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C9" w:rsidRDefault="007B69C9" w:rsidP="007B69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7B69C9" w:rsidRDefault="007B69C9" w:rsidP="007B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913E6B" w:rsidRDefault="00980903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903" w:rsidRPr="00BE697B" w:rsidRDefault="00980903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251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12.03.0</w:t>
      </w:r>
      <w:r w:rsidR="00AA7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B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A704E">
        <w:rPr>
          <w:rFonts w:ascii="Times New Roman" w:hAnsi="Times New Roman" w:cs="Times New Roman"/>
          <w:b/>
          <w:bCs/>
          <w:sz w:val="24"/>
          <w:szCs w:val="24"/>
        </w:rPr>
        <w:t>ПРИБОРОСТРОЕНИЕ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BE697B" w:rsidRDefault="009E09F5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A704E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технологии неразруша</w:t>
      </w:r>
      <w:r w:rsidR="00AA704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AA704E">
        <w:rPr>
          <w:rFonts w:ascii="Times New Roman" w:hAnsi="Times New Roman" w:cs="Times New Roman"/>
          <w:b/>
          <w:bCs/>
          <w:sz w:val="24"/>
          <w:szCs w:val="24"/>
        </w:rPr>
        <w:t>щего контроля и диагностики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D0161D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Физические методы контроля»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1D" w:rsidRPr="00D0161D" w:rsidRDefault="00D0161D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Сергеев Сергей Сергеевич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C9" w:rsidRDefault="00B52CAA" w:rsidP="00B52C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CAA">
        <w:rPr>
          <w:rFonts w:ascii="Times New Roman" w:hAnsi="Times New Roman"/>
          <w:sz w:val="24"/>
          <w:szCs w:val="24"/>
        </w:rPr>
        <w:t>Образовательная программа (ОП) представляет собой комплекс основных характ</w:t>
      </w:r>
      <w:r w:rsidRPr="00B52CAA">
        <w:rPr>
          <w:rFonts w:ascii="Times New Roman" w:hAnsi="Times New Roman"/>
          <w:sz w:val="24"/>
          <w:szCs w:val="24"/>
        </w:rPr>
        <w:t>е</w:t>
      </w:r>
      <w:r w:rsidRPr="00B52CAA">
        <w:rPr>
          <w:rFonts w:ascii="Times New Roman" w:hAnsi="Times New Roman"/>
          <w:sz w:val="24"/>
          <w:szCs w:val="24"/>
        </w:rPr>
        <w:t>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</w:t>
      </w:r>
      <w:r w:rsidRPr="00B52CAA">
        <w:rPr>
          <w:rFonts w:ascii="Times New Roman" w:hAnsi="Times New Roman"/>
          <w:sz w:val="24"/>
          <w:szCs w:val="24"/>
        </w:rPr>
        <w:t>е</w:t>
      </w:r>
      <w:r w:rsidRPr="00B52CAA">
        <w:rPr>
          <w:rFonts w:ascii="Times New Roman" w:hAnsi="Times New Roman"/>
          <w:sz w:val="24"/>
          <w:szCs w:val="24"/>
        </w:rPr>
        <w:t>лорусско-Российский университет» на основе Федерального государственного образова</w:t>
      </w:r>
      <w:r w:rsidRPr="00B52CAA">
        <w:rPr>
          <w:rFonts w:ascii="Times New Roman" w:hAnsi="Times New Roman"/>
          <w:sz w:val="24"/>
          <w:szCs w:val="24"/>
        </w:rPr>
        <w:t>н</w:t>
      </w:r>
      <w:r w:rsidRPr="00B52CAA">
        <w:rPr>
          <w:rFonts w:ascii="Times New Roman" w:hAnsi="Times New Roman"/>
          <w:sz w:val="24"/>
          <w:szCs w:val="24"/>
        </w:rPr>
        <w:t>ного стандарта высшего образования по соответствующему направлению подготовки.</w:t>
      </w:r>
    </w:p>
    <w:p w:rsidR="00B52CAA" w:rsidRDefault="00B52CAA" w:rsidP="00B52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2878A4" w:rsidRDefault="00980903" w:rsidP="00287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8A4">
        <w:rPr>
          <w:rFonts w:ascii="Times New Roman" w:hAnsi="Times New Roman" w:cs="Times New Roman"/>
          <w:b/>
          <w:bCs/>
          <w:sz w:val="24"/>
          <w:szCs w:val="24"/>
        </w:rPr>
        <w:t xml:space="preserve">Цель и концепция программы </w:t>
      </w:r>
    </w:p>
    <w:p w:rsidR="00980903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DA8" w:rsidRPr="00A57DA8" w:rsidRDefault="00A57DA8" w:rsidP="00A57D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Цель ОП бакалавриата</w:t>
      </w:r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7DA8">
        <w:rPr>
          <w:rFonts w:ascii="Times New Roman" w:hAnsi="Times New Roman" w:cs="Times New Roman"/>
          <w:sz w:val="24"/>
          <w:szCs w:val="24"/>
        </w:rPr>
        <w:t>развитие у студентов личностных качеств, а также фо</w:t>
      </w:r>
      <w:r w:rsidRPr="00A57DA8">
        <w:rPr>
          <w:rFonts w:ascii="Times New Roman" w:hAnsi="Times New Roman" w:cs="Times New Roman"/>
          <w:sz w:val="24"/>
          <w:szCs w:val="24"/>
        </w:rPr>
        <w:t>р</w:t>
      </w:r>
      <w:r w:rsidRPr="00A57DA8">
        <w:rPr>
          <w:rFonts w:ascii="Times New Roman" w:hAnsi="Times New Roman" w:cs="Times New Roman"/>
          <w:sz w:val="24"/>
          <w:szCs w:val="24"/>
        </w:rPr>
        <w:t xml:space="preserve">мирование общекультурных  и </w:t>
      </w:r>
      <w:r w:rsidRPr="00A57DA8">
        <w:rPr>
          <w:rFonts w:ascii="Times New Roman" w:hAnsi="Times New Roman" w:cs="Times New Roman"/>
          <w:spacing w:val="-3"/>
          <w:sz w:val="24"/>
          <w:szCs w:val="24"/>
        </w:rPr>
        <w:t>профессиональных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компетенций посредством получения высшего образования с учетом особенностей научной школы </w:t>
      </w:r>
      <w:r>
        <w:rPr>
          <w:rFonts w:ascii="Times New Roman" w:hAnsi="Times New Roman" w:cs="Times New Roman"/>
          <w:sz w:val="24"/>
          <w:szCs w:val="24"/>
        </w:rPr>
        <w:t>кафедры «Физические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 контроля» 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потребностей на рынке труда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 Беларусь</w:t>
      </w:r>
      <w:r w:rsidRPr="00A57DA8">
        <w:rPr>
          <w:rFonts w:ascii="Times New Roman" w:hAnsi="Times New Roman" w:cs="Times New Roman"/>
          <w:sz w:val="24"/>
          <w:szCs w:val="24"/>
        </w:rPr>
        <w:t>.  Развитие компетенций в области проектно-конструкторской</w:t>
      </w:r>
      <w:r w:rsidR="00030757">
        <w:rPr>
          <w:rFonts w:ascii="Times New Roman" w:hAnsi="Times New Roman" w:cs="Times New Roman"/>
          <w:sz w:val="24"/>
          <w:szCs w:val="24"/>
        </w:rPr>
        <w:t xml:space="preserve"> и прои</w:t>
      </w:r>
      <w:r w:rsidR="00030757">
        <w:rPr>
          <w:rFonts w:ascii="Times New Roman" w:hAnsi="Times New Roman" w:cs="Times New Roman"/>
          <w:sz w:val="24"/>
          <w:szCs w:val="24"/>
        </w:rPr>
        <w:t>з</w:t>
      </w:r>
      <w:r w:rsidR="00030757">
        <w:rPr>
          <w:rFonts w:ascii="Times New Roman" w:hAnsi="Times New Roman" w:cs="Times New Roman"/>
          <w:sz w:val="24"/>
          <w:szCs w:val="24"/>
        </w:rPr>
        <w:t>водственно-технологической</w:t>
      </w:r>
      <w:r w:rsidRPr="00A57DA8">
        <w:rPr>
          <w:rFonts w:ascii="Times New Roman" w:hAnsi="Times New Roman" w:cs="Times New Roman"/>
          <w:sz w:val="24"/>
          <w:szCs w:val="24"/>
        </w:rPr>
        <w:t xml:space="preserve"> деятельностей </w:t>
      </w:r>
      <w:r w:rsidR="00030757">
        <w:rPr>
          <w:rFonts w:ascii="Times New Roman" w:hAnsi="Times New Roman" w:cs="Times New Roman"/>
          <w:sz w:val="24"/>
          <w:szCs w:val="24"/>
        </w:rPr>
        <w:t>по части</w:t>
      </w:r>
      <w:r w:rsidRPr="00A57DA8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 w:rsidR="00987D2E">
        <w:rPr>
          <w:rFonts w:ascii="Times New Roman" w:hAnsi="Times New Roman" w:cs="Times New Roman"/>
          <w:sz w:val="24"/>
          <w:szCs w:val="24"/>
        </w:rPr>
        <w:t xml:space="preserve"> </w:t>
      </w:r>
      <w:r w:rsidR="00987D2E" w:rsidRPr="00246500">
        <w:rPr>
          <w:rFonts w:ascii="Times New Roman" w:hAnsi="Times New Roman" w:cs="Times New Roman"/>
          <w:sz w:val="24"/>
          <w:szCs w:val="24"/>
        </w:rPr>
        <w:t>и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конструирования приборов и систем</w:t>
      </w:r>
      <w:r w:rsidR="00AA704E">
        <w:rPr>
          <w:rFonts w:ascii="Times New Roman" w:hAnsi="Times New Roman" w:cs="Times New Roman"/>
          <w:sz w:val="24"/>
          <w:szCs w:val="24"/>
        </w:rPr>
        <w:t xml:space="preserve"> неразрушающего контроля</w:t>
      </w:r>
      <w:r w:rsidRPr="00A57DA8">
        <w:rPr>
          <w:rFonts w:ascii="Times New Roman" w:hAnsi="Times New Roman" w:cs="Times New Roman"/>
          <w:sz w:val="24"/>
          <w:szCs w:val="24"/>
        </w:rPr>
        <w:t xml:space="preserve">, </w:t>
      </w:r>
      <w:r w:rsidR="00AA704E">
        <w:rPr>
          <w:rFonts w:ascii="Times New Roman" w:hAnsi="Times New Roman" w:cs="Times New Roman"/>
          <w:sz w:val="24"/>
          <w:szCs w:val="24"/>
        </w:rPr>
        <w:t xml:space="preserve">разработки технологий контроля и </w:t>
      </w:r>
      <w:r w:rsidRPr="00A57DA8">
        <w:rPr>
          <w:rFonts w:ascii="Times New Roman" w:hAnsi="Times New Roman" w:cs="Times New Roman"/>
          <w:sz w:val="24"/>
          <w:szCs w:val="24"/>
        </w:rPr>
        <w:t>их пр</w:t>
      </w:r>
      <w:r w:rsidRPr="00A57DA8">
        <w:rPr>
          <w:rFonts w:ascii="Times New Roman" w:hAnsi="Times New Roman" w:cs="Times New Roman"/>
          <w:sz w:val="24"/>
          <w:szCs w:val="24"/>
        </w:rPr>
        <w:t>и</w:t>
      </w:r>
      <w:r w:rsidRPr="00A57DA8">
        <w:rPr>
          <w:rFonts w:ascii="Times New Roman" w:hAnsi="Times New Roman" w:cs="Times New Roman"/>
          <w:sz w:val="24"/>
          <w:szCs w:val="24"/>
        </w:rPr>
        <w:t xml:space="preserve">менения в </w:t>
      </w:r>
      <w:r w:rsidR="00AA704E">
        <w:rPr>
          <w:rFonts w:ascii="Times New Roman" w:hAnsi="Times New Roman" w:cs="Times New Roman"/>
          <w:sz w:val="24"/>
          <w:szCs w:val="24"/>
        </w:rPr>
        <w:t>промышленности</w:t>
      </w:r>
      <w:r w:rsidRPr="00A57DA8">
        <w:rPr>
          <w:rFonts w:ascii="Times New Roman" w:hAnsi="Times New Roman" w:cs="Times New Roman"/>
          <w:sz w:val="24"/>
          <w:szCs w:val="24"/>
        </w:rPr>
        <w:t>. Развитие способностей организации производства и марк</w:t>
      </w:r>
      <w:r w:rsidRPr="00A57DA8">
        <w:rPr>
          <w:rFonts w:ascii="Times New Roman" w:hAnsi="Times New Roman" w:cs="Times New Roman"/>
          <w:sz w:val="24"/>
          <w:szCs w:val="24"/>
        </w:rPr>
        <w:t>е</w:t>
      </w:r>
      <w:r w:rsidRPr="00A57DA8">
        <w:rPr>
          <w:rFonts w:ascii="Times New Roman" w:hAnsi="Times New Roman" w:cs="Times New Roman"/>
          <w:sz w:val="24"/>
          <w:szCs w:val="24"/>
        </w:rPr>
        <w:t xml:space="preserve">тинга в соответствующей отрасли. 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воспитания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является формиров</w:t>
      </w:r>
      <w:r w:rsidRPr="00A57DA8">
        <w:rPr>
          <w:rFonts w:ascii="Times New Roman" w:hAnsi="Times New Roman" w:cs="Times New Roman"/>
          <w:sz w:val="24"/>
          <w:szCs w:val="24"/>
        </w:rPr>
        <w:t>а</w:t>
      </w:r>
      <w:r w:rsidRPr="00A57DA8">
        <w:rPr>
          <w:rFonts w:ascii="Times New Roman" w:hAnsi="Times New Roman" w:cs="Times New Roman"/>
          <w:sz w:val="24"/>
          <w:szCs w:val="24"/>
        </w:rPr>
        <w:t>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</w:t>
      </w:r>
      <w:r w:rsidRPr="00A57DA8">
        <w:rPr>
          <w:rFonts w:ascii="Times New Roman" w:hAnsi="Times New Roman" w:cs="Times New Roman"/>
          <w:sz w:val="24"/>
          <w:szCs w:val="24"/>
        </w:rPr>
        <w:t>о</w:t>
      </w:r>
      <w:r w:rsidRPr="00A57DA8">
        <w:rPr>
          <w:rFonts w:ascii="Times New Roman" w:hAnsi="Times New Roman" w:cs="Times New Roman"/>
          <w:sz w:val="24"/>
          <w:szCs w:val="24"/>
        </w:rPr>
        <w:t>сти, гражданственности, умению работать в коллективе, коммуникабельности, толеран</w:t>
      </w:r>
      <w:r w:rsidRPr="00A57DA8">
        <w:rPr>
          <w:rFonts w:ascii="Times New Roman" w:hAnsi="Times New Roman" w:cs="Times New Roman"/>
          <w:sz w:val="24"/>
          <w:szCs w:val="24"/>
        </w:rPr>
        <w:t>т</w:t>
      </w:r>
      <w:r w:rsidRPr="00A57DA8">
        <w:rPr>
          <w:rFonts w:ascii="Times New Roman" w:hAnsi="Times New Roman" w:cs="Times New Roman"/>
          <w:sz w:val="24"/>
          <w:szCs w:val="24"/>
        </w:rPr>
        <w:t>ности, повышение их общей культуры.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обучения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</w:t>
      </w:r>
      <w:r w:rsidRPr="00A57DA8">
        <w:rPr>
          <w:rFonts w:ascii="Times New Roman" w:hAnsi="Times New Roman" w:cs="Times New Roman"/>
          <w:sz w:val="24"/>
          <w:szCs w:val="24"/>
        </w:rPr>
        <w:t>а</w:t>
      </w:r>
      <w:r w:rsidRPr="00A57DA8">
        <w:rPr>
          <w:rFonts w:ascii="Times New Roman" w:hAnsi="Times New Roman" w:cs="Times New Roman"/>
          <w:sz w:val="24"/>
          <w:szCs w:val="24"/>
        </w:rPr>
        <w:t xml:space="preserve">ний; получение высшего профессионального образования в области </w:t>
      </w:r>
      <w:r w:rsidR="00AA704E">
        <w:rPr>
          <w:rFonts w:ascii="Times New Roman" w:hAnsi="Times New Roman" w:cs="Times New Roman"/>
          <w:sz w:val="24"/>
          <w:szCs w:val="24"/>
        </w:rPr>
        <w:t>информационных с</w:t>
      </w:r>
      <w:r w:rsidR="00AA704E">
        <w:rPr>
          <w:rFonts w:ascii="Times New Roman" w:hAnsi="Times New Roman" w:cs="Times New Roman"/>
          <w:sz w:val="24"/>
          <w:szCs w:val="24"/>
        </w:rPr>
        <w:t>и</w:t>
      </w:r>
      <w:r w:rsidR="00AA704E">
        <w:rPr>
          <w:rFonts w:ascii="Times New Roman" w:hAnsi="Times New Roman" w:cs="Times New Roman"/>
          <w:sz w:val="24"/>
          <w:szCs w:val="24"/>
        </w:rPr>
        <w:t>стем и технологий неразрушающего контроля</w:t>
      </w:r>
      <w:r w:rsidRPr="00A57DA8">
        <w:rPr>
          <w:rFonts w:ascii="Times New Roman" w:hAnsi="Times New Roman" w:cs="Times New Roman"/>
          <w:sz w:val="24"/>
          <w:szCs w:val="24"/>
        </w:rPr>
        <w:t>, позволяющих выпускнику обладать ун</w:t>
      </w:r>
      <w:r w:rsidRPr="00A57DA8">
        <w:rPr>
          <w:rFonts w:ascii="Times New Roman" w:hAnsi="Times New Roman" w:cs="Times New Roman"/>
          <w:sz w:val="24"/>
          <w:szCs w:val="24"/>
        </w:rPr>
        <w:t>и</w:t>
      </w:r>
      <w:r w:rsidRPr="00A57DA8">
        <w:rPr>
          <w:rFonts w:ascii="Times New Roman" w:hAnsi="Times New Roman" w:cs="Times New Roman"/>
          <w:sz w:val="24"/>
          <w:szCs w:val="24"/>
        </w:rPr>
        <w:t>версальными и п</w:t>
      </w:r>
      <w:r w:rsidR="00030757">
        <w:rPr>
          <w:rFonts w:ascii="Times New Roman" w:hAnsi="Times New Roman" w:cs="Times New Roman"/>
          <w:sz w:val="24"/>
          <w:szCs w:val="24"/>
        </w:rPr>
        <w:t>рофессиональными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компетенциями, способствующими его социальной мобильности и востребованности на рынке труда,</w:t>
      </w:r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DA8">
        <w:rPr>
          <w:rFonts w:ascii="Times New Roman" w:hAnsi="Times New Roman" w:cs="Times New Roman"/>
          <w:sz w:val="24"/>
          <w:szCs w:val="24"/>
        </w:rPr>
        <w:t>обеспечивающими возможность быс</w:t>
      </w:r>
      <w:r w:rsidRPr="00A57DA8">
        <w:rPr>
          <w:rFonts w:ascii="Times New Roman" w:hAnsi="Times New Roman" w:cs="Times New Roman"/>
          <w:sz w:val="24"/>
          <w:szCs w:val="24"/>
        </w:rPr>
        <w:t>т</w:t>
      </w:r>
      <w:r w:rsidRPr="00A57DA8">
        <w:rPr>
          <w:rFonts w:ascii="Times New Roman" w:hAnsi="Times New Roman" w:cs="Times New Roman"/>
          <w:sz w:val="24"/>
          <w:szCs w:val="24"/>
        </w:rPr>
        <w:t xml:space="preserve">рого и самостоятельного приобретения новых знаний, необходимых для адаптации и успешной профессиональной деятельности. </w:t>
      </w:r>
    </w:p>
    <w:p w:rsidR="00A57DA8" w:rsidRPr="00A57DA8" w:rsidRDefault="00A57DA8" w:rsidP="00A57DA8">
      <w:pPr>
        <w:overflowPunct w:val="0"/>
        <w:autoSpaceDE w:val="0"/>
        <w:autoSpaceDN w:val="0"/>
        <w:adjustRightInd w:val="0"/>
        <w:ind w:firstLine="5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Цели образовательной программы согласованы с миссией </w:t>
      </w:r>
      <w:r>
        <w:rPr>
          <w:rFonts w:ascii="Times New Roman" w:hAnsi="Times New Roman" w:cs="Times New Roman"/>
          <w:sz w:val="24"/>
          <w:szCs w:val="24"/>
        </w:rPr>
        <w:t>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разделяются коллективом кафедр, реализующих образовательный пр</w:t>
      </w:r>
      <w:r w:rsidRPr="00A57DA8">
        <w:rPr>
          <w:rFonts w:ascii="Times New Roman" w:hAnsi="Times New Roman" w:cs="Times New Roman"/>
          <w:sz w:val="24"/>
          <w:szCs w:val="24"/>
        </w:rPr>
        <w:t>о</w:t>
      </w:r>
      <w:r w:rsidRPr="00A57DA8">
        <w:rPr>
          <w:rFonts w:ascii="Times New Roman" w:hAnsi="Times New Roman" w:cs="Times New Roman"/>
          <w:sz w:val="24"/>
          <w:szCs w:val="24"/>
        </w:rPr>
        <w:t xml:space="preserve">цесс. </w:t>
      </w:r>
    </w:p>
    <w:p w:rsidR="00A57DA8" w:rsidRPr="00A57DA8" w:rsidRDefault="00A57DA8" w:rsidP="00A57DA8">
      <w:pPr>
        <w:spacing w:before="12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Образовательная программа имеет сформулированные задачи (ожидаемые результ</w:t>
      </w:r>
      <w:r w:rsidRPr="00A57DA8">
        <w:rPr>
          <w:rFonts w:ascii="Times New Roman" w:hAnsi="Times New Roman" w:cs="Times New Roman"/>
          <w:sz w:val="24"/>
          <w:szCs w:val="24"/>
        </w:rPr>
        <w:t>а</w:t>
      </w:r>
      <w:r w:rsidRPr="00A57DA8">
        <w:rPr>
          <w:rFonts w:ascii="Times New Roman" w:hAnsi="Times New Roman" w:cs="Times New Roman"/>
          <w:sz w:val="24"/>
          <w:szCs w:val="24"/>
        </w:rPr>
        <w:t>ты обучения), согласованные с целями образовательной программы: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30757">
        <w:rPr>
          <w:rFonts w:ascii="Times New Roman" w:hAnsi="Times New Roman" w:cs="Times New Roman"/>
          <w:sz w:val="24"/>
          <w:szCs w:val="24"/>
        </w:rPr>
        <w:t>универсальных компетенций</w:t>
      </w:r>
      <w:r w:rsidRPr="00A57DA8">
        <w:rPr>
          <w:rFonts w:ascii="Times New Roman" w:hAnsi="Times New Roman" w:cs="Times New Roman"/>
          <w:sz w:val="24"/>
          <w:szCs w:val="24"/>
        </w:rPr>
        <w:t>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30757"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Подготовка к будущей профессиональной деятельности.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знаний и умений в объеме, достаточном для продолжения обучения в магистратуре.</w:t>
      </w:r>
    </w:p>
    <w:p w:rsidR="00246500" w:rsidRDefault="00246500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903" w:rsidRPr="002878A4" w:rsidRDefault="00980903" w:rsidP="00287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8A4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BA265B" w:rsidRDefault="00BA265B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21E" w:rsidRDefault="00695BC4" w:rsidP="00B832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</w:t>
      </w:r>
      <w:r w:rsidRPr="00B52E99">
        <w:rPr>
          <w:rFonts w:ascii="Times New Roman" w:hAnsi="Times New Roman"/>
          <w:sz w:val="24"/>
          <w:szCs w:val="24"/>
        </w:rPr>
        <w:t>о</w:t>
      </w:r>
      <w:r w:rsidRPr="00B52E99">
        <w:rPr>
          <w:rFonts w:ascii="Times New Roman" w:hAnsi="Times New Roman"/>
          <w:sz w:val="24"/>
          <w:szCs w:val="24"/>
        </w:rPr>
        <w:t>да. Форма обучения – очная. Трудоемкость освоения студентом ОП составляет 240 заче</w:t>
      </w:r>
      <w:r w:rsidRPr="00B52E99">
        <w:rPr>
          <w:rFonts w:ascii="Times New Roman" w:hAnsi="Times New Roman"/>
          <w:sz w:val="24"/>
          <w:szCs w:val="24"/>
        </w:rPr>
        <w:t>т</w:t>
      </w:r>
      <w:r w:rsidRPr="00B52E99">
        <w:rPr>
          <w:rFonts w:ascii="Times New Roman" w:hAnsi="Times New Roman"/>
          <w:sz w:val="24"/>
          <w:szCs w:val="24"/>
        </w:rPr>
        <w:t xml:space="preserve">ных единиц за  весь  период  обучения. Трудоемкость за учебный год равна 60 зачетным единицам. </w:t>
      </w:r>
      <w:r w:rsidR="00B8321E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695BC4" w:rsidRPr="00B52E99" w:rsidRDefault="00695BC4" w:rsidP="00695BC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0903" w:rsidRPr="002878A4" w:rsidRDefault="00980903" w:rsidP="00287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8A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80903" w:rsidRPr="00FC25C1" w:rsidRDefault="00980903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19F" w:rsidRPr="0033319F" w:rsidRDefault="0033319F" w:rsidP="003331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19F">
        <w:rPr>
          <w:rFonts w:ascii="Times New Roman" w:hAnsi="Times New Roman" w:cs="Times New Roman"/>
          <w:sz w:val="24"/>
          <w:szCs w:val="24"/>
        </w:rPr>
        <w:t>Структура программы бакалавриата включает следующие блоки:</w:t>
      </w:r>
    </w:p>
    <w:p w:rsidR="0033319F" w:rsidRPr="0033319F" w:rsidRDefault="0033319F" w:rsidP="003331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19F">
        <w:rPr>
          <w:rFonts w:ascii="Times New Roman" w:hAnsi="Times New Roman" w:cs="Times New Roman"/>
          <w:sz w:val="24"/>
          <w:szCs w:val="24"/>
        </w:rPr>
        <w:t>Блок 1 «Дисциплины (модули)»;</w:t>
      </w:r>
    </w:p>
    <w:p w:rsidR="0033319F" w:rsidRPr="0033319F" w:rsidRDefault="0033319F" w:rsidP="003331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19F">
        <w:rPr>
          <w:rFonts w:ascii="Times New Roman" w:hAnsi="Times New Roman" w:cs="Times New Roman"/>
          <w:sz w:val="24"/>
          <w:szCs w:val="24"/>
        </w:rPr>
        <w:t>Блок 2 «Практика»;</w:t>
      </w:r>
    </w:p>
    <w:p w:rsidR="0033319F" w:rsidRPr="0033319F" w:rsidRDefault="0033319F" w:rsidP="003331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19F">
        <w:rPr>
          <w:rFonts w:ascii="Times New Roman" w:hAnsi="Times New Roman" w:cs="Times New Roman"/>
          <w:sz w:val="24"/>
          <w:szCs w:val="24"/>
        </w:rPr>
        <w:t>Блок 3 «Государственная итоговая аттестация».</w:t>
      </w:r>
    </w:p>
    <w:p w:rsidR="0033319F" w:rsidRPr="0033319F" w:rsidRDefault="0033319F" w:rsidP="003331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19F">
        <w:rPr>
          <w:rFonts w:ascii="Times New Roman" w:hAnsi="Times New Roman" w:cs="Times New Roman"/>
          <w:sz w:val="24"/>
          <w:szCs w:val="24"/>
        </w:rPr>
        <w:t xml:space="preserve">Учебный план состоит из обязательной части и части, формируемой участниками образовательных отношений. </w:t>
      </w:r>
    </w:p>
    <w:p w:rsidR="007B69C9" w:rsidRPr="0033319F" w:rsidRDefault="007B69C9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903" w:rsidRPr="002878A4" w:rsidRDefault="00980903" w:rsidP="00287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8A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8A4" w:rsidRDefault="002878A4" w:rsidP="00A57D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4.1 Профессиональные стандарты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242"/>
        <w:gridCol w:w="6384"/>
      </w:tblGrid>
      <w:tr w:rsidR="000F7050" w:rsidTr="000F7050"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69" w:lineRule="exact"/>
              <w:ind w:right="320"/>
              <w:jc w:val="right"/>
            </w:pPr>
            <w: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jc w:val="center"/>
            </w:pPr>
            <w:r>
              <w:t>Код</w:t>
            </w:r>
          </w:p>
          <w:p w:rsidR="000F7050" w:rsidRDefault="000F7050" w:rsidP="000F7050">
            <w:pPr>
              <w:pStyle w:val="a6"/>
              <w:shd w:val="clear" w:color="auto" w:fill="auto"/>
              <w:jc w:val="center"/>
            </w:pPr>
            <w:r>
              <w:t>профессионального стандарта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ind w:left="1140"/>
              <w:jc w:val="left"/>
            </w:pPr>
            <w:r>
              <w:t>Наименование профессионального стандарта</w:t>
            </w:r>
          </w:p>
        </w:tc>
      </w:tr>
      <w:tr w:rsidR="000F7050" w:rsidTr="000F7050">
        <w:trPr>
          <w:trHeight w:val="576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ind w:left="740"/>
              <w:jc w:val="left"/>
            </w:pPr>
            <w:r>
              <w:t>29 Производство электрооборудования, электронного и оптического оборудования</w:t>
            </w:r>
          </w:p>
        </w:tc>
      </w:tr>
      <w:tr w:rsidR="000F7050" w:rsidTr="000F7050">
        <w:trPr>
          <w:trHeight w:val="22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ind w:right="320"/>
              <w:jc w:val="right"/>
            </w:pPr>
            <w: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29.004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</w:pPr>
            <w:r>
              <w:t>Профессиональный стандарт «Специалист в области проект</w:t>
            </w:r>
            <w:r>
              <w:t>и</w:t>
            </w:r>
            <w:r>
              <w:t>рования и сопровождения производства оптотехники, оптич</w:t>
            </w:r>
            <w:r>
              <w:t>е</w:t>
            </w:r>
            <w:r>
              <w:t>ских и оптико-электронных приборов и комплексов», утве</w:t>
            </w:r>
            <w:r>
              <w:t>р</w:t>
            </w:r>
            <w:r>
              <w:t>жденный приказом Министерства труда и социальной защиты Российской Федерации от 24 декабря 2015 г. № 1141н (зарег</w:t>
            </w:r>
            <w:r>
              <w:t>и</w:t>
            </w:r>
            <w:r>
              <w:t>стрирован Министерством юстиции Российской Федерации 28 января 2016 г., регистрационный № 40836)</w:t>
            </w:r>
          </w:p>
        </w:tc>
      </w:tr>
      <w:tr w:rsidR="000F7050" w:rsidTr="000F7050">
        <w:trPr>
          <w:trHeight w:val="576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ind w:left="1340"/>
              <w:jc w:val="left"/>
            </w:pPr>
            <w:r>
              <w:t>40 Сквозные виды профессиональной деятельности в промышленности</w:t>
            </w:r>
          </w:p>
        </w:tc>
      </w:tr>
      <w:tr w:rsidR="000F7050" w:rsidTr="000F7050">
        <w:trPr>
          <w:trHeight w:val="16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ind w:right="320"/>
              <w:jc w:val="right"/>
            </w:pPr>
            <w: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40.010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</w:pPr>
            <w:r>
              <w:t>Профессиональный стандарт «Специалист по техническому контролю качества продукции», утвержденный приказом М</w:t>
            </w:r>
            <w:r>
              <w:t>и</w:t>
            </w:r>
            <w:r>
              <w:t>нистерства труда и социальной защиты Российской Федерации от 21 марта 2017 г. № 292н (зарегистрирован Министерством юстиции Российской Федерации 6 апреля 2017 г., регистрац</w:t>
            </w:r>
            <w:r>
              <w:t>и</w:t>
            </w:r>
            <w:r>
              <w:t>онный № 46271)</w:t>
            </w:r>
          </w:p>
        </w:tc>
      </w:tr>
      <w:tr w:rsidR="000F7050" w:rsidTr="000F7050">
        <w:trPr>
          <w:trHeight w:val="1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ind w:right="320"/>
              <w:jc w:val="right"/>
            </w:pPr>
            <w: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40.053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050" w:rsidRDefault="000F7050" w:rsidP="000F7050">
            <w:pPr>
              <w:pStyle w:val="a6"/>
              <w:shd w:val="clear" w:color="auto" w:fill="auto"/>
            </w:pPr>
            <w:r>
              <w:t>Профессиональный стандарт «Специалист по организации постпродажного обслуживания и сервиса», утвержденный пр</w:t>
            </w:r>
            <w:r>
              <w:t>и</w:t>
            </w:r>
            <w:r>
              <w:t>казом Министерства труда и социальной защиты Российской Федерации от 31 октября 2014 г. № 864н (зарегистрирован М</w:t>
            </w:r>
            <w:r>
              <w:t>и</w:t>
            </w:r>
            <w:r>
              <w:t>нистерством юстиции Российской Федерации 24 ноября 2014 г., регистрационный № 34867)</w:t>
            </w:r>
          </w:p>
        </w:tc>
      </w:tr>
      <w:tr w:rsidR="00E93258" w:rsidTr="000F7050">
        <w:trPr>
          <w:trHeight w:val="16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58" w:rsidRDefault="00E93258" w:rsidP="000F7050">
            <w:pPr>
              <w:pStyle w:val="a6"/>
              <w:shd w:val="clear" w:color="auto" w:fill="auto"/>
              <w:spacing w:line="240" w:lineRule="auto"/>
              <w:ind w:right="320"/>
              <w:jc w:val="right"/>
            </w:pPr>
            <w: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58" w:rsidRDefault="00E93258" w:rsidP="000F705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40.108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58" w:rsidRDefault="00E93258" w:rsidP="00E93258">
            <w:pPr>
              <w:pStyle w:val="a6"/>
              <w:shd w:val="clear" w:color="auto" w:fill="auto"/>
            </w:pPr>
            <w:r>
              <w:t>Профессиональный стандарт «Специалист по неразрушающему контролю», утвержденный приказом Министерства труда и социальной защиты Российской Федерации от 03 декабря 2015 г. № 976н (зарегистрирован Министерством юстиции Российской Федерации 31 декабря 2015 г., регистрационный № 658)</w:t>
            </w:r>
          </w:p>
        </w:tc>
      </w:tr>
    </w:tbl>
    <w:p w:rsidR="00A57DA8" w:rsidRPr="008C467D" w:rsidRDefault="00A57DA8" w:rsidP="008C467D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67D">
        <w:rPr>
          <w:rFonts w:ascii="Times New Roman" w:hAnsi="Times New Roman" w:cs="Times New Roman"/>
          <w:b/>
          <w:i/>
          <w:sz w:val="24"/>
          <w:szCs w:val="24"/>
        </w:rPr>
        <w:t>Област</w:t>
      </w:r>
      <w:r w:rsidR="008C467D" w:rsidRPr="008C467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C467D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профессиональной деятельности бакалавров</w:t>
      </w:r>
      <w:r w:rsidRPr="008C4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7D" w:rsidRPr="0062501C" w:rsidRDefault="008C467D" w:rsidP="008C467D">
      <w:pPr>
        <w:pStyle w:val="a4"/>
        <w:ind w:firstLine="708"/>
        <w:jc w:val="both"/>
        <w:rPr>
          <w:sz w:val="24"/>
          <w:szCs w:val="24"/>
        </w:rPr>
      </w:pPr>
      <w:r w:rsidRPr="0062501C">
        <w:rPr>
          <w:sz w:val="24"/>
          <w:szCs w:val="24"/>
        </w:rPr>
        <w:t>29 Производство электрооборудования, электронного и оптического оборудования (в сфере проектирования, конструирования, технологической подготовки и сопровождения производства электронного оборудования и оптико-электронных приборов и комплексов);</w:t>
      </w:r>
    </w:p>
    <w:p w:rsidR="008C467D" w:rsidRPr="0062501C" w:rsidRDefault="008C467D" w:rsidP="008C467D">
      <w:pPr>
        <w:pStyle w:val="a4"/>
        <w:ind w:firstLine="708"/>
        <w:jc w:val="both"/>
        <w:rPr>
          <w:sz w:val="24"/>
          <w:szCs w:val="24"/>
        </w:rPr>
      </w:pPr>
      <w:r w:rsidRPr="0062501C">
        <w:rPr>
          <w:sz w:val="24"/>
          <w:szCs w:val="24"/>
        </w:rPr>
        <w:t>40 Сквозные виды профессиональной деятельности в промышленности (в сфере производства, технического контроля, постпродажного обслуживания и сервиса технических систем и приборов</w:t>
      </w:r>
      <w:r w:rsidR="00E93258">
        <w:rPr>
          <w:sz w:val="24"/>
          <w:szCs w:val="24"/>
        </w:rPr>
        <w:t>, неразрушающе</w:t>
      </w:r>
      <w:r w:rsidR="00C1147A">
        <w:rPr>
          <w:sz w:val="24"/>
          <w:szCs w:val="24"/>
        </w:rPr>
        <w:t>го</w:t>
      </w:r>
      <w:r w:rsidR="00E93258">
        <w:rPr>
          <w:sz w:val="24"/>
          <w:szCs w:val="24"/>
        </w:rPr>
        <w:t xml:space="preserve"> контрол</w:t>
      </w:r>
      <w:r w:rsidR="00C1147A">
        <w:rPr>
          <w:sz w:val="24"/>
          <w:szCs w:val="24"/>
        </w:rPr>
        <w:t>я</w:t>
      </w:r>
      <w:r w:rsidR="00E93258">
        <w:rPr>
          <w:sz w:val="24"/>
          <w:szCs w:val="24"/>
        </w:rPr>
        <w:t xml:space="preserve"> материалов и изделий</w:t>
      </w:r>
      <w:r w:rsidRPr="0062501C">
        <w:rPr>
          <w:sz w:val="24"/>
          <w:szCs w:val="24"/>
        </w:rPr>
        <w:t>); сфера научного и аналитического приборостроения.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980903" w:rsidRPr="00FC25C1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5C1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проектн</w:t>
      </w:r>
      <w:r w:rsidR="00E122F9">
        <w:rPr>
          <w:rStyle w:val="FontStyle32"/>
          <w:rFonts w:ascii="Times New Roman" w:hAnsi="Times New Roman" w:cs="Times New Roman"/>
          <w:sz w:val="24"/>
          <w:szCs w:val="24"/>
        </w:rPr>
        <w:t>о-конструкторской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980903" w:rsidRDefault="002878A4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4.3 </w:t>
      </w:r>
      <w:r w:rsidR="00980903"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:</w:t>
      </w:r>
    </w:p>
    <w:p w:rsidR="00A27108" w:rsidRPr="00A27108" w:rsidRDefault="00E122F9" w:rsidP="00E122F9">
      <w:pPr>
        <w:pStyle w:val="Style15"/>
        <w:widowControl/>
        <w:spacing w:line="240" w:lineRule="auto"/>
        <w:ind w:right="-2" w:firstLine="70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A27108" w:rsidRPr="00A27108">
        <w:rPr>
          <w:rFonts w:ascii="Times New Roman" w:hAnsi="Times New Roman" w:cs="Times New Roman"/>
        </w:rPr>
        <w:t>рганизация и контроль работ по предотвращению выпуска бракованной продукции</w:t>
      </w:r>
      <w:r>
        <w:rPr>
          <w:rFonts w:ascii="Times New Roman" w:hAnsi="Times New Roman" w:cs="Times New Roman"/>
        </w:rPr>
        <w:t>;</w:t>
      </w:r>
    </w:p>
    <w:p w:rsidR="00A27108" w:rsidRDefault="00E122F9" w:rsidP="00E122F9">
      <w:pPr>
        <w:pStyle w:val="Style15"/>
        <w:widowControl/>
        <w:spacing w:line="240" w:lineRule="auto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7108" w:rsidRPr="00A27108">
        <w:rPr>
          <w:rFonts w:ascii="Times New Roman" w:hAnsi="Times New Roman" w:cs="Times New Roman"/>
        </w:rPr>
        <w:t>роектирование и конструирование контрольно-измерительных приборов, систем и комплексов их электронных, механических блоков, узлов и деталей</w:t>
      </w:r>
      <w:r>
        <w:rPr>
          <w:rFonts w:ascii="Times New Roman" w:hAnsi="Times New Roman" w:cs="Times New Roman"/>
        </w:rPr>
        <w:t>;</w:t>
      </w:r>
    </w:p>
    <w:p w:rsidR="00A27108" w:rsidRPr="00A27108" w:rsidRDefault="00E122F9" w:rsidP="00E122F9">
      <w:pPr>
        <w:pStyle w:val="a6"/>
        <w:shd w:val="clear" w:color="auto" w:fill="auto"/>
        <w:spacing w:line="240" w:lineRule="auto"/>
        <w:ind w:right="-2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A27108" w:rsidRPr="00A27108">
        <w:rPr>
          <w:sz w:val="24"/>
          <w:szCs w:val="24"/>
        </w:rPr>
        <w:t>недрение технологических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процессов производства и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контроля качества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контрольно-измерительных приборов, систем,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комплексов, их электронных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устройств и составных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частей</w:t>
      </w:r>
      <w:r>
        <w:rPr>
          <w:sz w:val="24"/>
          <w:szCs w:val="24"/>
        </w:rPr>
        <w:t>;</w:t>
      </w:r>
    </w:p>
    <w:p w:rsidR="00A27108" w:rsidRPr="00A27108" w:rsidRDefault="00E122F9" w:rsidP="00E122F9">
      <w:pPr>
        <w:pStyle w:val="a6"/>
        <w:shd w:val="clear" w:color="auto" w:fill="auto"/>
        <w:spacing w:line="240" w:lineRule="auto"/>
        <w:ind w:right="-2" w:firstLine="70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</w:t>
      </w:r>
      <w:r w:rsidR="00A27108" w:rsidRPr="00A27108">
        <w:rPr>
          <w:sz w:val="24"/>
          <w:szCs w:val="24"/>
        </w:rPr>
        <w:t>роектирование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специальной оснастки,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предусмотренной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технологией изготовления</w:t>
      </w:r>
      <w:r>
        <w:rPr>
          <w:sz w:val="24"/>
          <w:szCs w:val="24"/>
        </w:rPr>
        <w:t xml:space="preserve"> информацион</w:t>
      </w:r>
      <w:r w:rsidR="00A27108" w:rsidRPr="00A27108">
        <w:rPr>
          <w:sz w:val="24"/>
          <w:szCs w:val="24"/>
        </w:rPr>
        <w:t>но-измерительных приборов, систем,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комплексов и их составных</w:t>
      </w:r>
      <w:r w:rsidR="00A27108">
        <w:rPr>
          <w:sz w:val="24"/>
          <w:szCs w:val="24"/>
        </w:rPr>
        <w:t xml:space="preserve"> </w:t>
      </w:r>
      <w:r w:rsidR="00A27108" w:rsidRPr="00A27108">
        <w:rPr>
          <w:sz w:val="24"/>
          <w:szCs w:val="24"/>
        </w:rPr>
        <w:t>частей</w:t>
      </w:r>
      <w:r>
        <w:rPr>
          <w:sz w:val="24"/>
          <w:szCs w:val="24"/>
        </w:rPr>
        <w:t>;</w:t>
      </w:r>
    </w:p>
    <w:p w:rsidR="00E93258" w:rsidRPr="00E93258" w:rsidRDefault="00E93258" w:rsidP="00E9325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93258">
        <w:rPr>
          <w:sz w:val="24"/>
          <w:szCs w:val="24"/>
        </w:rPr>
        <w:t xml:space="preserve">одготовка, организация и контроль выполнения работ, руководство выполнением работ лабораторией (службой) </w:t>
      </w:r>
      <w:r>
        <w:rPr>
          <w:sz w:val="24"/>
          <w:szCs w:val="24"/>
        </w:rPr>
        <w:t>неразрушающего контроля;</w:t>
      </w:r>
    </w:p>
    <w:p w:rsidR="00E93258" w:rsidRPr="00E93258" w:rsidRDefault="00E93258" w:rsidP="00E93258">
      <w:pPr>
        <w:pStyle w:val="a4"/>
        <w:ind w:firstLine="709"/>
        <w:rPr>
          <w:rStyle w:val="FontStyle32"/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р</w:t>
      </w:r>
      <w:r w:rsidRPr="00E93258">
        <w:rPr>
          <w:sz w:val="24"/>
          <w:szCs w:val="24"/>
        </w:rPr>
        <w:t xml:space="preserve">азработка технологической и нормативной документации, внедрение инновационных разработок в области </w:t>
      </w:r>
      <w:r>
        <w:rPr>
          <w:sz w:val="24"/>
          <w:szCs w:val="24"/>
        </w:rPr>
        <w:t>неразрушающего контроля</w:t>
      </w:r>
      <w:r w:rsidRPr="00E93258">
        <w:rPr>
          <w:sz w:val="24"/>
          <w:szCs w:val="24"/>
        </w:rPr>
        <w:t>.</w:t>
      </w:r>
    </w:p>
    <w:p w:rsidR="006866CD" w:rsidRPr="00E81670" w:rsidRDefault="00E122F9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>
        <w:rPr>
          <w:rStyle w:val="FontStyle32"/>
          <w:rFonts w:ascii="Times New Roman" w:hAnsi="Times New Roman" w:cs="Times New Roman"/>
          <w:i/>
          <w:sz w:val="24"/>
          <w:szCs w:val="24"/>
        </w:rPr>
        <w:t>п</w:t>
      </w:r>
      <w:r w:rsidR="006866CD"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роектн</w:t>
      </w:r>
      <w:r>
        <w:rPr>
          <w:rStyle w:val="FontStyle32"/>
          <w:rFonts w:ascii="Times New Roman" w:hAnsi="Times New Roman" w:cs="Times New Roman"/>
          <w:i/>
          <w:sz w:val="24"/>
          <w:szCs w:val="24"/>
        </w:rPr>
        <w:t xml:space="preserve">о-конструкторская </w:t>
      </w:r>
      <w:r w:rsidR="006866CD"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деятельность:</w:t>
      </w:r>
    </w:p>
    <w:p w:rsidR="00A27108" w:rsidRPr="00A27108" w:rsidRDefault="00E122F9" w:rsidP="006866CD">
      <w:pPr>
        <w:pStyle w:val="Style15"/>
        <w:widowControl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27108" w:rsidRPr="00A27108">
        <w:rPr>
          <w:rFonts w:ascii="Times New Roman" w:hAnsi="Times New Roman" w:cs="Times New Roman"/>
        </w:rPr>
        <w:t>рганизация работ по контролю точности оборудования и контролю технологической оснастки</w:t>
      </w:r>
      <w:r>
        <w:rPr>
          <w:rFonts w:ascii="Times New Roman" w:hAnsi="Times New Roman" w:cs="Times New Roman"/>
        </w:rPr>
        <w:t>;</w:t>
      </w:r>
    </w:p>
    <w:p w:rsidR="00A27108" w:rsidRPr="00A27108" w:rsidRDefault="00E122F9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A27108" w:rsidRPr="00A27108">
        <w:rPr>
          <w:rFonts w:ascii="Times New Roman" w:hAnsi="Times New Roman" w:cs="Times New Roman"/>
        </w:rPr>
        <w:t>пределение условий и режимов эксплуатации, конструктивных особенностей контрольно- измерительных приборов, систем, и комплексов, их электронных устройств и составных частей</w:t>
      </w:r>
      <w:r>
        <w:rPr>
          <w:rFonts w:ascii="Times New Roman" w:hAnsi="Times New Roman" w:cs="Times New Roman"/>
        </w:rPr>
        <w:t>;</w:t>
      </w:r>
    </w:p>
    <w:p w:rsidR="00A27108" w:rsidRPr="00A27108" w:rsidRDefault="00E122F9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A27108" w:rsidRPr="00A27108">
        <w:rPr>
          <w:rFonts w:ascii="Times New Roman" w:hAnsi="Times New Roman" w:cs="Times New Roman"/>
        </w:rPr>
        <w:t>азработка технических требований и заданий на проектирование и конструирование контрольно-измерительных приборов, систем, комплексов и их составных частей</w:t>
      </w:r>
      <w:r>
        <w:rPr>
          <w:rFonts w:ascii="Times New Roman" w:hAnsi="Times New Roman" w:cs="Times New Roman"/>
        </w:rPr>
        <w:t>;</w:t>
      </w:r>
    </w:p>
    <w:p w:rsidR="00A27108" w:rsidRPr="00A27108" w:rsidRDefault="00E122F9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A27108" w:rsidRPr="00A27108">
        <w:rPr>
          <w:rFonts w:ascii="Times New Roman" w:hAnsi="Times New Roman" w:cs="Times New Roman"/>
        </w:rPr>
        <w:t>роектирование и конструирование контрольно-измерительных приборов, систем и комплексов их электронных, механических блоков, узлов и деталей.</w:t>
      </w:r>
    </w:p>
    <w:p w:rsidR="002878A4" w:rsidRDefault="002878A4" w:rsidP="002878A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4.4 </w:t>
      </w: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(области знаний)</w:t>
      </w: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профессиональной деятельности выпускника</w:t>
      </w:r>
    </w:p>
    <w:p w:rsidR="00A27108" w:rsidRPr="00E122F9" w:rsidRDefault="00A27108" w:rsidP="00E122F9">
      <w:pPr>
        <w:pStyle w:val="a4"/>
        <w:ind w:firstLine="709"/>
        <w:jc w:val="both"/>
        <w:rPr>
          <w:sz w:val="24"/>
          <w:szCs w:val="24"/>
        </w:rPr>
      </w:pPr>
      <w:r w:rsidRPr="00E122F9">
        <w:rPr>
          <w:sz w:val="24"/>
          <w:szCs w:val="24"/>
        </w:rPr>
        <w:t>преобразование и обработка информации в контрольно-измерительных приборах, системах и комплексах;</w:t>
      </w:r>
    </w:p>
    <w:p w:rsidR="00A27108" w:rsidRPr="00E122F9" w:rsidRDefault="00A27108" w:rsidP="00E122F9">
      <w:pPr>
        <w:pStyle w:val="a4"/>
        <w:ind w:firstLine="709"/>
        <w:jc w:val="both"/>
        <w:rPr>
          <w:sz w:val="24"/>
          <w:szCs w:val="24"/>
        </w:rPr>
      </w:pPr>
      <w:r w:rsidRPr="00E122F9">
        <w:rPr>
          <w:sz w:val="24"/>
          <w:szCs w:val="24"/>
        </w:rPr>
        <w:t>разработка, создание, использование контрольно-измерительных приборов, систем и комплексов;</w:t>
      </w:r>
    </w:p>
    <w:p w:rsidR="00A27108" w:rsidRPr="00E122F9" w:rsidRDefault="00A27108" w:rsidP="00E122F9">
      <w:pPr>
        <w:pStyle w:val="a4"/>
        <w:ind w:firstLine="709"/>
        <w:jc w:val="both"/>
        <w:rPr>
          <w:sz w:val="24"/>
          <w:szCs w:val="24"/>
        </w:rPr>
      </w:pPr>
      <w:r w:rsidRPr="00E122F9">
        <w:rPr>
          <w:sz w:val="24"/>
          <w:szCs w:val="24"/>
        </w:rPr>
        <w:t>технологии производства, элементов, контрольно-измерительных приборов и систем;</w:t>
      </w:r>
    </w:p>
    <w:p w:rsidR="00A27108" w:rsidRPr="00E122F9" w:rsidRDefault="00A27108" w:rsidP="00E122F9">
      <w:pPr>
        <w:pStyle w:val="a4"/>
        <w:ind w:firstLine="709"/>
        <w:jc w:val="both"/>
        <w:rPr>
          <w:sz w:val="24"/>
          <w:szCs w:val="24"/>
        </w:rPr>
      </w:pPr>
      <w:r w:rsidRPr="00E122F9">
        <w:rPr>
          <w:sz w:val="24"/>
          <w:szCs w:val="24"/>
        </w:rPr>
        <w:t>элементная база контрольно-измерительной техники;</w:t>
      </w:r>
    </w:p>
    <w:p w:rsidR="00A27108" w:rsidRDefault="00A27108" w:rsidP="00E122F9">
      <w:pPr>
        <w:pStyle w:val="a4"/>
        <w:ind w:firstLine="709"/>
        <w:jc w:val="both"/>
        <w:rPr>
          <w:sz w:val="24"/>
          <w:szCs w:val="24"/>
        </w:rPr>
      </w:pPr>
      <w:r w:rsidRPr="00E122F9">
        <w:rPr>
          <w:sz w:val="24"/>
          <w:szCs w:val="24"/>
        </w:rPr>
        <w:t>программное обеспечение и компьютерные технологии в</w:t>
      </w:r>
      <w:r w:rsidR="00C7537F">
        <w:rPr>
          <w:sz w:val="24"/>
          <w:szCs w:val="24"/>
        </w:rPr>
        <w:t xml:space="preserve"> </w:t>
      </w:r>
      <w:r w:rsidRPr="00E122F9">
        <w:rPr>
          <w:sz w:val="24"/>
          <w:szCs w:val="24"/>
        </w:rPr>
        <w:t>приборостроении</w:t>
      </w:r>
      <w:r w:rsidR="00E93258">
        <w:rPr>
          <w:sz w:val="24"/>
          <w:szCs w:val="24"/>
        </w:rPr>
        <w:t>;</w:t>
      </w:r>
    </w:p>
    <w:p w:rsidR="00C1147A" w:rsidRDefault="00E93258" w:rsidP="00E122F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</w:t>
      </w:r>
      <w:r w:rsidR="00C1147A">
        <w:rPr>
          <w:sz w:val="24"/>
          <w:szCs w:val="24"/>
        </w:rPr>
        <w:t xml:space="preserve"> системы неразрушающего контроля;</w:t>
      </w:r>
    </w:p>
    <w:p w:rsidR="00E93258" w:rsidRDefault="00E93258" w:rsidP="00E122F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неразрушающего контроля и диагностики;</w:t>
      </w:r>
    </w:p>
    <w:p w:rsidR="00E93258" w:rsidRPr="00E122F9" w:rsidRDefault="00E93258" w:rsidP="00E122F9">
      <w:pPr>
        <w:pStyle w:val="a4"/>
        <w:ind w:firstLine="709"/>
        <w:jc w:val="both"/>
        <w:rPr>
          <w:sz w:val="24"/>
          <w:szCs w:val="24"/>
        </w:rPr>
      </w:pPr>
    </w:p>
    <w:p w:rsidR="007B69C9" w:rsidRDefault="002878A4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7B69C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85F" w:rsidRPr="0080285F" w:rsidRDefault="0080285F" w:rsidP="0080285F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0285F">
        <w:rPr>
          <w:rFonts w:ascii="Times New Roman" w:hAnsi="Times New Roman" w:cs="Times New Roman"/>
          <w:sz w:val="24"/>
          <w:szCs w:val="24"/>
        </w:rPr>
        <w:t xml:space="preserve">Результаты освоения ОП </w:t>
      </w:r>
      <w:r w:rsidRPr="0080285F">
        <w:rPr>
          <w:rFonts w:ascii="Times New Roman" w:hAnsi="Times New Roman" w:cs="Times New Roman"/>
          <w:spacing w:val="-3"/>
          <w:sz w:val="24"/>
          <w:szCs w:val="24"/>
        </w:rPr>
        <w:t xml:space="preserve">определяются приобретаемыми выпускником </w:t>
      </w:r>
      <w:r w:rsidRPr="0080285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0285F">
        <w:rPr>
          <w:rFonts w:ascii="Times New Roman" w:hAnsi="Times New Roman" w:cs="Times New Roman"/>
          <w:sz w:val="24"/>
          <w:szCs w:val="24"/>
        </w:rPr>
        <w:t>О</w:t>
      </w:r>
      <w:r w:rsidRPr="00FC25C1">
        <w:rPr>
          <w:rFonts w:ascii="Times New Roman" w:hAnsi="Times New Roman" w:cs="Times New Roman"/>
          <w:sz w:val="24"/>
          <w:szCs w:val="24"/>
        </w:rPr>
        <w:t>П выпускник должен обладать следующими компетенциями</w:t>
      </w:r>
      <w:r w:rsidR="00624B76">
        <w:rPr>
          <w:rFonts w:ascii="Times New Roman" w:hAnsi="Times New Roman" w:cs="Times New Roman"/>
          <w:sz w:val="24"/>
          <w:szCs w:val="24"/>
        </w:rPr>
        <w:t>.</w:t>
      </w:r>
    </w:p>
    <w:p w:rsidR="006C1020" w:rsidRPr="00624B76" w:rsidRDefault="006C1020" w:rsidP="0033319F">
      <w:pPr>
        <w:pStyle w:val="a4"/>
        <w:ind w:firstLine="567"/>
        <w:jc w:val="both"/>
        <w:rPr>
          <w:b/>
          <w:sz w:val="24"/>
          <w:szCs w:val="24"/>
        </w:rPr>
      </w:pPr>
      <w:r w:rsidRPr="00624B76">
        <w:rPr>
          <w:b/>
          <w:sz w:val="24"/>
          <w:szCs w:val="24"/>
        </w:rPr>
        <w:t>Универсальными компетенциями (УК)</w:t>
      </w:r>
      <w:r w:rsidR="00624B76">
        <w:rPr>
          <w:b/>
          <w:sz w:val="24"/>
          <w:szCs w:val="24"/>
        </w:rPr>
        <w:t>: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</w:t>
      </w:r>
      <w:r>
        <w:rPr>
          <w:sz w:val="24"/>
          <w:szCs w:val="24"/>
        </w:rPr>
        <w:t>ностью</w:t>
      </w:r>
      <w:r w:rsidR="0033319F" w:rsidRPr="00624B76">
        <w:rPr>
          <w:sz w:val="24"/>
          <w:szCs w:val="24"/>
        </w:rPr>
        <w:t xml:space="preserve"> осуществлять поиск, критический анализ информации, применять системный подход для решения поставленных задач </w:t>
      </w:r>
      <w:r w:rsidR="006C1020" w:rsidRPr="00624B76">
        <w:rPr>
          <w:sz w:val="24"/>
          <w:szCs w:val="24"/>
        </w:rPr>
        <w:t>(</w:t>
      </w:r>
      <w:r w:rsidR="0033319F" w:rsidRPr="00624B76">
        <w:rPr>
          <w:sz w:val="24"/>
          <w:szCs w:val="24"/>
        </w:rPr>
        <w:t>УК-1</w:t>
      </w:r>
      <w:r w:rsidR="006C1020" w:rsidRPr="00624B7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 и имеющихся ресурсов и ограничений</w:t>
      </w:r>
      <w:r w:rsidR="006C1020" w:rsidRPr="00624B76">
        <w:rPr>
          <w:sz w:val="24"/>
          <w:szCs w:val="24"/>
        </w:rPr>
        <w:t xml:space="preserve"> (УК-2)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осуществлять социальное взаимодействие и реализовать свою роль в команде</w:t>
      </w:r>
      <w:r w:rsidR="006C1020" w:rsidRPr="00624B76">
        <w:rPr>
          <w:sz w:val="24"/>
          <w:szCs w:val="24"/>
        </w:rPr>
        <w:t xml:space="preserve"> (УК-3)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осуществлять деловую коммуникацию в устной и письменной формах на государственном и иностранном(-ых) языках</w:t>
      </w:r>
      <w:r w:rsidR="006C1020" w:rsidRPr="00624B76">
        <w:rPr>
          <w:sz w:val="24"/>
          <w:szCs w:val="24"/>
        </w:rPr>
        <w:t xml:space="preserve"> (УК-4)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воспринимать межкультурное разнообразие общества в социально- историческом, этическом и философском контекстах</w:t>
      </w:r>
      <w:r w:rsidR="006C1020" w:rsidRPr="00624B76">
        <w:rPr>
          <w:sz w:val="24"/>
          <w:szCs w:val="24"/>
        </w:rPr>
        <w:t xml:space="preserve"> (УК-5)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6C1020" w:rsidRPr="00624B76">
        <w:rPr>
          <w:sz w:val="24"/>
          <w:szCs w:val="24"/>
        </w:rPr>
        <w:t xml:space="preserve"> (УК-6)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6C1020" w:rsidRPr="00624B76">
        <w:rPr>
          <w:sz w:val="24"/>
          <w:szCs w:val="24"/>
        </w:rPr>
        <w:t xml:space="preserve"> (УК-7)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создавать и поддерживать безопасные условия жизнедеятельности, в том числе при возникновении чрезвычайных ситуаций</w:t>
      </w:r>
      <w:r w:rsidR="006C1020" w:rsidRPr="00624B76">
        <w:rPr>
          <w:sz w:val="24"/>
          <w:szCs w:val="24"/>
        </w:rPr>
        <w:t xml:space="preserve"> (УК-8).</w:t>
      </w:r>
    </w:p>
    <w:p w:rsidR="0033319F" w:rsidRPr="00624B76" w:rsidRDefault="0033319F" w:rsidP="0033319F">
      <w:pPr>
        <w:pStyle w:val="a4"/>
        <w:ind w:firstLine="567"/>
        <w:jc w:val="both"/>
        <w:rPr>
          <w:b/>
          <w:sz w:val="24"/>
          <w:szCs w:val="24"/>
        </w:rPr>
      </w:pPr>
      <w:r w:rsidRPr="00624B76">
        <w:rPr>
          <w:b/>
          <w:sz w:val="24"/>
          <w:szCs w:val="24"/>
        </w:rPr>
        <w:t>Общепрофессиональны</w:t>
      </w:r>
      <w:r w:rsidR="006C1020" w:rsidRPr="00624B76">
        <w:rPr>
          <w:b/>
          <w:sz w:val="24"/>
          <w:szCs w:val="24"/>
        </w:rPr>
        <w:t>ми</w:t>
      </w:r>
      <w:r w:rsidRPr="00624B76">
        <w:rPr>
          <w:b/>
          <w:sz w:val="24"/>
          <w:szCs w:val="24"/>
        </w:rPr>
        <w:t xml:space="preserve"> компетенци</w:t>
      </w:r>
      <w:r w:rsidR="006C1020" w:rsidRPr="00624B76">
        <w:rPr>
          <w:b/>
          <w:sz w:val="24"/>
          <w:szCs w:val="24"/>
        </w:rPr>
        <w:t>ями</w:t>
      </w:r>
      <w:r w:rsidRPr="00624B76">
        <w:rPr>
          <w:b/>
          <w:sz w:val="24"/>
          <w:szCs w:val="24"/>
        </w:rPr>
        <w:t>(ОПК):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применять естественнонаучные и общеин</w:t>
      </w:r>
      <w:r w:rsidR="0033319F" w:rsidRPr="00624B76">
        <w:rPr>
          <w:sz w:val="24"/>
          <w:szCs w:val="24"/>
        </w:rPr>
        <w:softHyphen/>
        <w:t>женерные знания, методы ма</w:t>
      </w:r>
      <w:r w:rsidR="0033319F" w:rsidRPr="00624B76">
        <w:rPr>
          <w:sz w:val="24"/>
          <w:szCs w:val="24"/>
        </w:rPr>
        <w:softHyphen/>
        <w:t>тематического анализа и моде</w:t>
      </w:r>
      <w:r w:rsidR="0033319F" w:rsidRPr="00624B76">
        <w:rPr>
          <w:sz w:val="24"/>
          <w:szCs w:val="24"/>
        </w:rPr>
        <w:softHyphen/>
        <w:t>лирования в инженерной дея</w:t>
      </w:r>
      <w:r w:rsidR="0033319F" w:rsidRPr="00624B76">
        <w:rPr>
          <w:sz w:val="24"/>
          <w:szCs w:val="24"/>
        </w:rPr>
        <w:softHyphen/>
        <w:t>тельности, связанной с проек</w:t>
      </w:r>
      <w:r w:rsidR="0033319F" w:rsidRPr="00624B76">
        <w:rPr>
          <w:sz w:val="24"/>
          <w:szCs w:val="24"/>
        </w:rPr>
        <w:softHyphen/>
        <w:t>тированием и конструировани</w:t>
      </w:r>
      <w:r w:rsidR="0033319F" w:rsidRPr="00624B76">
        <w:rPr>
          <w:sz w:val="24"/>
          <w:szCs w:val="24"/>
        </w:rPr>
        <w:softHyphen/>
        <w:t>ем, технологиями производства приборов и комплексов широ</w:t>
      </w:r>
      <w:r w:rsidR="0033319F" w:rsidRPr="00624B76">
        <w:rPr>
          <w:sz w:val="24"/>
          <w:szCs w:val="24"/>
        </w:rPr>
        <w:softHyphen/>
        <w:t>кого назначения</w:t>
      </w:r>
      <w:r w:rsidR="006C1020" w:rsidRPr="00624B76">
        <w:rPr>
          <w:sz w:val="24"/>
          <w:szCs w:val="24"/>
        </w:rPr>
        <w:t xml:space="preserve"> (ОПК-1)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осуществлять профессиональную деятель</w:t>
      </w:r>
      <w:r w:rsidR="0033319F" w:rsidRPr="00624B76">
        <w:rPr>
          <w:sz w:val="24"/>
          <w:szCs w:val="24"/>
        </w:rPr>
        <w:softHyphen/>
        <w:t>ность с учетом экономических, экологических, социальных, интеллектуально правовых и других ограничений на всех этапах жизненного цикла тех</w:t>
      </w:r>
      <w:r w:rsidR="0033319F" w:rsidRPr="00624B76">
        <w:rPr>
          <w:sz w:val="24"/>
          <w:szCs w:val="24"/>
        </w:rPr>
        <w:softHyphen/>
        <w:t>нических объектов и процессов</w:t>
      </w:r>
      <w:r w:rsidR="006C1020" w:rsidRPr="00624B76">
        <w:rPr>
          <w:sz w:val="24"/>
          <w:szCs w:val="24"/>
        </w:rPr>
        <w:t xml:space="preserve"> (ОПК-2)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проводить экспериментальные исследова</w:t>
      </w:r>
      <w:r w:rsidR="0033319F" w:rsidRPr="00624B76">
        <w:rPr>
          <w:sz w:val="24"/>
          <w:szCs w:val="24"/>
        </w:rPr>
        <w:softHyphen/>
        <w:t>ния и измерения, обрабатывать и представлять полученные данные с учетом специфики ме</w:t>
      </w:r>
      <w:r w:rsidR="0033319F" w:rsidRPr="00624B76">
        <w:rPr>
          <w:sz w:val="24"/>
          <w:szCs w:val="24"/>
        </w:rPr>
        <w:softHyphen/>
        <w:t>тодов и средств технических измерений в приборостроении</w:t>
      </w:r>
      <w:r w:rsidR="006C1020" w:rsidRPr="00624B76">
        <w:rPr>
          <w:sz w:val="24"/>
          <w:szCs w:val="24"/>
        </w:rPr>
        <w:t xml:space="preserve"> (ОПК-3)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использовать современные информационные технологии и программное обеспечение при решении задач профессиональной деятельно</w:t>
      </w:r>
      <w:r w:rsidR="0033319F" w:rsidRPr="00624B76">
        <w:rPr>
          <w:sz w:val="24"/>
          <w:szCs w:val="24"/>
        </w:rPr>
        <w:softHyphen/>
        <w:t>сти, соблюдая требования ин</w:t>
      </w:r>
      <w:r w:rsidR="0033319F" w:rsidRPr="00624B76">
        <w:rPr>
          <w:sz w:val="24"/>
          <w:szCs w:val="24"/>
        </w:rPr>
        <w:softHyphen/>
        <w:t>формационной безопасности</w:t>
      </w:r>
      <w:r w:rsidR="006C1020" w:rsidRPr="00624B76">
        <w:rPr>
          <w:sz w:val="24"/>
          <w:szCs w:val="24"/>
        </w:rPr>
        <w:t xml:space="preserve"> (ОПК-4)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33319F" w:rsidRPr="00624B76">
        <w:rPr>
          <w:sz w:val="24"/>
          <w:szCs w:val="24"/>
        </w:rPr>
        <w:t>н</w:t>
      </w:r>
      <w:r>
        <w:rPr>
          <w:sz w:val="24"/>
          <w:szCs w:val="24"/>
        </w:rPr>
        <w:t>остью</w:t>
      </w:r>
      <w:r w:rsidR="0033319F" w:rsidRPr="00624B76">
        <w:rPr>
          <w:sz w:val="24"/>
          <w:szCs w:val="24"/>
        </w:rPr>
        <w:t xml:space="preserve"> участвовать в разработке текстовой, проект</w:t>
      </w:r>
      <w:r w:rsidR="0033319F" w:rsidRPr="00624B76">
        <w:rPr>
          <w:sz w:val="24"/>
          <w:szCs w:val="24"/>
        </w:rPr>
        <w:softHyphen/>
        <w:t>ной и конструкторской доку</w:t>
      </w:r>
      <w:r w:rsidR="0033319F" w:rsidRPr="00624B76">
        <w:rPr>
          <w:sz w:val="24"/>
          <w:szCs w:val="24"/>
        </w:rPr>
        <w:softHyphen/>
        <w:t>ментации в соответствии с нор</w:t>
      </w:r>
      <w:r w:rsidR="0033319F" w:rsidRPr="00624B76">
        <w:rPr>
          <w:sz w:val="24"/>
          <w:szCs w:val="24"/>
        </w:rPr>
        <w:softHyphen/>
        <w:t>мативными требованиями</w:t>
      </w:r>
      <w:r w:rsidR="006C1020" w:rsidRPr="00624B76">
        <w:rPr>
          <w:sz w:val="24"/>
          <w:szCs w:val="24"/>
        </w:rPr>
        <w:t xml:space="preserve"> (ОПК-5)</w:t>
      </w:r>
      <w:r w:rsidR="0033319F" w:rsidRPr="00624B76">
        <w:rPr>
          <w:sz w:val="24"/>
          <w:szCs w:val="24"/>
        </w:rPr>
        <w:t>.</w:t>
      </w:r>
    </w:p>
    <w:p w:rsidR="0033319F" w:rsidRPr="00624B76" w:rsidRDefault="0033319F" w:rsidP="0033319F">
      <w:pPr>
        <w:pStyle w:val="a4"/>
        <w:ind w:firstLine="567"/>
        <w:jc w:val="both"/>
        <w:rPr>
          <w:sz w:val="24"/>
          <w:szCs w:val="24"/>
        </w:rPr>
      </w:pPr>
      <w:r w:rsidRPr="00624B76">
        <w:rPr>
          <w:b/>
          <w:sz w:val="24"/>
          <w:szCs w:val="24"/>
        </w:rPr>
        <w:t>Профессиональны</w:t>
      </w:r>
      <w:r w:rsidR="006C1020" w:rsidRPr="00624B76">
        <w:rPr>
          <w:b/>
          <w:sz w:val="24"/>
          <w:szCs w:val="24"/>
        </w:rPr>
        <w:t>ми</w:t>
      </w:r>
      <w:r w:rsidRPr="00624B76">
        <w:rPr>
          <w:b/>
          <w:sz w:val="24"/>
          <w:szCs w:val="24"/>
        </w:rPr>
        <w:t xml:space="preserve"> компетенци</w:t>
      </w:r>
      <w:r w:rsidR="006C1020" w:rsidRPr="00624B76">
        <w:rPr>
          <w:b/>
          <w:sz w:val="24"/>
          <w:szCs w:val="24"/>
        </w:rPr>
        <w:t>ями</w:t>
      </w:r>
      <w:r w:rsidRPr="00624B76">
        <w:rPr>
          <w:b/>
          <w:sz w:val="24"/>
          <w:szCs w:val="24"/>
        </w:rPr>
        <w:t>: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пособность</w:t>
      </w:r>
      <w:r>
        <w:rPr>
          <w:sz w:val="24"/>
          <w:szCs w:val="24"/>
        </w:rPr>
        <w:t>ю</w:t>
      </w:r>
      <w:r w:rsidR="0033319F" w:rsidRPr="00624B76">
        <w:rPr>
          <w:sz w:val="24"/>
          <w:szCs w:val="24"/>
        </w:rPr>
        <w:t xml:space="preserve"> анализировать техническое задание, проектировать и конструировать типовые детали и узлы приборов и систем, составлять техническую документацию, включая описания, инструкции и другие документы</w:t>
      </w:r>
      <w:r w:rsidR="006C1020" w:rsidRPr="00624B76">
        <w:rPr>
          <w:sz w:val="24"/>
          <w:szCs w:val="24"/>
        </w:rPr>
        <w:t xml:space="preserve"> (ПК-1)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пособность</w:t>
      </w:r>
      <w:r>
        <w:rPr>
          <w:sz w:val="24"/>
          <w:szCs w:val="24"/>
        </w:rPr>
        <w:t>ю</w:t>
      </w:r>
      <w:r w:rsidR="0033319F" w:rsidRPr="00624B76">
        <w:rPr>
          <w:sz w:val="24"/>
          <w:szCs w:val="24"/>
        </w:rPr>
        <w:t xml:space="preserve"> осуществлять технический контроль производства приборов и систем, проводить измерения и исследования по заданной методике, 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</w:r>
      <w:r w:rsidR="006C1020" w:rsidRPr="00624B76">
        <w:rPr>
          <w:sz w:val="24"/>
          <w:szCs w:val="24"/>
        </w:rPr>
        <w:t xml:space="preserve"> (ПК-2)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пособность</w:t>
      </w:r>
      <w:r>
        <w:rPr>
          <w:sz w:val="24"/>
          <w:szCs w:val="24"/>
        </w:rPr>
        <w:t>ю</w:t>
      </w:r>
      <w:r w:rsidR="0033319F" w:rsidRPr="00624B76">
        <w:rPr>
          <w:sz w:val="24"/>
          <w:szCs w:val="24"/>
        </w:rPr>
        <w:t xml:space="preserve"> выполнять математическое моделирование процессов и систем в области приборов и методов контроля качества и диагностики</w:t>
      </w:r>
      <w:r w:rsidR="006C1020" w:rsidRPr="00624B76">
        <w:rPr>
          <w:sz w:val="24"/>
          <w:szCs w:val="24"/>
        </w:rPr>
        <w:t xml:space="preserve"> (ПК-3)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пособность</w:t>
      </w:r>
      <w:r>
        <w:rPr>
          <w:sz w:val="24"/>
          <w:szCs w:val="24"/>
        </w:rPr>
        <w:t>ю</w:t>
      </w:r>
      <w:r w:rsidR="0033319F" w:rsidRPr="00624B76">
        <w:rPr>
          <w:sz w:val="24"/>
          <w:szCs w:val="24"/>
        </w:rPr>
        <w:t xml:space="preserve"> участвовать в технологической подготовке производства приборов и систем, проводить экспериментальные исследования по анализу и оптимизации характеристик материалов, разрабатывать нормы выработки и технологические нормативы</w:t>
      </w:r>
      <w:r w:rsidR="006C1020" w:rsidRPr="00624B76">
        <w:rPr>
          <w:sz w:val="24"/>
          <w:szCs w:val="24"/>
        </w:rPr>
        <w:t xml:space="preserve"> (ПК-4)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пособность</w:t>
      </w:r>
      <w:r>
        <w:rPr>
          <w:sz w:val="24"/>
          <w:szCs w:val="24"/>
        </w:rPr>
        <w:t>ю</w:t>
      </w:r>
      <w:r w:rsidR="0033319F" w:rsidRPr="00624B76">
        <w:rPr>
          <w:sz w:val="24"/>
          <w:szCs w:val="24"/>
        </w:rPr>
        <w:t xml:space="preserve"> обеспечивать метрологическое сопровождение технологических процессов производства приборов и систем, использовать типовые методы контроля характеристик выпускаемой продукции и параметров технологических процессов</w:t>
      </w:r>
      <w:r w:rsidR="006C1020" w:rsidRPr="00624B76">
        <w:rPr>
          <w:sz w:val="24"/>
          <w:szCs w:val="24"/>
        </w:rPr>
        <w:t xml:space="preserve"> (ПК-5)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319F" w:rsidRPr="00624B76">
        <w:rPr>
          <w:sz w:val="24"/>
          <w:szCs w:val="24"/>
        </w:rPr>
        <w:t>пособность</w:t>
      </w:r>
      <w:r>
        <w:rPr>
          <w:sz w:val="24"/>
          <w:szCs w:val="24"/>
        </w:rPr>
        <w:t>ю</w:t>
      </w:r>
      <w:r w:rsidR="0033319F" w:rsidRPr="00624B76">
        <w:rPr>
          <w:sz w:val="24"/>
          <w:szCs w:val="24"/>
        </w:rPr>
        <w:t xml:space="preserve"> разрабатывать типовые технические процессы и составлять отдельные виды технической документации в области приборов и методов контроля качества и диагностики</w:t>
      </w:r>
      <w:r w:rsidR="006C1020" w:rsidRPr="00624B76">
        <w:rPr>
          <w:sz w:val="24"/>
          <w:szCs w:val="24"/>
        </w:rPr>
        <w:t xml:space="preserve"> (ПК-6)</w:t>
      </w:r>
      <w:r>
        <w:rPr>
          <w:sz w:val="24"/>
          <w:szCs w:val="24"/>
        </w:rPr>
        <w:t>;</w:t>
      </w:r>
    </w:p>
    <w:p w:rsidR="0033319F" w:rsidRPr="00624B76" w:rsidRDefault="00624B76" w:rsidP="006C1020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33319F" w:rsidRPr="00624B76">
        <w:rPr>
          <w:sz w:val="24"/>
          <w:szCs w:val="24"/>
          <w:lang w:eastAsia="ru-RU"/>
        </w:rPr>
        <w:t>пособность</w:t>
      </w:r>
      <w:r>
        <w:rPr>
          <w:sz w:val="24"/>
          <w:szCs w:val="24"/>
          <w:lang w:eastAsia="ru-RU"/>
        </w:rPr>
        <w:t>ю</w:t>
      </w:r>
      <w:r w:rsidR="0033319F" w:rsidRPr="00624B76">
        <w:rPr>
          <w:sz w:val="24"/>
          <w:szCs w:val="24"/>
          <w:lang w:eastAsia="ru-RU"/>
        </w:rPr>
        <w:t xml:space="preserve"> осуществлять выбор технических средств неразрушающего контроля в соответствии с особенностями объекта </w:t>
      </w:r>
      <w:r w:rsidR="006C1020" w:rsidRPr="00624B76">
        <w:rPr>
          <w:sz w:val="24"/>
          <w:szCs w:val="24"/>
          <w:lang w:eastAsia="ru-RU"/>
        </w:rPr>
        <w:t>(</w:t>
      </w:r>
      <w:r w:rsidR="006C1020" w:rsidRPr="00624B76">
        <w:rPr>
          <w:sz w:val="24"/>
          <w:szCs w:val="24"/>
        </w:rPr>
        <w:t>ПК-7)</w:t>
      </w:r>
      <w:r>
        <w:rPr>
          <w:sz w:val="24"/>
          <w:szCs w:val="24"/>
        </w:rPr>
        <w:t>;</w:t>
      </w:r>
    </w:p>
    <w:p w:rsidR="0033319F" w:rsidRPr="00624B76" w:rsidRDefault="00624B76" w:rsidP="0033319F">
      <w:pPr>
        <w:pStyle w:val="a4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с</w:t>
      </w:r>
      <w:r w:rsidR="0033319F" w:rsidRPr="00624B76">
        <w:rPr>
          <w:sz w:val="24"/>
          <w:szCs w:val="24"/>
          <w:lang w:eastAsia="ru-RU"/>
        </w:rPr>
        <w:t>п</w:t>
      </w:r>
      <w:r w:rsidR="0033319F" w:rsidRPr="00624B76">
        <w:rPr>
          <w:sz w:val="24"/>
          <w:szCs w:val="24"/>
        </w:rPr>
        <w:t>особность</w:t>
      </w:r>
      <w:r>
        <w:rPr>
          <w:sz w:val="24"/>
          <w:szCs w:val="24"/>
        </w:rPr>
        <w:t>ю</w:t>
      </w:r>
      <w:r w:rsidR="0033319F" w:rsidRPr="00624B76">
        <w:rPr>
          <w:sz w:val="24"/>
          <w:szCs w:val="24"/>
        </w:rPr>
        <w:t xml:space="preserve"> применять с наибольшим технико-экономическим эффектом физические методы, приборы и системы неразрушающего контроля материалов, изделий</w:t>
      </w:r>
      <w:r w:rsidR="006C1020" w:rsidRPr="00624B76">
        <w:rPr>
          <w:sz w:val="24"/>
          <w:szCs w:val="24"/>
          <w:lang w:eastAsia="ru-RU"/>
        </w:rPr>
        <w:t xml:space="preserve"> (ПК-8)</w:t>
      </w:r>
      <w:r>
        <w:rPr>
          <w:sz w:val="24"/>
          <w:szCs w:val="24"/>
          <w:lang w:eastAsia="ru-RU"/>
        </w:rPr>
        <w:t>;</w:t>
      </w:r>
    </w:p>
    <w:p w:rsidR="006C1020" w:rsidRPr="00624B76" w:rsidRDefault="00624B76" w:rsidP="00624B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319F" w:rsidRPr="00624B76">
        <w:rPr>
          <w:rFonts w:ascii="Times New Roman" w:hAnsi="Times New Roman" w:cs="Times New Roman"/>
          <w:sz w:val="24"/>
          <w:szCs w:val="24"/>
        </w:rPr>
        <w:t>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3319F" w:rsidRPr="00624B76">
        <w:rPr>
          <w:rFonts w:ascii="Times New Roman" w:hAnsi="Times New Roman" w:cs="Times New Roman"/>
          <w:sz w:val="24"/>
          <w:szCs w:val="24"/>
        </w:rPr>
        <w:t xml:space="preserve"> оценивать качество контролируемых объектов и прогнозировать их техническое состояние и работоспособность</w:t>
      </w:r>
      <w:r w:rsidR="006C1020" w:rsidRPr="00624B76">
        <w:rPr>
          <w:rFonts w:ascii="Times New Roman" w:hAnsi="Times New Roman" w:cs="Times New Roman"/>
          <w:sz w:val="24"/>
          <w:szCs w:val="24"/>
        </w:rPr>
        <w:t xml:space="preserve"> (ПК-9).</w:t>
      </w:r>
    </w:p>
    <w:p w:rsidR="00624B76" w:rsidRDefault="00624B76" w:rsidP="003331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C9" w:rsidRDefault="002878A4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7B69C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80285F" w:rsidRDefault="0080285F" w:rsidP="0080285F">
      <w:pPr>
        <w:shd w:val="clear" w:color="auto" w:fill="FFFFFF"/>
        <w:adjustRightInd w:val="0"/>
        <w:ind w:firstLine="567"/>
      </w:pPr>
    </w:p>
    <w:p w:rsidR="0080285F" w:rsidRPr="00560484" w:rsidRDefault="0080285F" w:rsidP="00560484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80285F" w:rsidRPr="00560484" w:rsidRDefault="0080285F" w:rsidP="002D094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учебной литературы по дисциплинам</w:t>
      </w:r>
      <w:r w:rsidR="002D0945">
        <w:rPr>
          <w:rFonts w:ascii="Times New Roman" w:hAnsi="Times New Roman" w:cs="Times New Roman"/>
          <w:sz w:val="24"/>
          <w:szCs w:val="24"/>
        </w:rPr>
        <w:t xml:space="preserve">.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Вуз обеспечивает доступ обучающихся к справочной и научной литературе, в том числе монографическим и периодическим научным изданиям.</w:t>
      </w:r>
    </w:p>
    <w:p w:rsidR="0080285F" w:rsidRPr="00560484" w:rsidRDefault="006760DC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Белорусско-Российский университет </w:t>
      </w:r>
      <w:r w:rsidR="0080285F" w:rsidRPr="00560484">
        <w:rPr>
          <w:rFonts w:ascii="Times New Roman" w:hAnsi="Times New Roman" w:cs="Times New Roman"/>
          <w:sz w:val="24"/>
          <w:szCs w:val="24"/>
        </w:rPr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="0080285F" w:rsidRPr="0056048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80285F" w:rsidRPr="00560484">
        <w:rPr>
          <w:rFonts w:ascii="Times New Roman" w:hAnsi="Times New Roman" w:cs="Times New Roman"/>
          <w:sz w:val="24"/>
          <w:szCs w:val="24"/>
        </w:rPr>
        <w:t>.</w:t>
      </w:r>
    </w:p>
    <w:p w:rsidR="00B8321E" w:rsidRDefault="0080285F" w:rsidP="00B832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В </w:t>
      </w:r>
      <w:r w:rsidR="006760DC">
        <w:rPr>
          <w:rFonts w:ascii="Times New Roman" w:hAnsi="Times New Roman" w:cs="Times New Roman"/>
          <w:sz w:val="24"/>
          <w:szCs w:val="24"/>
        </w:rPr>
        <w:t xml:space="preserve">Белорусско-Российском университете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имеется электронная библиотека, содержащая электронные копии учебно-методической литературы, издаваемой университетом. Организован доступ к материалам электронной библиотеки через </w:t>
      </w:r>
      <w:r w:rsidR="00560484" w:rsidRPr="00560484">
        <w:rPr>
          <w:rFonts w:ascii="Times New Roman" w:hAnsi="Times New Roman" w:cs="Times New Roman"/>
          <w:sz w:val="24"/>
          <w:szCs w:val="24"/>
        </w:rPr>
        <w:t xml:space="preserve">отдел дистанционного обучения. </w:t>
      </w:r>
      <w:r w:rsidR="00560484" w:rsidRPr="00560484">
        <w:rPr>
          <w:rFonts w:ascii="Times New Roman" w:hAnsi="Times New Roman" w:cs="Times New Roman"/>
          <w:color w:val="000000"/>
          <w:sz w:val="24"/>
          <w:szCs w:val="24"/>
        </w:rPr>
        <w:t>Электронные информационные ресурсы доступны каждому студенту</w:t>
      </w:r>
      <w:r w:rsidR="00B83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285F" w:rsidRPr="00560484" w:rsidRDefault="0080285F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9C9" w:rsidRDefault="002878A4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7B69C9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6760DC" w:rsidRDefault="006760DC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3F" w:rsidRPr="0030373F" w:rsidRDefault="0030373F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3F">
        <w:rPr>
          <w:rFonts w:ascii="Times New Roman" w:hAnsi="Times New Roman" w:cs="Times New Roman"/>
          <w:color w:val="000000"/>
          <w:sz w:val="24"/>
          <w:szCs w:val="24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работы, способствуют комплексному формированию компетенций обучающихся.</w:t>
      </w:r>
    </w:p>
    <w:p w:rsidR="0030373F" w:rsidRPr="001D4423" w:rsidRDefault="0030373F" w:rsidP="002D0945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2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состав учебного плана </w:t>
      </w:r>
      <w:r w:rsidRPr="001D442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подготовки бакалавра </w:t>
      </w:r>
      <w:r w:rsidRPr="001D4423">
        <w:rPr>
          <w:rFonts w:ascii="Times New Roman" w:hAnsi="Times New Roman" w:cs="Times New Roman"/>
          <w:color w:val="000000"/>
          <w:spacing w:val="-5"/>
          <w:sz w:val="24"/>
          <w:szCs w:val="24"/>
        </w:rPr>
        <w:t>входят учебная</w:t>
      </w:r>
      <w:r w:rsidR="004820FC" w:rsidRPr="001D442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</w:t>
      </w:r>
      <w:r w:rsidRPr="001D442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производственная </w:t>
      </w:r>
      <w:r w:rsidR="004820FC" w:rsidRPr="001D4423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практики</w:t>
      </w:r>
      <w:r w:rsidRPr="001D4423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1D442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постоянными базами практики являются: </w:t>
      </w:r>
      <w:r w:rsidR="00D1201D" w:rsidRPr="001D4423">
        <w:rPr>
          <w:rFonts w:ascii="Times New Roman" w:hAnsi="Times New Roman" w:cs="Times New Roman"/>
          <w:iCs/>
          <w:sz w:val="24"/>
          <w:szCs w:val="24"/>
        </w:rPr>
        <w:t xml:space="preserve">ОАО «Могилевлифтмаш» и </w:t>
      </w:r>
      <w:r w:rsidR="00D1201D" w:rsidRPr="001D4423">
        <w:rPr>
          <w:rFonts w:ascii="Times New Roman" w:hAnsi="Times New Roman" w:cs="Times New Roman"/>
          <w:sz w:val="24"/>
          <w:szCs w:val="24"/>
        </w:rPr>
        <w:t>ОАО МАЗ «Управляющая компания холдинга БЕЛАВТОМАЗ завод «Могилевтрансмаш»</w:t>
      </w:r>
      <w:r w:rsidR="00FF41AF" w:rsidRPr="001D4423">
        <w:rPr>
          <w:rFonts w:ascii="Times New Roman" w:hAnsi="Times New Roman" w:cs="Times New Roman"/>
          <w:sz w:val="24"/>
          <w:szCs w:val="24"/>
        </w:rPr>
        <w:t xml:space="preserve">, УП «Белгазпромдиагностика», ОАО «Могилевхимволокно», </w:t>
      </w:r>
      <w:r w:rsidR="00FF41AF" w:rsidRPr="001D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ОАО «Могилёвский </w:t>
      </w:r>
      <w:r w:rsidR="00FF41AF" w:rsidRPr="000307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завод</w:t>
      </w:r>
      <w:r w:rsidR="00FF41AF" w:rsidRPr="00030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30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FF41AF" w:rsidRPr="000307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Строммаши́на</w:t>
      </w:r>
      <w:r w:rsidR="000307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FF41AF" w:rsidRPr="00030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F41AF" w:rsidRPr="001D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D4423" w:rsidRPr="001D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ООО «СТМ</w:t>
      </w:r>
      <w:r w:rsidR="000307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D4423" w:rsidRPr="001D4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Системс»,</w:t>
      </w:r>
      <w:r w:rsidRPr="001D4423">
        <w:rPr>
          <w:rFonts w:ascii="Times New Roman" w:hAnsi="Times New Roman" w:cs="Times New Roman"/>
          <w:color w:val="000000"/>
          <w:sz w:val="24"/>
          <w:szCs w:val="24"/>
        </w:rPr>
        <w:t xml:space="preserve"> кафедра </w:t>
      </w:r>
      <w:r w:rsidR="002D0945" w:rsidRPr="001D4423">
        <w:rPr>
          <w:rFonts w:ascii="Times New Roman" w:hAnsi="Times New Roman" w:cs="Times New Roman"/>
          <w:sz w:val="24"/>
          <w:szCs w:val="24"/>
        </w:rPr>
        <w:t>«Физические методы контроля»</w:t>
      </w:r>
      <w:r w:rsidRPr="001D4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2878A4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69C9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6760DC" w:rsidRDefault="006760D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DFC" w:rsidRPr="00E32DFC" w:rsidRDefault="00E32DF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Белорусско-Российский университет располагает материально-технической базой, обеспечивающей проведение всех видов дисциплинарной и междисциплинарной подготовки, лабораторной и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0373F" w:rsidRPr="0030373F" w:rsidRDefault="0030373F" w:rsidP="0030373F">
      <w:pPr>
        <w:tabs>
          <w:tab w:val="left" w:pos="864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73F">
        <w:rPr>
          <w:rFonts w:ascii="Times New Roman" w:hAnsi="Times New Roman" w:cs="Times New Roman"/>
          <w:sz w:val="24"/>
          <w:szCs w:val="24"/>
        </w:rPr>
        <w:t>Большая часть читаемых лекционных курсов поддерживается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7B69C9" w:rsidRPr="00E32DFC" w:rsidRDefault="00633318" w:rsidP="00E32DF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="00E32DFC" w:rsidRPr="00E32DFC">
        <w:rPr>
          <w:rFonts w:ascii="Times New Roman" w:hAnsi="Times New Roman" w:cs="Times New Roman"/>
          <w:spacing w:val="-3"/>
          <w:sz w:val="24"/>
          <w:szCs w:val="24"/>
        </w:rPr>
        <w:t xml:space="preserve"> процесс обеспечивают: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аудитории с </w:t>
      </w:r>
      <w:r w:rsidR="00E32DFC">
        <w:rPr>
          <w:rFonts w:ascii="Times New Roman" w:hAnsi="Times New Roman" w:cs="Times New Roman"/>
          <w:sz w:val="24"/>
          <w:szCs w:val="24"/>
        </w:rPr>
        <w:t xml:space="preserve">мультимедийным </w:t>
      </w:r>
      <w:r w:rsidR="00E32DFC" w:rsidRPr="00E32DFC">
        <w:rPr>
          <w:rFonts w:ascii="Times New Roman" w:hAnsi="Times New Roman" w:cs="Times New Roman"/>
          <w:sz w:val="24"/>
          <w:szCs w:val="24"/>
        </w:rPr>
        <w:t>презентационным оборудованием, аудитории для практических занятий,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E32DFC"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моделирования, </w:t>
      </w:r>
      <w:r w:rsidR="00E32DFC" w:rsidRPr="00E32DFC">
        <w:rPr>
          <w:rFonts w:ascii="Times New Roman" w:hAnsi="Times New Roman" w:cs="Times New Roman"/>
          <w:sz w:val="24"/>
          <w:szCs w:val="24"/>
        </w:rPr>
        <w:t>лаборатори</w:t>
      </w:r>
      <w:r w:rsidR="00E32DFC">
        <w:rPr>
          <w:rFonts w:ascii="Times New Roman" w:hAnsi="Times New Roman" w:cs="Times New Roman"/>
          <w:sz w:val="24"/>
          <w:szCs w:val="24"/>
        </w:rPr>
        <w:t>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 электротехники и электроники, лаборатория </w:t>
      </w:r>
      <w:r w:rsidR="00E32DFC">
        <w:rPr>
          <w:rFonts w:ascii="Times New Roman" w:hAnsi="Times New Roman" w:cs="Times New Roman"/>
          <w:sz w:val="24"/>
          <w:szCs w:val="24"/>
        </w:rPr>
        <w:t>контрольно-измерительной техники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, </w:t>
      </w:r>
      <w:r w:rsidR="00E32DFC">
        <w:rPr>
          <w:rFonts w:ascii="Times New Roman" w:hAnsi="Times New Roman" w:cs="Times New Roman"/>
          <w:sz w:val="24"/>
          <w:szCs w:val="24"/>
        </w:rPr>
        <w:t>лаборатория диагностических и физиотерапевтических средств, лаборатори</w:t>
      </w:r>
      <w:r w:rsidR="000F442A">
        <w:rPr>
          <w:rFonts w:ascii="Times New Roman" w:hAnsi="Times New Roman" w:cs="Times New Roman"/>
          <w:sz w:val="24"/>
          <w:szCs w:val="24"/>
        </w:rPr>
        <w:t>и</w:t>
      </w:r>
      <w:r w:rsidR="00E32DFC">
        <w:rPr>
          <w:rFonts w:ascii="Times New Roman" w:hAnsi="Times New Roman" w:cs="Times New Roman"/>
          <w:sz w:val="24"/>
          <w:szCs w:val="24"/>
        </w:rPr>
        <w:t xml:space="preserve"> магнитных, оптических, ультразвуковых и тепловых </w:t>
      </w:r>
      <w:r w:rsidR="000F442A">
        <w:rPr>
          <w:rFonts w:ascii="Times New Roman" w:hAnsi="Times New Roman" w:cs="Times New Roman"/>
          <w:sz w:val="24"/>
          <w:szCs w:val="24"/>
        </w:rPr>
        <w:t>методов</w:t>
      </w:r>
      <w:r w:rsidR="00E32DFC">
        <w:rPr>
          <w:rFonts w:ascii="Times New Roman" w:hAnsi="Times New Roman" w:cs="Times New Roman"/>
          <w:sz w:val="24"/>
          <w:szCs w:val="24"/>
        </w:rPr>
        <w:t xml:space="preserve"> и систем</w:t>
      </w:r>
      <w:r w:rsidR="000F442A">
        <w:rPr>
          <w:rFonts w:ascii="Times New Roman" w:hAnsi="Times New Roman" w:cs="Times New Roman"/>
          <w:sz w:val="24"/>
          <w:szCs w:val="24"/>
        </w:rPr>
        <w:t xml:space="preserve"> неразрушающего контроля</w:t>
      </w:r>
      <w:r w:rsidR="00E32DFC" w:rsidRPr="00E32DFC">
        <w:rPr>
          <w:rFonts w:ascii="Times New Roman" w:hAnsi="Times New Roman" w:cs="Times New Roman"/>
          <w:sz w:val="24"/>
          <w:szCs w:val="24"/>
        </w:rPr>
        <w:t>. Каждый обучающийся во время самостоятельной подготовки обеспечен рабочим местом в компьютерном классе с выходом в Интернет</w:t>
      </w:r>
      <w:r w:rsidR="006760DC">
        <w:rPr>
          <w:rFonts w:ascii="Times New Roman" w:hAnsi="Times New Roman" w:cs="Times New Roman"/>
          <w:sz w:val="24"/>
          <w:szCs w:val="24"/>
        </w:rPr>
        <w:t>.</w:t>
      </w:r>
      <w:r w:rsidR="006760DC" w:rsidRPr="00E3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DA3" w:rsidRDefault="000F4DA3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2878A4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7B69C9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1E6CDD" w:rsidRPr="001E6CDD" w:rsidRDefault="00560484" w:rsidP="006B6D98">
      <w:pPr>
        <w:pStyle w:val="1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 w:rsidR="00633318"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процесса по направлению </w:t>
      </w:r>
      <w:r w:rsidR="00C32218">
        <w:rPr>
          <w:spacing w:val="-3"/>
          <w:sz w:val="24"/>
          <w:szCs w:val="24"/>
        </w:rPr>
        <w:t>12.03.0</w:t>
      </w:r>
      <w:r w:rsidR="000F442A">
        <w:rPr>
          <w:spacing w:val="-3"/>
          <w:sz w:val="24"/>
          <w:szCs w:val="24"/>
        </w:rPr>
        <w:t>1</w:t>
      </w:r>
      <w:r w:rsidR="00C3221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</w:t>
      </w:r>
      <w:r w:rsidR="000F442A">
        <w:rPr>
          <w:spacing w:val="-3"/>
          <w:sz w:val="24"/>
          <w:szCs w:val="24"/>
        </w:rPr>
        <w:t>Приборостроение</w:t>
      </w:r>
      <w:r>
        <w:rPr>
          <w:sz w:val="24"/>
          <w:szCs w:val="24"/>
        </w:rPr>
        <w:t>»</w:t>
      </w:r>
      <w:r w:rsidRPr="003F061D">
        <w:rPr>
          <w:sz w:val="24"/>
          <w:szCs w:val="24"/>
        </w:rPr>
        <w:t xml:space="preserve"> и </w:t>
      </w:r>
      <w:r w:rsidR="006B6D98">
        <w:rPr>
          <w:sz w:val="24"/>
          <w:szCs w:val="24"/>
        </w:rPr>
        <w:t>направленности (</w:t>
      </w:r>
      <w:r w:rsidRPr="003F061D">
        <w:rPr>
          <w:sz w:val="24"/>
          <w:szCs w:val="24"/>
        </w:rPr>
        <w:t>профилю</w:t>
      </w:r>
      <w:r w:rsidR="006B6D98">
        <w:rPr>
          <w:sz w:val="24"/>
          <w:szCs w:val="24"/>
        </w:rPr>
        <w:t>)</w:t>
      </w:r>
      <w:r w:rsidRPr="003F061D">
        <w:rPr>
          <w:sz w:val="24"/>
          <w:szCs w:val="24"/>
        </w:rPr>
        <w:t xml:space="preserve"> подготовки </w:t>
      </w:r>
      <w:r>
        <w:rPr>
          <w:spacing w:val="1"/>
          <w:sz w:val="24"/>
          <w:szCs w:val="24"/>
        </w:rPr>
        <w:t>«</w:t>
      </w:r>
      <w:r w:rsidR="000F442A">
        <w:rPr>
          <w:spacing w:val="1"/>
          <w:sz w:val="24"/>
          <w:szCs w:val="24"/>
        </w:rPr>
        <w:t>Информационные системы и технологии неразрушающего контроля и диагностики</w:t>
      </w:r>
      <w:r>
        <w:rPr>
          <w:spacing w:val="1"/>
          <w:sz w:val="24"/>
          <w:szCs w:val="24"/>
        </w:rPr>
        <w:t>»</w:t>
      </w:r>
      <w:r w:rsidRPr="003F061D">
        <w:rPr>
          <w:spacing w:val="1"/>
          <w:sz w:val="24"/>
          <w:szCs w:val="24"/>
        </w:rPr>
        <w:t xml:space="preserve"> </w:t>
      </w:r>
      <w:r w:rsidRPr="003F061D">
        <w:rPr>
          <w:sz w:val="24"/>
          <w:szCs w:val="24"/>
        </w:rPr>
        <w:t xml:space="preserve">создан стабильный коллектив высокопрофессиональных педагогов и опытных специалистов. </w:t>
      </w:r>
    </w:p>
    <w:p w:rsidR="00560484" w:rsidRPr="005A23D5" w:rsidRDefault="00560484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D5">
        <w:rPr>
          <w:rFonts w:ascii="Times New Roman" w:hAnsi="Times New Roman" w:cs="Times New Roman"/>
          <w:sz w:val="24"/>
          <w:szCs w:val="24"/>
        </w:rPr>
        <w:t xml:space="preserve"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</w:t>
      </w:r>
      <w:r w:rsidR="00BA15D2">
        <w:rPr>
          <w:rFonts w:ascii="Times New Roman" w:hAnsi="Times New Roman" w:cs="Times New Roman"/>
          <w:sz w:val="24"/>
          <w:szCs w:val="24"/>
        </w:rPr>
        <w:t>неразрушающего контроля и технической диагностики,</w:t>
      </w:r>
      <w:r w:rsidRPr="005A23D5">
        <w:rPr>
          <w:rFonts w:ascii="Times New Roman" w:hAnsi="Times New Roman" w:cs="Times New Roman"/>
          <w:sz w:val="24"/>
          <w:szCs w:val="24"/>
        </w:rPr>
        <w:t xml:space="preserve"> приборостроения и создания информационно-измерительных систем.</w:t>
      </w:r>
    </w:p>
    <w:p w:rsidR="00560484" w:rsidRPr="00560484" w:rsidRDefault="00560484" w:rsidP="005604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Комплексное использование материально-технических и кадровых возможностей кафедры </w:t>
      </w:r>
      <w:r w:rsidR="005A23D5">
        <w:rPr>
          <w:rFonts w:ascii="Times New Roman" w:hAnsi="Times New Roman" w:cs="Times New Roman"/>
          <w:sz w:val="24"/>
          <w:szCs w:val="24"/>
        </w:rPr>
        <w:t>и в</w:t>
      </w:r>
      <w:r w:rsidR="00BA15D2">
        <w:rPr>
          <w:rFonts w:ascii="Times New Roman" w:hAnsi="Times New Roman" w:cs="Times New Roman"/>
          <w:sz w:val="24"/>
          <w:szCs w:val="24"/>
        </w:rPr>
        <w:t>едущих предприятий</w:t>
      </w:r>
      <w:r w:rsidR="005A23D5">
        <w:rPr>
          <w:rFonts w:ascii="Times New Roman" w:hAnsi="Times New Roman" w:cs="Times New Roman"/>
          <w:sz w:val="24"/>
          <w:szCs w:val="24"/>
        </w:rPr>
        <w:t xml:space="preserve"> г. Могилева</w:t>
      </w:r>
      <w:r w:rsidRPr="00560484">
        <w:rPr>
          <w:rFonts w:ascii="Times New Roman" w:hAnsi="Times New Roman" w:cs="Times New Roman"/>
          <w:sz w:val="24"/>
          <w:szCs w:val="24"/>
        </w:rPr>
        <w:t xml:space="preserve"> позволяет обеспечить высокий уровень подготовки специалистов.</w:t>
      </w:r>
    </w:p>
    <w:p w:rsidR="007B69C9" w:rsidRDefault="007B69C9" w:rsidP="005604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2878A4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7B69C9"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8C467D" w:rsidRPr="00030757" w:rsidRDefault="00B70FD5" w:rsidP="00C8700A">
      <w:pPr>
        <w:pStyle w:val="a4"/>
        <w:ind w:firstLine="709"/>
        <w:jc w:val="both"/>
        <w:rPr>
          <w:sz w:val="24"/>
          <w:szCs w:val="24"/>
        </w:rPr>
      </w:pPr>
      <w:r w:rsidRPr="00030757">
        <w:rPr>
          <w:sz w:val="24"/>
          <w:szCs w:val="24"/>
        </w:rPr>
        <w:t xml:space="preserve">Сферы деятельности: </w:t>
      </w:r>
      <w:r w:rsidR="008C467D" w:rsidRPr="00030757">
        <w:rPr>
          <w:sz w:val="24"/>
          <w:szCs w:val="24"/>
        </w:rPr>
        <w:t xml:space="preserve">разработка и </w:t>
      </w:r>
      <w:r w:rsidRPr="00030757">
        <w:rPr>
          <w:sz w:val="24"/>
          <w:szCs w:val="24"/>
        </w:rPr>
        <w:t>создание</w:t>
      </w:r>
      <w:r w:rsidR="008C467D" w:rsidRPr="00030757">
        <w:rPr>
          <w:sz w:val="24"/>
          <w:szCs w:val="24"/>
        </w:rPr>
        <w:t xml:space="preserve"> информационно-измерительных систем и эффективных технологий неразрушающего контроля и технической диагностики; инженерное сопровождение и внедрение систем и технологий в промышленную практику.</w:t>
      </w:r>
      <w:r w:rsidRPr="00030757">
        <w:rPr>
          <w:sz w:val="24"/>
          <w:szCs w:val="24"/>
        </w:rPr>
        <w:t xml:space="preserve"> </w:t>
      </w:r>
    </w:p>
    <w:p w:rsidR="00030757" w:rsidRPr="00030757" w:rsidRDefault="00B70FD5" w:rsidP="00030757">
      <w:pPr>
        <w:pStyle w:val="a4"/>
        <w:ind w:firstLine="709"/>
        <w:jc w:val="both"/>
        <w:rPr>
          <w:rFonts w:ascii="Tahoma" w:hAnsi="Tahoma" w:cs="Tahoma"/>
          <w:sz w:val="24"/>
          <w:szCs w:val="24"/>
        </w:rPr>
      </w:pPr>
      <w:r w:rsidRPr="00030757">
        <w:rPr>
          <w:sz w:val="24"/>
          <w:szCs w:val="24"/>
          <w:lang w:eastAsia="be-BY"/>
        </w:rPr>
        <w:t>Выпускники по </w:t>
      </w:r>
      <w:r w:rsidR="00BA15D2" w:rsidRPr="00030757">
        <w:rPr>
          <w:sz w:val="24"/>
          <w:szCs w:val="24"/>
          <w:lang w:eastAsia="be-BY"/>
        </w:rPr>
        <w:t>информационным</w:t>
      </w:r>
      <w:r w:rsidRPr="00030757">
        <w:rPr>
          <w:sz w:val="24"/>
          <w:szCs w:val="24"/>
          <w:lang w:eastAsia="be-BY"/>
        </w:rPr>
        <w:t xml:space="preserve"> системам и технологиям</w:t>
      </w:r>
      <w:r w:rsidRPr="00030757">
        <w:rPr>
          <w:sz w:val="24"/>
          <w:szCs w:val="24"/>
        </w:rPr>
        <w:t xml:space="preserve"> </w:t>
      </w:r>
      <w:r w:rsidR="00BA15D2" w:rsidRPr="00030757">
        <w:rPr>
          <w:sz w:val="24"/>
          <w:szCs w:val="24"/>
        </w:rPr>
        <w:t xml:space="preserve">неразрушающего контроля </w:t>
      </w:r>
      <w:r w:rsidRPr="00030757">
        <w:rPr>
          <w:sz w:val="24"/>
          <w:szCs w:val="24"/>
          <w:lang w:eastAsia="be-BY"/>
        </w:rPr>
        <w:t xml:space="preserve">востребованы в </w:t>
      </w:r>
      <w:r w:rsidR="008C467D" w:rsidRPr="00030757">
        <w:rPr>
          <w:sz w:val="24"/>
          <w:szCs w:val="24"/>
          <w:lang w:eastAsia="be-BY"/>
        </w:rPr>
        <w:t>аккредитованных лабораториях неразрушающего контроля и технической диагностики, заводских лабораториях</w:t>
      </w:r>
      <w:r w:rsidR="00030757" w:rsidRPr="00030757">
        <w:rPr>
          <w:sz w:val="24"/>
          <w:szCs w:val="24"/>
          <w:lang w:eastAsia="be-BY"/>
        </w:rPr>
        <w:t xml:space="preserve"> и</w:t>
      </w:r>
      <w:r w:rsidR="008C467D" w:rsidRPr="00030757">
        <w:rPr>
          <w:sz w:val="24"/>
          <w:szCs w:val="24"/>
          <w:lang w:eastAsia="be-BY"/>
        </w:rPr>
        <w:t xml:space="preserve"> отделах технического контроля</w:t>
      </w:r>
      <w:r w:rsidRPr="00030757">
        <w:rPr>
          <w:sz w:val="24"/>
          <w:szCs w:val="24"/>
          <w:lang w:eastAsia="be-BY"/>
        </w:rPr>
        <w:t xml:space="preserve">, в организациях – разработчиках и производителях </w:t>
      </w:r>
      <w:r w:rsidR="008C467D" w:rsidRPr="00030757">
        <w:rPr>
          <w:sz w:val="24"/>
          <w:szCs w:val="24"/>
          <w:lang w:eastAsia="be-BY"/>
        </w:rPr>
        <w:t>контрольно-измерительной техники</w:t>
      </w:r>
      <w:r w:rsidRPr="00030757">
        <w:rPr>
          <w:sz w:val="24"/>
          <w:szCs w:val="24"/>
          <w:lang w:eastAsia="be-BY"/>
        </w:rPr>
        <w:t xml:space="preserve">, на предприятиях, занимающихся продажей и сервисным обслуживанием </w:t>
      </w:r>
      <w:r w:rsidR="008C467D" w:rsidRPr="00030757">
        <w:rPr>
          <w:sz w:val="24"/>
          <w:szCs w:val="24"/>
          <w:lang w:eastAsia="be-BY"/>
        </w:rPr>
        <w:t>информационных систем контроля</w:t>
      </w:r>
      <w:r w:rsidR="00030757" w:rsidRPr="00030757">
        <w:rPr>
          <w:sz w:val="24"/>
          <w:szCs w:val="24"/>
          <w:lang w:eastAsia="be-BY"/>
        </w:rPr>
        <w:t xml:space="preserve">, технического мониторинга </w:t>
      </w:r>
      <w:r w:rsidR="008C467D" w:rsidRPr="00030757">
        <w:rPr>
          <w:sz w:val="24"/>
          <w:szCs w:val="24"/>
          <w:lang w:eastAsia="be-BY"/>
        </w:rPr>
        <w:t>и диагностики.</w:t>
      </w:r>
      <w:r w:rsidR="00C8700A" w:rsidRPr="00030757">
        <w:rPr>
          <w:sz w:val="24"/>
          <w:szCs w:val="24"/>
          <w:lang w:eastAsia="be-BY"/>
        </w:rPr>
        <w:t xml:space="preserve"> </w:t>
      </w:r>
    </w:p>
    <w:p w:rsidR="00B70FD5" w:rsidRPr="00030757" w:rsidRDefault="00B70FD5" w:rsidP="00C8700A">
      <w:pPr>
        <w:pStyle w:val="a4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B70FD5" w:rsidRPr="00030757" w:rsidSect="00FC2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1C7648"/>
    <w:multiLevelType w:val="multilevel"/>
    <w:tmpl w:val="133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E1A78"/>
    <w:multiLevelType w:val="multilevel"/>
    <w:tmpl w:val="C15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">
    <w:nsid w:val="52EC6E53"/>
    <w:multiLevelType w:val="singleLevel"/>
    <w:tmpl w:val="610A25C4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5">
    <w:nsid w:val="532203E0"/>
    <w:multiLevelType w:val="multilevel"/>
    <w:tmpl w:val="A78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762BA"/>
    <w:multiLevelType w:val="multilevel"/>
    <w:tmpl w:val="819CAA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b/>
        <w:i/>
      </w:rPr>
    </w:lvl>
  </w:abstractNum>
  <w:abstractNum w:abstractNumId="7">
    <w:nsid w:val="6AAA55CD"/>
    <w:multiLevelType w:val="multilevel"/>
    <w:tmpl w:val="B6A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B"/>
    <w:rsid w:val="000047FC"/>
    <w:rsid w:val="00030757"/>
    <w:rsid w:val="00051219"/>
    <w:rsid w:val="00085F35"/>
    <w:rsid w:val="000B3A19"/>
    <w:rsid w:val="000E0078"/>
    <w:rsid w:val="000F442A"/>
    <w:rsid w:val="000F4DA3"/>
    <w:rsid w:val="000F627E"/>
    <w:rsid w:val="000F7050"/>
    <w:rsid w:val="001105FF"/>
    <w:rsid w:val="00111EC1"/>
    <w:rsid w:val="00114274"/>
    <w:rsid w:val="001D4423"/>
    <w:rsid w:val="001D4DB0"/>
    <w:rsid w:val="001E080B"/>
    <w:rsid w:val="001E4662"/>
    <w:rsid w:val="001E6CDD"/>
    <w:rsid w:val="0021638E"/>
    <w:rsid w:val="002353C6"/>
    <w:rsid w:val="002462D8"/>
    <w:rsid w:val="00246500"/>
    <w:rsid w:val="00251F6D"/>
    <w:rsid w:val="002878A4"/>
    <w:rsid w:val="0029638E"/>
    <w:rsid w:val="002B45D3"/>
    <w:rsid w:val="002C34CC"/>
    <w:rsid w:val="002D0945"/>
    <w:rsid w:val="0030373F"/>
    <w:rsid w:val="003267E9"/>
    <w:rsid w:val="0033319F"/>
    <w:rsid w:val="00343B7E"/>
    <w:rsid w:val="0035136C"/>
    <w:rsid w:val="003E2E18"/>
    <w:rsid w:val="00440752"/>
    <w:rsid w:val="004411E5"/>
    <w:rsid w:val="004820FC"/>
    <w:rsid w:val="004C62E6"/>
    <w:rsid w:val="00512595"/>
    <w:rsid w:val="00525CED"/>
    <w:rsid w:val="00536EFA"/>
    <w:rsid w:val="0055626E"/>
    <w:rsid w:val="00560484"/>
    <w:rsid w:val="00562CE9"/>
    <w:rsid w:val="00571A42"/>
    <w:rsid w:val="005A23D5"/>
    <w:rsid w:val="005E2DBB"/>
    <w:rsid w:val="00624B76"/>
    <w:rsid w:val="00633318"/>
    <w:rsid w:val="006760DC"/>
    <w:rsid w:val="006866CD"/>
    <w:rsid w:val="00695BC4"/>
    <w:rsid w:val="006B6D98"/>
    <w:rsid w:val="006C1020"/>
    <w:rsid w:val="007001EA"/>
    <w:rsid w:val="00704C8E"/>
    <w:rsid w:val="00762D43"/>
    <w:rsid w:val="00771BFA"/>
    <w:rsid w:val="007B69C9"/>
    <w:rsid w:val="007F0E2E"/>
    <w:rsid w:val="0080285F"/>
    <w:rsid w:val="008127BB"/>
    <w:rsid w:val="00831D7C"/>
    <w:rsid w:val="00852F51"/>
    <w:rsid w:val="008722A8"/>
    <w:rsid w:val="008B2763"/>
    <w:rsid w:val="008C467D"/>
    <w:rsid w:val="008D55F4"/>
    <w:rsid w:val="008E2103"/>
    <w:rsid w:val="00913E6B"/>
    <w:rsid w:val="009704A6"/>
    <w:rsid w:val="00980903"/>
    <w:rsid w:val="00987D2E"/>
    <w:rsid w:val="00995F98"/>
    <w:rsid w:val="009A2271"/>
    <w:rsid w:val="009B09DA"/>
    <w:rsid w:val="009C0DF9"/>
    <w:rsid w:val="009E09F5"/>
    <w:rsid w:val="009E1101"/>
    <w:rsid w:val="00A27108"/>
    <w:rsid w:val="00A33F89"/>
    <w:rsid w:val="00A57DA8"/>
    <w:rsid w:val="00A725C1"/>
    <w:rsid w:val="00AA704E"/>
    <w:rsid w:val="00AD3626"/>
    <w:rsid w:val="00AF187F"/>
    <w:rsid w:val="00B0407C"/>
    <w:rsid w:val="00B11987"/>
    <w:rsid w:val="00B41C9E"/>
    <w:rsid w:val="00B52CAA"/>
    <w:rsid w:val="00B70FD5"/>
    <w:rsid w:val="00B75B4F"/>
    <w:rsid w:val="00B8321E"/>
    <w:rsid w:val="00B915C9"/>
    <w:rsid w:val="00BA15D2"/>
    <w:rsid w:val="00BA265B"/>
    <w:rsid w:val="00BB6881"/>
    <w:rsid w:val="00BC32A6"/>
    <w:rsid w:val="00BE697B"/>
    <w:rsid w:val="00BE7C72"/>
    <w:rsid w:val="00C1147A"/>
    <w:rsid w:val="00C32218"/>
    <w:rsid w:val="00C706E1"/>
    <w:rsid w:val="00C7537F"/>
    <w:rsid w:val="00C8700A"/>
    <w:rsid w:val="00CB4D3B"/>
    <w:rsid w:val="00D0161D"/>
    <w:rsid w:val="00D1201D"/>
    <w:rsid w:val="00D64650"/>
    <w:rsid w:val="00D85B52"/>
    <w:rsid w:val="00D92F5C"/>
    <w:rsid w:val="00E122F9"/>
    <w:rsid w:val="00E23529"/>
    <w:rsid w:val="00E24D33"/>
    <w:rsid w:val="00E32DFC"/>
    <w:rsid w:val="00E721CA"/>
    <w:rsid w:val="00E8137E"/>
    <w:rsid w:val="00E81670"/>
    <w:rsid w:val="00E93258"/>
    <w:rsid w:val="00F51F6F"/>
    <w:rsid w:val="00FC25C1"/>
    <w:rsid w:val="00FF41AF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A57DA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0484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43B7E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B7E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rsid w:val="00A57DA8"/>
    <w:rPr>
      <w:rFonts w:ascii="Times New Roman" w:eastAsia="Times New Roman" w:hAnsi="Times New Roman"/>
      <w:b/>
      <w:bCs/>
      <w:sz w:val="22"/>
      <w:szCs w:val="21"/>
    </w:rPr>
  </w:style>
  <w:style w:type="character" w:styleId="a3">
    <w:name w:val="Hyperlink"/>
    <w:rsid w:val="0080285F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5604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">
    <w:name w:val="1"/>
    <w:basedOn w:val="a"/>
    <w:rsid w:val="005604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E6CD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xt">
    <w:name w:val="txt"/>
    <w:basedOn w:val="a"/>
    <w:rsid w:val="00B70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7">
    <w:name w:val="Style7"/>
    <w:basedOn w:val="a"/>
    <w:uiPriority w:val="99"/>
    <w:rsid w:val="00BB688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6881"/>
    <w:pPr>
      <w:widowControl w:val="0"/>
      <w:autoSpaceDE w:val="0"/>
      <w:autoSpaceDN w:val="0"/>
      <w:adjustRightInd w:val="0"/>
      <w:spacing w:line="456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BB6881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BB6881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080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8A4"/>
    <w:pPr>
      <w:ind w:left="720"/>
      <w:contextualSpacing/>
    </w:pPr>
  </w:style>
  <w:style w:type="character" w:customStyle="1" w:styleId="Bodytext2">
    <w:name w:val="Body text (2)_"/>
    <w:basedOn w:val="a0"/>
    <w:link w:val="Bodytext21"/>
    <w:uiPriority w:val="99"/>
    <w:locked/>
    <w:rsid w:val="00A2710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27108"/>
    <w:pPr>
      <w:shd w:val="clear" w:color="auto" w:fill="FFFFFF"/>
      <w:spacing w:line="240" w:lineRule="atLeast"/>
      <w:ind w:hanging="820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A27108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locked/>
    <w:rsid w:val="00A27108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A2710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27108"/>
    <w:rPr>
      <w:rFonts w:cs="Calibri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A27108"/>
    <w:pPr>
      <w:shd w:val="clear" w:color="auto" w:fill="FFFFFF"/>
      <w:spacing w:before="240" w:line="482" w:lineRule="exact"/>
      <w:jc w:val="center"/>
    </w:pPr>
    <w:rPr>
      <w:rFonts w:ascii="Times New Roman" w:hAnsi="Times New Roman" w:cs="Times New Roman"/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A57DA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0484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43B7E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B7E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rsid w:val="00A57DA8"/>
    <w:rPr>
      <w:rFonts w:ascii="Times New Roman" w:eastAsia="Times New Roman" w:hAnsi="Times New Roman"/>
      <w:b/>
      <w:bCs/>
      <w:sz w:val="22"/>
      <w:szCs w:val="21"/>
    </w:rPr>
  </w:style>
  <w:style w:type="character" w:styleId="a3">
    <w:name w:val="Hyperlink"/>
    <w:rsid w:val="0080285F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5604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">
    <w:name w:val="1"/>
    <w:basedOn w:val="a"/>
    <w:rsid w:val="005604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E6CD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xt">
    <w:name w:val="txt"/>
    <w:basedOn w:val="a"/>
    <w:rsid w:val="00B70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7">
    <w:name w:val="Style7"/>
    <w:basedOn w:val="a"/>
    <w:uiPriority w:val="99"/>
    <w:rsid w:val="00BB688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6881"/>
    <w:pPr>
      <w:widowControl w:val="0"/>
      <w:autoSpaceDE w:val="0"/>
      <w:autoSpaceDN w:val="0"/>
      <w:adjustRightInd w:val="0"/>
      <w:spacing w:line="456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BB6881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BB6881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080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8A4"/>
    <w:pPr>
      <w:ind w:left="720"/>
      <w:contextualSpacing/>
    </w:pPr>
  </w:style>
  <w:style w:type="character" w:customStyle="1" w:styleId="Bodytext2">
    <w:name w:val="Body text (2)_"/>
    <w:basedOn w:val="a0"/>
    <w:link w:val="Bodytext21"/>
    <w:uiPriority w:val="99"/>
    <w:locked/>
    <w:rsid w:val="00A2710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27108"/>
    <w:pPr>
      <w:shd w:val="clear" w:color="auto" w:fill="FFFFFF"/>
      <w:spacing w:line="240" w:lineRule="atLeast"/>
      <w:ind w:hanging="820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A27108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locked/>
    <w:rsid w:val="00A27108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A2710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27108"/>
    <w:rPr>
      <w:rFonts w:cs="Calibri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A27108"/>
    <w:pPr>
      <w:shd w:val="clear" w:color="auto" w:fill="FFFFFF"/>
      <w:spacing w:before="240" w:line="482" w:lineRule="exact"/>
      <w:jc w:val="center"/>
    </w:pPr>
    <w:rPr>
      <w:rFonts w:ascii="Times New Roman" w:hAnsi="Times New Roman" w:cs="Times New Roman"/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65C0-2674-449D-961A-C9ED693A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2492</Words>
  <Characters>14209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Анжела Лялькова</cp:lastModifiedBy>
  <cp:revision>2</cp:revision>
  <dcterms:created xsi:type="dcterms:W3CDTF">2020-02-13T12:52:00Z</dcterms:created>
  <dcterms:modified xsi:type="dcterms:W3CDTF">2020-02-13T12:52:00Z</dcterms:modified>
</cp:coreProperties>
</file>