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C847" w14:textId="77777777" w:rsidR="00234612" w:rsidRDefault="00234612" w:rsidP="0023461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25B8C848" w14:textId="77777777" w:rsidR="00234612" w:rsidRDefault="00234612" w:rsidP="0023461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25B8C849" w14:textId="77777777" w:rsidR="00234612" w:rsidRDefault="00234612" w:rsidP="00234612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25B8C84A" w14:textId="77777777" w:rsidR="00234612" w:rsidRDefault="00234612" w:rsidP="00234612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234612" w14:paraId="25B8C84C" w14:textId="77777777" w:rsidTr="00234612">
        <w:tc>
          <w:tcPr>
            <w:tcW w:w="3728" w:type="dxa"/>
            <w:hideMark/>
          </w:tcPr>
          <w:p w14:paraId="25B8C84B" w14:textId="77777777" w:rsidR="00234612" w:rsidRDefault="00234612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234612" w14:paraId="25B8C84E" w14:textId="77777777" w:rsidTr="00234612">
        <w:tc>
          <w:tcPr>
            <w:tcW w:w="3728" w:type="dxa"/>
            <w:hideMark/>
          </w:tcPr>
          <w:p w14:paraId="25B8C84D" w14:textId="77777777" w:rsidR="00234612" w:rsidRDefault="00234612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234612" w14:paraId="25B8C851" w14:textId="77777777" w:rsidTr="00234612">
        <w:tc>
          <w:tcPr>
            <w:tcW w:w="3728" w:type="dxa"/>
          </w:tcPr>
          <w:p w14:paraId="25B8C84F" w14:textId="77777777" w:rsidR="00234612" w:rsidRDefault="00234612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25B8C850" w14:textId="77777777" w:rsidR="00234612" w:rsidRDefault="00234612">
            <w:pPr>
              <w:rPr>
                <w:sz w:val="18"/>
                <w:szCs w:val="18"/>
              </w:rPr>
            </w:pPr>
          </w:p>
        </w:tc>
      </w:tr>
      <w:tr w:rsidR="00234612" w14:paraId="25B8C853" w14:textId="77777777" w:rsidTr="00234612">
        <w:tc>
          <w:tcPr>
            <w:tcW w:w="3728" w:type="dxa"/>
            <w:hideMark/>
          </w:tcPr>
          <w:p w14:paraId="25B8C852" w14:textId="37CCE5EF" w:rsidR="00234612" w:rsidRDefault="00C92D5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234612">
              <w:rPr>
                <w:spacing w:val="-13"/>
              </w:rPr>
              <w:t xml:space="preserve"> г.</w:t>
            </w:r>
          </w:p>
        </w:tc>
      </w:tr>
      <w:tr w:rsidR="00234612" w14:paraId="25B8C855" w14:textId="77777777" w:rsidTr="00234612">
        <w:tc>
          <w:tcPr>
            <w:tcW w:w="3728" w:type="dxa"/>
            <w:hideMark/>
          </w:tcPr>
          <w:p w14:paraId="25B8C854" w14:textId="77777777" w:rsidR="00234612" w:rsidRDefault="00234612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25B8C856" w14:textId="77777777"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14:paraId="25B8C857" w14:textId="77777777"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14:paraId="25B8C858" w14:textId="4A329497" w:rsidR="002B0C1D" w:rsidRPr="00FC198D" w:rsidRDefault="00DC1DF6" w:rsidP="002B0C1D">
      <w:pPr>
        <w:shd w:val="clear" w:color="auto" w:fill="FFFFFF"/>
        <w:ind w:left="57" w:right="-57"/>
        <w:jc w:val="center"/>
        <w:rPr>
          <w:caps/>
        </w:rPr>
      </w:pPr>
      <w:r>
        <w:rPr>
          <w:b/>
          <w:caps/>
        </w:rPr>
        <w:t xml:space="preserve">РАБОЧАЯ </w:t>
      </w:r>
      <w:r w:rsidR="002B0C1D" w:rsidRPr="00FC198D">
        <w:rPr>
          <w:b/>
          <w:caps/>
        </w:rPr>
        <w:t>программа</w:t>
      </w:r>
      <w:r w:rsidR="002B0C1D" w:rsidRPr="00FC198D">
        <w:rPr>
          <w:caps/>
        </w:rPr>
        <w:t xml:space="preserve"> </w:t>
      </w:r>
      <w:r w:rsidR="00234612" w:rsidRPr="00234612">
        <w:rPr>
          <w:b/>
        </w:rPr>
        <w:t>ПРАКТИКИ</w:t>
      </w:r>
    </w:p>
    <w:p w14:paraId="25B8C859" w14:textId="77777777" w:rsidR="00234612" w:rsidRDefault="00234612" w:rsidP="002B0C1D">
      <w:pPr>
        <w:shd w:val="clear" w:color="auto" w:fill="FFFFFF"/>
        <w:ind w:left="57" w:right="-57"/>
        <w:jc w:val="center"/>
        <w:rPr>
          <w:caps/>
        </w:rPr>
      </w:pPr>
    </w:p>
    <w:p w14:paraId="25B8C85A" w14:textId="3F7217C9" w:rsidR="002B0C1D" w:rsidRPr="00FC198D" w:rsidRDefault="00234612" w:rsidP="002B0C1D">
      <w:pPr>
        <w:shd w:val="clear" w:color="auto" w:fill="FFFFFF"/>
        <w:ind w:left="57" w:right="-57"/>
        <w:jc w:val="center"/>
        <w:rPr>
          <w:caps/>
        </w:rPr>
      </w:pPr>
      <w:r>
        <w:t>Учебная прак</w:t>
      </w:r>
      <w:r w:rsidR="00472A90">
        <w:t>тика</w:t>
      </w:r>
      <w:r>
        <w:t xml:space="preserve"> </w:t>
      </w:r>
    </w:p>
    <w:p w14:paraId="25B8C85B" w14:textId="77777777" w:rsidR="00234612" w:rsidRDefault="00234612" w:rsidP="00234612">
      <w:pPr>
        <w:jc w:val="center"/>
        <w:rPr>
          <w:i/>
        </w:rPr>
      </w:pPr>
    </w:p>
    <w:p w14:paraId="25B8C85C" w14:textId="151F1870" w:rsidR="00234612" w:rsidRPr="00472A90" w:rsidRDefault="00472A90" w:rsidP="00234612">
      <w:pPr>
        <w:jc w:val="center"/>
        <w:rPr>
          <w:i/>
        </w:rPr>
      </w:pPr>
      <w:r>
        <w:rPr>
          <w:i/>
        </w:rPr>
        <w:t>Ознакомительная практика</w:t>
      </w:r>
    </w:p>
    <w:p w14:paraId="25B8C85D" w14:textId="77777777" w:rsidR="00234612" w:rsidRPr="00FC198D" w:rsidRDefault="00234612" w:rsidP="00234612">
      <w:pPr>
        <w:shd w:val="clear" w:color="auto" w:fill="FFFFFF"/>
        <w:ind w:left="57" w:right="-57"/>
        <w:rPr>
          <w:caps/>
        </w:rPr>
      </w:pPr>
    </w:p>
    <w:p w14:paraId="25B8C85E" w14:textId="77777777"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14:paraId="25B8C85F" w14:textId="77777777"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14:paraId="4C688806" w14:textId="77777777" w:rsidR="00472A90" w:rsidRDefault="00472A90" w:rsidP="00472A90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Pr="00472A90">
        <w:rPr>
          <w:b/>
        </w:rPr>
        <w:t xml:space="preserve"> </w:t>
      </w:r>
      <w:r>
        <w:t>01.03.04 Прикладная математика</w:t>
      </w:r>
    </w:p>
    <w:p w14:paraId="61371B47" w14:textId="77777777" w:rsidR="00472A90" w:rsidRPr="00F01694" w:rsidRDefault="00472A90" w:rsidP="00472A90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F01694">
        <w:t>Разработка программного обеспечения</w:t>
      </w:r>
    </w:p>
    <w:p w14:paraId="1A1E6F7A" w14:textId="77777777" w:rsidR="00472A90" w:rsidRDefault="00472A90" w:rsidP="00472A90">
      <w:pPr>
        <w:outlineLvl w:val="0"/>
        <w:rPr>
          <w:b/>
        </w:rPr>
      </w:pPr>
    </w:p>
    <w:p w14:paraId="1CA75864" w14:textId="77777777" w:rsidR="00472A90" w:rsidRPr="00887251" w:rsidRDefault="00472A90" w:rsidP="00472A90">
      <w:pPr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14:paraId="26293267" w14:textId="77777777" w:rsidR="00472A90" w:rsidRPr="00DC1DF6" w:rsidRDefault="00472A90" w:rsidP="002B0C1D">
      <w:pPr>
        <w:spacing w:line="276" w:lineRule="auto"/>
        <w:outlineLvl w:val="0"/>
        <w:rPr>
          <w:b/>
        </w:rPr>
      </w:pPr>
    </w:p>
    <w:p w14:paraId="25B8C865" w14:textId="77777777" w:rsidR="002B0C1D" w:rsidRPr="00FC198D" w:rsidRDefault="002B0C1D" w:rsidP="002B0C1D"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25B8C866" w14:textId="77777777" w:rsidR="002B0C1D" w:rsidRPr="00FC198D" w:rsidRDefault="002B0C1D" w:rsidP="002B0C1D">
      <w:pPr>
        <w:shd w:val="clear" w:color="auto" w:fill="FFFFFF"/>
        <w:spacing w:before="38"/>
        <w:ind w:left="57" w:right="-57"/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169"/>
        <w:gridCol w:w="6344"/>
      </w:tblGrid>
      <w:tr w:rsidR="00234612" w14:paraId="25B8C869" w14:textId="77777777" w:rsidTr="00245714">
        <w:tc>
          <w:tcPr>
            <w:tcW w:w="3169" w:type="dxa"/>
          </w:tcPr>
          <w:p w14:paraId="25B8C867" w14:textId="77777777" w:rsidR="00234612" w:rsidRDefault="00234612" w:rsidP="00245714">
            <w:pPr>
              <w:spacing w:before="38"/>
              <w:ind w:right="-57"/>
            </w:pPr>
          </w:p>
        </w:tc>
        <w:tc>
          <w:tcPr>
            <w:tcW w:w="6344" w:type="dxa"/>
          </w:tcPr>
          <w:p w14:paraId="25B8C868" w14:textId="77777777" w:rsidR="00234612" w:rsidRDefault="00234612" w:rsidP="00245714">
            <w:pPr>
              <w:spacing w:before="38"/>
              <w:ind w:right="-57"/>
              <w:jc w:val="center"/>
            </w:pPr>
            <w:r w:rsidRPr="00D847FC">
              <w:t>Форма обучения</w:t>
            </w:r>
          </w:p>
        </w:tc>
      </w:tr>
      <w:tr w:rsidR="00472A90" w14:paraId="25B8C86D" w14:textId="77777777" w:rsidTr="00245714">
        <w:tc>
          <w:tcPr>
            <w:tcW w:w="3169" w:type="dxa"/>
          </w:tcPr>
          <w:p w14:paraId="25B8C86A" w14:textId="77777777" w:rsidR="00472A90" w:rsidRDefault="00472A90" w:rsidP="00245714">
            <w:pPr>
              <w:spacing w:before="38"/>
              <w:ind w:right="-57"/>
            </w:pPr>
          </w:p>
        </w:tc>
        <w:tc>
          <w:tcPr>
            <w:tcW w:w="6344" w:type="dxa"/>
          </w:tcPr>
          <w:p w14:paraId="25B8C86C" w14:textId="32ABD59B" w:rsidR="00472A90" w:rsidRDefault="00472A90" w:rsidP="00472A90">
            <w:pPr>
              <w:spacing w:before="38"/>
              <w:ind w:right="-57"/>
              <w:jc w:val="center"/>
            </w:pPr>
            <w:r>
              <w:t>Очная</w:t>
            </w:r>
          </w:p>
        </w:tc>
      </w:tr>
      <w:tr w:rsidR="00472A90" w14:paraId="25B8C871" w14:textId="77777777" w:rsidTr="00245714">
        <w:tc>
          <w:tcPr>
            <w:tcW w:w="3169" w:type="dxa"/>
          </w:tcPr>
          <w:p w14:paraId="25B8C86E" w14:textId="77777777" w:rsidR="00472A90" w:rsidRDefault="00472A90" w:rsidP="00245714">
            <w:pPr>
              <w:spacing w:before="38"/>
              <w:ind w:right="-57"/>
            </w:pPr>
            <w:r>
              <w:t>Курс</w:t>
            </w:r>
          </w:p>
        </w:tc>
        <w:tc>
          <w:tcPr>
            <w:tcW w:w="6344" w:type="dxa"/>
          </w:tcPr>
          <w:p w14:paraId="25B8C870" w14:textId="0347C218" w:rsidR="00472A90" w:rsidRDefault="00472A90" w:rsidP="00245714">
            <w:pPr>
              <w:spacing w:before="38"/>
              <w:ind w:right="-57"/>
              <w:jc w:val="center"/>
            </w:pPr>
            <w:r>
              <w:t>2</w:t>
            </w:r>
          </w:p>
        </w:tc>
      </w:tr>
      <w:tr w:rsidR="00472A90" w14:paraId="25B8C875" w14:textId="77777777" w:rsidTr="00245714">
        <w:tc>
          <w:tcPr>
            <w:tcW w:w="3169" w:type="dxa"/>
          </w:tcPr>
          <w:p w14:paraId="25B8C872" w14:textId="77777777" w:rsidR="00472A90" w:rsidRDefault="00472A90" w:rsidP="00245714">
            <w:pPr>
              <w:spacing w:before="38"/>
              <w:ind w:right="-57"/>
            </w:pPr>
            <w:r>
              <w:t>Семестр</w:t>
            </w:r>
          </w:p>
        </w:tc>
        <w:tc>
          <w:tcPr>
            <w:tcW w:w="6344" w:type="dxa"/>
          </w:tcPr>
          <w:p w14:paraId="25B8C874" w14:textId="573C843D" w:rsidR="00472A90" w:rsidRDefault="00472A90" w:rsidP="00245714">
            <w:pPr>
              <w:spacing w:before="38"/>
              <w:ind w:right="-57"/>
              <w:jc w:val="center"/>
            </w:pPr>
            <w:r>
              <w:t>4</w:t>
            </w:r>
          </w:p>
        </w:tc>
      </w:tr>
      <w:tr w:rsidR="00234612" w14:paraId="25B8C878" w14:textId="77777777" w:rsidTr="00245714">
        <w:tc>
          <w:tcPr>
            <w:tcW w:w="3169" w:type="dxa"/>
          </w:tcPr>
          <w:p w14:paraId="25B8C876" w14:textId="77777777" w:rsidR="00234612" w:rsidRDefault="00234612" w:rsidP="00245714">
            <w:pPr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6344" w:type="dxa"/>
          </w:tcPr>
          <w:p w14:paraId="25B8C877" w14:textId="5CE3E51C" w:rsidR="00234612" w:rsidRDefault="00472A90" w:rsidP="00245714">
            <w:pPr>
              <w:spacing w:before="38"/>
              <w:ind w:right="-57"/>
              <w:jc w:val="center"/>
            </w:pPr>
            <w:r>
              <w:t>3/ 108</w:t>
            </w:r>
          </w:p>
        </w:tc>
      </w:tr>
    </w:tbl>
    <w:p w14:paraId="25B8C879" w14:textId="77777777" w:rsidR="002B0C1D" w:rsidRPr="00FC198D" w:rsidRDefault="002B0C1D" w:rsidP="002B0C1D">
      <w:pPr>
        <w:shd w:val="clear" w:color="auto" w:fill="FFFFFF"/>
        <w:spacing w:before="38"/>
        <w:ind w:left="57" w:right="-57"/>
      </w:pPr>
    </w:p>
    <w:p w14:paraId="25B8C87A" w14:textId="77777777" w:rsidR="002B0C1D" w:rsidRPr="00FC198D" w:rsidRDefault="002B0C1D" w:rsidP="002B0C1D">
      <w:pPr>
        <w:shd w:val="clear" w:color="auto" w:fill="FFFFFF"/>
        <w:spacing w:before="38"/>
        <w:ind w:right="-57"/>
      </w:pPr>
    </w:p>
    <w:p w14:paraId="25B8C87B" w14:textId="77777777" w:rsidR="002B0C1D" w:rsidRPr="00FC198D" w:rsidRDefault="002B0C1D" w:rsidP="002B0C1D">
      <w:pPr>
        <w:shd w:val="clear" w:color="auto" w:fill="FFFFFF"/>
        <w:spacing w:before="38"/>
        <w:ind w:right="-57"/>
      </w:pPr>
    </w:p>
    <w:p w14:paraId="297A0BDE" w14:textId="77777777" w:rsidR="00472A90" w:rsidRPr="00875FAE" w:rsidRDefault="00472A90" w:rsidP="00472A90">
      <w:r w:rsidRPr="00472A90">
        <w:t>Кафедра-разработчик программы: «Высшая математика»</w:t>
      </w:r>
    </w:p>
    <w:p w14:paraId="2E1BD193" w14:textId="77777777" w:rsidR="00472A90" w:rsidRPr="00875FAE" w:rsidRDefault="00472A90" w:rsidP="00472A90"/>
    <w:p w14:paraId="16783E89" w14:textId="4A25FB05" w:rsidR="00472A90" w:rsidRPr="00472A90" w:rsidRDefault="00472A90" w:rsidP="00472A90">
      <w:r w:rsidRPr="00472A90">
        <w:t>Составитель: В. Г. Замураев, к. ф.-м. н., доцент</w:t>
      </w:r>
    </w:p>
    <w:p w14:paraId="25B8C881" w14:textId="77777777" w:rsidR="002B0C1D" w:rsidRPr="00FC198D" w:rsidRDefault="002B0C1D" w:rsidP="002B0C1D">
      <w:pPr>
        <w:shd w:val="clear" w:color="auto" w:fill="FFFFFF"/>
        <w:spacing w:before="14"/>
        <w:ind w:left="57" w:right="-57"/>
        <w:jc w:val="center"/>
        <w:rPr>
          <w:color w:val="000000"/>
          <w:spacing w:val="-8"/>
        </w:rPr>
      </w:pPr>
    </w:p>
    <w:p w14:paraId="25B8C882" w14:textId="77777777" w:rsidR="002B0C1D" w:rsidRPr="00FC198D" w:rsidRDefault="002B0C1D" w:rsidP="002B0C1D">
      <w:pPr>
        <w:pStyle w:val="2"/>
        <w:spacing w:line="240" w:lineRule="auto"/>
        <w:ind w:firstLine="720"/>
        <w:jc w:val="center"/>
        <w:outlineLvl w:val="0"/>
      </w:pPr>
    </w:p>
    <w:p w14:paraId="25B8C883" w14:textId="77777777" w:rsidR="002B0C1D" w:rsidRPr="00347789" w:rsidRDefault="002B0C1D" w:rsidP="002B0C1D">
      <w:pPr>
        <w:pStyle w:val="2"/>
        <w:spacing w:line="240" w:lineRule="auto"/>
        <w:ind w:firstLine="720"/>
        <w:jc w:val="center"/>
        <w:outlineLvl w:val="0"/>
      </w:pPr>
    </w:p>
    <w:p w14:paraId="25B8C884" w14:textId="77777777" w:rsidR="00A527C3" w:rsidRPr="00347789" w:rsidRDefault="00A527C3" w:rsidP="002B0C1D">
      <w:pPr>
        <w:pStyle w:val="2"/>
        <w:spacing w:line="240" w:lineRule="auto"/>
        <w:ind w:firstLine="720"/>
        <w:jc w:val="center"/>
        <w:outlineLvl w:val="0"/>
      </w:pPr>
    </w:p>
    <w:p w14:paraId="25B8C885" w14:textId="77777777" w:rsidR="00A527C3" w:rsidRPr="00347789" w:rsidRDefault="00A527C3" w:rsidP="002B0C1D">
      <w:pPr>
        <w:pStyle w:val="2"/>
        <w:spacing w:line="240" w:lineRule="auto"/>
        <w:ind w:firstLine="720"/>
        <w:jc w:val="center"/>
        <w:outlineLvl w:val="0"/>
      </w:pPr>
    </w:p>
    <w:p w14:paraId="25B8C886" w14:textId="177E8C1D" w:rsidR="002B0C1D" w:rsidRPr="00FC198D" w:rsidRDefault="002B0C1D" w:rsidP="00472A90">
      <w:pPr>
        <w:pStyle w:val="2"/>
        <w:spacing w:line="240" w:lineRule="auto"/>
        <w:jc w:val="center"/>
        <w:outlineLvl w:val="0"/>
      </w:pPr>
      <w:r w:rsidRPr="00FC198D">
        <w:t xml:space="preserve">Могилев, </w:t>
      </w:r>
      <w:r w:rsidR="00C92D5B">
        <w:t>2021</w:t>
      </w:r>
      <w:r w:rsidRPr="00FC198D">
        <w:t xml:space="preserve"> г.</w:t>
      </w:r>
    </w:p>
    <w:p w14:paraId="6D6059C8" w14:textId="1C99C0B6" w:rsidR="00472A90" w:rsidRPr="007D211B" w:rsidRDefault="002B0C1D" w:rsidP="00472A90">
      <w:pPr>
        <w:shd w:val="clear" w:color="auto" w:fill="FFFFFF"/>
        <w:ind w:firstLine="709"/>
        <w:jc w:val="both"/>
        <w:rPr>
          <w:bCs/>
        </w:rPr>
      </w:pPr>
      <w:r w:rsidRPr="00FC198D">
        <w:br w:type="page"/>
      </w:r>
      <w:r w:rsidR="00DC1DF6">
        <w:lastRenderedPageBreak/>
        <w:t>Рабочая п</w:t>
      </w:r>
      <w:r w:rsidR="00472A90">
        <w:t xml:space="preserve">рограмма </w:t>
      </w:r>
      <w:r w:rsidR="00533A21">
        <w:t xml:space="preserve">практики </w:t>
      </w:r>
      <w:r w:rsidR="00472A90">
        <w:t>составл</w:t>
      </w:r>
      <w:r w:rsidR="00472A90" w:rsidRPr="007D211B">
        <w:t xml:space="preserve">ена в соответствии </w:t>
      </w:r>
      <w:r w:rsidR="00472A90">
        <w:t>с федеральным государственным образовательным стандартом высшего образования</w:t>
      </w:r>
      <w:r w:rsidR="00472A90" w:rsidRPr="004F1DCB">
        <w:t xml:space="preserve"> - бакалавриат по направлению подготовки </w:t>
      </w:r>
      <w:r w:rsidR="00472A90" w:rsidRPr="00F01694">
        <w:t xml:space="preserve"> 01.03.04  Прикладная математика № 11 от 10.01.2018 г., </w:t>
      </w:r>
      <w:r w:rsidR="00752B0D">
        <w:t>учебным планом рег. № 010304-2 от 26.03.2021</w:t>
      </w:r>
      <w:r w:rsidR="00472A90" w:rsidRPr="00AB6C59">
        <w:t xml:space="preserve"> г.</w:t>
      </w:r>
      <w:r w:rsidR="00472A90" w:rsidRPr="00F01694">
        <w:t xml:space="preserve"> </w:t>
      </w:r>
    </w:p>
    <w:p w14:paraId="24612F84" w14:textId="77777777" w:rsidR="00472A90" w:rsidRDefault="00472A90" w:rsidP="00472A90">
      <w:pPr>
        <w:pStyle w:val="2"/>
        <w:spacing w:after="0" w:line="240" w:lineRule="auto"/>
        <w:ind w:firstLine="720"/>
        <w:jc w:val="both"/>
      </w:pPr>
    </w:p>
    <w:p w14:paraId="3F6896F9" w14:textId="77777777" w:rsidR="00472A90" w:rsidRDefault="00472A90" w:rsidP="00472A90">
      <w:pPr>
        <w:pStyle w:val="2"/>
        <w:spacing w:after="0" w:line="240" w:lineRule="auto"/>
        <w:ind w:firstLine="720"/>
        <w:jc w:val="both"/>
      </w:pPr>
    </w:p>
    <w:p w14:paraId="2A7494E4" w14:textId="77777777" w:rsidR="00472A90" w:rsidRDefault="00472A90" w:rsidP="00472A90"/>
    <w:p w14:paraId="5580BEC7" w14:textId="77777777" w:rsidR="00472A90" w:rsidRDefault="00472A90" w:rsidP="00472A90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4723AADD" w14:textId="12CE96B4" w:rsidR="00472A90" w:rsidRDefault="00752B0D" w:rsidP="00472A90">
      <w:r>
        <w:t>27.05.2021 г., протокол № 9</w:t>
      </w:r>
      <w:r w:rsidR="00472A90">
        <w:t>.</w:t>
      </w:r>
    </w:p>
    <w:p w14:paraId="3E5EC092" w14:textId="77777777" w:rsidR="00472A90" w:rsidRDefault="00472A90" w:rsidP="00472A90"/>
    <w:p w14:paraId="540E642D" w14:textId="77777777" w:rsidR="00472A90" w:rsidRDefault="00472A90" w:rsidP="00472A90"/>
    <w:p w14:paraId="4725E299" w14:textId="77777777" w:rsidR="00472A90" w:rsidRDefault="00472A90" w:rsidP="00472A90">
      <w:r>
        <w:t>Зав. кафедрой ______________ В.Г. Замураев</w:t>
      </w:r>
    </w:p>
    <w:p w14:paraId="1372CFAB" w14:textId="77777777" w:rsidR="00472A90" w:rsidRDefault="00472A90" w:rsidP="00472A90"/>
    <w:p w14:paraId="36957C8F" w14:textId="77777777" w:rsidR="00472A90" w:rsidRDefault="00472A90" w:rsidP="00472A90"/>
    <w:p w14:paraId="1FD83E96" w14:textId="77777777" w:rsidR="00472A90" w:rsidRPr="00D31434" w:rsidRDefault="00472A90" w:rsidP="00472A90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45E5C2A7" w14:textId="77777777" w:rsidR="00472A90" w:rsidRDefault="00472A90" w:rsidP="00472A9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1A69696C" w14:textId="77777777" w:rsidR="00472A90" w:rsidRDefault="00472A90" w:rsidP="00472A90">
      <w:pPr>
        <w:pStyle w:val="a5"/>
        <w:rPr>
          <w:sz w:val="24"/>
          <w:szCs w:val="24"/>
        </w:rPr>
      </w:pPr>
    </w:p>
    <w:p w14:paraId="58FE0529" w14:textId="14C717BF" w:rsidR="00472A90" w:rsidRPr="00D31434" w:rsidRDefault="00472A90" w:rsidP="00472A90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752B0D">
        <w:rPr>
          <w:sz w:val="24"/>
          <w:szCs w:val="24"/>
        </w:rPr>
        <w:t>16» июня 2021</w:t>
      </w:r>
      <w:r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752B0D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2418E730" w14:textId="77777777" w:rsidR="00472A90" w:rsidRDefault="00472A90" w:rsidP="00472A90"/>
    <w:p w14:paraId="6A69E87D" w14:textId="77777777" w:rsidR="00472A90" w:rsidRDefault="00472A90" w:rsidP="00472A90">
      <w:r>
        <w:t xml:space="preserve">Зам. председателя </w:t>
      </w:r>
    </w:p>
    <w:p w14:paraId="7C08EB42" w14:textId="77777777" w:rsidR="00472A90" w:rsidRDefault="00472A90" w:rsidP="00472A90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14:paraId="7D3639BC" w14:textId="77777777" w:rsidR="00472A90" w:rsidRDefault="00472A90" w:rsidP="00472A90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51DDC1" w14:textId="77777777" w:rsidR="00472A90" w:rsidRPr="00CB02DC" w:rsidRDefault="00472A90" w:rsidP="00472A90"/>
    <w:p w14:paraId="73B503B6" w14:textId="77777777" w:rsidR="00472A90" w:rsidRPr="00FC198D" w:rsidRDefault="00472A90" w:rsidP="00472A90">
      <w:r w:rsidRPr="00FC198D">
        <w:t>Рецензент:</w:t>
      </w:r>
    </w:p>
    <w:p w14:paraId="29D162DB" w14:textId="1E0A5007" w:rsidR="00472A90" w:rsidRDefault="00477FC9" w:rsidP="00472A90">
      <w:r>
        <w:t>В.А. Пумпур</w:t>
      </w:r>
      <w:r w:rsidR="008369BF">
        <w:t xml:space="preserve">, </w:t>
      </w:r>
      <w:r>
        <w:t xml:space="preserve">заместитель директора по научной работе </w:t>
      </w:r>
      <w:r w:rsidR="009B593E">
        <w:t>государственного научного учреждения</w:t>
      </w:r>
      <w:r>
        <w:t xml:space="preserve"> «Институт технологии металлов </w:t>
      </w:r>
      <w:r w:rsidR="009B593E">
        <w:t>Национальной академии наук</w:t>
      </w:r>
      <w:r>
        <w:t xml:space="preserve"> Беларуси», кандидат технических наук, доцент</w:t>
      </w:r>
    </w:p>
    <w:p w14:paraId="63BB1E6B" w14:textId="77777777" w:rsidR="008369BF" w:rsidRPr="008369BF" w:rsidRDefault="008369BF" w:rsidP="00472A90"/>
    <w:p w14:paraId="60CA27F4" w14:textId="77777777" w:rsidR="00472A90" w:rsidRDefault="00472A90" w:rsidP="00472A90"/>
    <w:p w14:paraId="25B8C89E" w14:textId="2090C849" w:rsidR="00C86594" w:rsidRPr="00FC198D" w:rsidRDefault="00C86594" w:rsidP="00472A90">
      <w:pPr>
        <w:shd w:val="clear" w:color="auto" w:fill="FFFFFF"/>
        <w:jc w:val="both"/>
        <w:rPr>
          <w:vertAlign w:val="superscript"/>
        </w:rPr>
      </w:pPr>
    </w:p>
    <w:p w14:paraId="25B8C89F" w14:textId="77777777" w:rsidR="0083217F" w:rsidRPr="00FC198D" w:rsidRDefault="0083217F" w:rsidP="002B0C1D"/>
    <w:p w14:paraId="25B8C8A0" w14:textId="6FE83759" w:rsidR="002B0C1D" w:rsidRPr="00FC198D" w:rsidRDefault="00DC1DF6" w:rsidP="002B0C1D">
      <w:r>
        <w:t>Рабочая п</w:t>
      </w:r>
      <w:r w:rsidR="002B0C1D" w:rsidRPr="00FC198D">
        <w:t>рограмма практики согласована:</w:t>
      </w:r>
    </w:p>
    <w:p w14:paraId="25B8C8A1" w14:textId="77777777" w:rsidR="002B0C1D" w:rsidRPr="00FC198D" w:rsidRDefault="002B0C1D" w:rsidP="002B0C1D"/>
    <w:p w14:paraId="25B8C8A2" w14:textId="77777777" w:rsidR="002B0C1D" w:rsidRPr="00FC198D" w:rsidRDefault="002B0C1D" w:rsidP="002B0C1D"/>
    <w:p w14:paraId="25B8C8A3" w14:textId="77777777" w:rsidR="002B0C1D" w:rsidRPr="00FC198D" w:rsidRDefault="002B0C1D" w:rsidP="002B0C1D"/>
    <w:p w14:paraId="25B8C8A4" w14:textId="7EC8AF99" w:rsidR="002B0C1D" w:rsidRPr="00FC198D" w:rsidRDefault="002B0C1D" w:rsidP="002B0C1D">
      <w:r w:rsidRPr="00FC198D">
        <w:t xml:space="preserve">Руководитель </w:t>
      </w:r>
      <w:r w:rsidR="009C4229">
        <w:t>производственной практики</w:t>
      </w:r>
      <w:r w:rsidRPr="00FC198D">
        <w:tab/>
        <w:t xml:space="preserve">___________________ </w:t>
      </w:r>
      <w:r w:rsidR="00DC1DF6">
        <w:t>В.А. Катков</w:t>
      </w:r>
    </w:p>
    <w:p w14:paraId="25B8C8A5" w14:textId="77777777" w:rsidR="002B0C1D" w:rsidRDefault="002B0C1D" w:rsidP="002B0C1D">
      <w:pPr>
        <w:outlineLvl w:val="0"/>
      </w:pPr>
    </w:p>
    <w:p w14:paraId="25B8C8A6" w14:textId="77777777" w:rsidR="0083217F" w:rsidRDefault="0083217F" w:rsidP="002B0C1D">
      <w:pPr>
        <w:outlineLvl w:val="0"/>
      </w:pPr>
    </w:p>
    <w:p w14:paraId="25B8C8A7" w14:textId="77777777" w:rsidR="0083217F" w:rsidRPr="00FC198D" w:rsidRDefault="0083217F" w:rsidP="002B0C1D">
      <w:pPr>
        <w:outlineLvl w:val="0"/>
      </w:pPr>
    </w:p>
    <w:p w14:paraId="25B8C8A8" w14:textId="77777777" w:rsidR="002B0C1D" w:rsidRPr="00FC198D" w:rsidRDefault="002B0C1D" w:rsidP="002B0C1D">
      <w:pPr>
        <w:outlineLvl w:val="0"/>
      </w:pPr>
      <w:r w:rsidRPr="00FC198D">
        <w:t>Начальник учебно-методического</w:t>
      </w:r>
    </w:p>
    <w:p w14:paraId="25B8C8A9" w14:textId="11AC9545" w:rsidR="0083217F" w:rsidRPr="00822661" w:rsidRDefault="002B0C1D" w:rsidP="00CD4DAC">
      <w:r w:rsidRPr="00FC198D">
        <w:t>отдела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___________________ </w:t>
      </w:r>
      <w:r w:rsidR="001C1E91" w:rsidRPr="001C1E91">
        <w:t>В.А. Кемова</w:t>
      </w:r>
    </w:p>
    <w:p w14:paraId="25B8C8AA" w14:textId="77777777" w:rsidR="002B0C1D" w:rsidRPr="007446B4" w:rsidRDefault="002B0C1D" w:rsidP="00B06B87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14:paraId="25B8C8AB" w14:textId="77777777" w:rsidR="002B0C1D" w:rsidRDefault="002B0C1D" w:rsidP="00B06B87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14:paraId="25B8C8AC" w14:textId="77777777" w:rsidR="00890412" w:rsidRPr="007446B4" w:rsidRDefault="00890412" w:rsidP="00B06B87">
      <w:pPr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14:paraId="25B8C8AE" w14:textId="77777777" w:rsidR="002B0C1D" w:rsidRDefault="002B0C1D" w:rsidP="005323F9">
      <w:pPr>
        <w:pStyle w:val="2"/>
        <w:spacing w:line="240" w:lineRule="auto"/>
        <w:ind w:firstLine="720"/>
        <w:jc w:val="center"/>
        <w:outlineLvl w:val="0"/>
      </w:pPr>
    </w:p>
    <w:p w14:paraId="0CACE2FB" w14:textId="77777777" w:rsidR="009B593E" w:rsidRPr="007446B4" w:rsidRDefault="009B593E" w:rsidP="005323F9">
      <w:pPr>
        <w:pStyle w:val="2"/>
        <w:spacing w:line="240" w:lineRule="auto"/>
        <w:ind w:firstLine="720"/>
        <w:jc w:val="center"/>
        <w:outlineLvl w:val="0"/>
      </w:pPr>
    </w:p>
    <w:p w14:paraId="25B8C8AF" w14:textId="77777777" w:rsidR="002B0C1D" w:rsidRDefault="002B0C1D" w:rsidP="005323F9">
      <w:pPr>
        <w:pStyle w:val="2"/>
        <w:spacing w:line="240" w:lineRule="auto"/>
        <w:ind w:firstLine="720"/>
        <w:jc w:val="center"/>
        <w:outlineLvl w:val="0"/>
      </w:pPr>
    </w:p>
    <w:p w14:paraId="25B8C8B0" w14:textId="77777777" w:rsidR="00CD4DAC" w:rsidRDefault="00CD4DAC" w:rsidP="005323F9">
      <w:pPr>
        <w:pStyle w:val="2"/>
        <w:spacing w:line="240" w:lineRule="auto"/>
        <w:ind w:firstLine="720"/>
        <w:jc w:val="center"/>
        <w:outlineLvl w:val="0"/>
      </w:pPr>
    </w:p>
    <w:p w14:paraId="25B8C8B1" w14:textId="77777777" w:rsidR="00CD4DAC" w:rsidRDefault="00CD4DAC" w:rsidP="005323F9">
      <w:pPr>
        <w:pStyle w:val="2"/>
        <w:spacing w:line="240" w:lineRule="auto"/>
        <w:ind w:firstLine="720"/>
        <w:jc w:val="center"/>
        <w:outlineLvl w:val="0"/>
      </w:pPr>
    </w:p>
    <w:p w14:paraId="25B8C8B2" w14:textId="77777777" w:rsidR="00347789" w:rsidRDefault="00347789" w:rsidP="005323F9">
      <w:pPr>
        <w:pStyle w:val="2"/>
        <w:spacing w:line="240" w:lineRule="auto"/>
        <w:ind w:firstLine="720"/>
        <w:jc w:val="center"/>
        <w:outlineLvl w:val="0"/>
      </w:pPr>
    </w:p>
    <w:p w14:paraId="25B8C8B4" w14:textId="77777777"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lastRenderedPageBreak/>
        <w:t>1 ПОЯСНИТЕЛЬНАЯ ЗАПИСКА</w:t>
      </w:r>
    </w:p>
    <w:p w14:paraId="25B8C8B5" w14:textId="77777777" w:rsidR="00C729DE" w:rsidRDefault="00C729DE" w:rsidP="00CD716F">
      <w:pPr>
        <w:ind w:firstLine="540"/>
        <w:jc w:val="both"/>
        <w:rPr>
          <w:b/>
        </w:rPr>
      </w:pPr>
    </w:p>
    <w:p w14:paraId="7BC4F691" w14:textId="77777777" w:rsidR="00670E22" w:rsidRDefault="00670E22" w:rsidP="00670E22">
      <w:pPr>
        <w:ind w:firstLine="540"/>
        <w:jc w:val="both"/>
      </w:pPr>
      <w:r>
        <w:t>Практика обучающихся является составной частью основных профессиональных программ высшего образования при подготовке бакалавров и магистров. Практика осуществляется в целях формирования и закрепления профессиональных знаний, умений и навыков, полученных в результате теоретической подготовки, а также для изучения производственного опыта, приобретения организаторских навыков работы и формирования системы ключевых компетенций.</w:t>
      </w:r>
    </w:p>
    <w:p w14:paraId="014156F2" w14:textId="4E3409BE" w:rsidR="00670E22" w:rsidRDefault="00670E22" w:rsidP="00670E22">
      <w:pPr>
        <w:ind w:firstLine="540"/>
        <w:jc w:val="both"/>
      </w:pPr>
      <w:r>
        <w:t>Практика для обучающихся с ограниченными возможностями здоровья и инвалидов при необходимости проводится с учётом особенностей их психофизического развития, индивидуальных возможностей и состояния здоровья.</w:t>
      </w:r>
    </w:p>
    <w:p w14:paraId="3D669B9C" w14:textId="77777777" w:rsidR="00670E22" w:rsidRPr="00670E22" w:rsidRDefault="00670E22" w:rsidP="00670E22">
      <w:pPr>
        <w:ind w:firstLine="540"/>
        <w:jc w:val="both"/>
      </w:pPr>
    </w:p>
    <w:p w14:paraId="25B8C8B6" w14:textId="77777777" w:rsidR="001C7270" w:rsidRPr="00922A49" w:rsidRDefault="001C7270" w:rsidP="00CD716F">
      <w:pPr>
        <w:ind w:firstLine="540"/>
        <w:jc w:val="both"/>
        <w:rPr>
          <w:b/>
        </w:rPr>
      </w:pPr>
      <w:r>
        <w:rPr>
          <w:b/>
        </w:rPr>
        <w:t>1.1 Цел</w:t>
      </w:r>
      <w:r w:rsidR="00CD716F">
        <w:rPr>
          <w:b/>
        </w:rPr>
        <w:t>ь</w:t>
      </w:r>
      <w:r>
        <w:rPr>
          <w:b/>
        </w:rPr>
        <w:t xml:space="preserve"> практики</w:t>
      </w:r>
    </w:p>
    <w:p w14:paraId="25B8C8B8" w14:textId="7CF0628E" w:rsidR="00CD716F" w:rsidRDefault="00CC4807" w:rsidP="00CC4807">
      <w:pPr>
        <w:ind w:firstLine="540"/>
        <w:jc w:val="both"/>
      </w:pPr>
      <w:r>
        <w:t>Целью учебной</w:t>
      </w:r>
      <w:r w:rsidRPr="00CC4807">
        <w:t xml:space="preserve"> практики является закр</w:t>
      </w:r>
      <w:r>
        <w:t>епление практических навыков решения прикладных математических задач.</w:t>
      </w:r>
    </w:p>
    <w:p w14:paraId="698FE3E6" w14:textId="77777777" w:rsidR="00CC4807" w:rsidRPr="00CC4807" w:rsidRDefault="00CC4807" w:rsidP="00CC4807">
      <w:pPr>
        <w:ind w:firstLine="540"/>
        <w:jc w:val="both"/>
      </w:pPr>
    </w:p>
    <w:p w14:paraId="25B8C8BA" w14:textId="654D8DA5" w:rsidR="00E52EA4" w:rsidRDefault="00E52EA4" w:rsidP="00485C98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/>
          <w:bCs/>
        </w:rPr>
      </w:pPr>
      <w:r w:rsidRPr="000D27BC">
        <w:rPr>
          <w:b/>
          <w:bCs/>
        </w:rPr>
        <w:t xml:space="preserve">1.2 </w:t>
      </w:r>
      <w:r>
        <w:rPr>
          <w:b/>
          <w:bCs/>
        </w:rPr>
        <w:t>Планируемые результаты прохождения практики</w:t>
      </w:r>
    </w:p>
    <w:p w14:paraId="6B3FE774" w14:textId="2D01DD98" w:rsidR="00485C98" w:rsidRDefault="00485C98" w:rsidP="00485C98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Cs/>
        </w:rPr>
      </w:pPr>
      <w:r>
        <w:rPr>
          <w:bCs/>
        </w:rPr>
        <w:t>В результате прохождения учебной практики студент должен</w:t>
      </w:r>
      <w:r w:rsidR="00CC4807">
        <w:rPr>
          <w:bCs/>
        </w:rPr>
        <w:t>:</w:t>
      </w:r>
    </w:p>
    <w:p w14:paraId="2C77CEBE" w14:textId="42351FEC" w:rsidR="00CA6CD0" w:rsidRDefault="00CA6CD0" w:rsidP="00485C98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Cs/>
        </w:rPr>
      </w:pPr>
      <w:r>
        <w:rPr>
          <w:bCs/>
        </w:rPr>
        <w:t xml:space="preserve">- </w:t>
      </w:r>
      <w:r w:rsidR="00670E22">
        <w:rPr>
          <w:bCs/>
        </w:rPr>
        <w:t>обоснованно выбрать</w:t>
      </w:r>
      <w:r>
        <w:rPr>
          <w:bCs/>
        </w:rPr>
        <w:t xml:space="preserve"> математические методы решения поставленных задач;</w:t>
      </w:r>
    </w:p>
    <w:p w14:paraId="7406A65A" w14:textId="001DF16E" w:rsidR="001F17D5" w:rsidRDefault="00485C98" w:rsidP="00CC4807">
      <w:pPr>
        <w:widowControl w:val="0"/>
        <w:autoSpaceDE w:val="0"/>
        <w:autoSpaceDN w:val="0"/>
        <w:adjustRightInd w:val="0"/>
        <w:spacing w:line="297" w:lineRule="atLeast"/>
        <w:ind w:firstLine="540"/>
        <w:jc w:val="both"/>
        <w:rPr>
          <w:bCs/>
        </w:rPr>
      </w:pPr>
      <w:r>
        <w:rPr>
          <w:bCs/>
        </w:rPr>
        <w:t xml:space="preserve">- </w:t>
      </w:r>
      <w:r w:rsidR="00CA6CD0">
        <w:rPr>
          <w:bCs/>
        </w:rPr>
        <w:t>разработать ал</w:t>
      </w:r>
      <w:r w:rsidR="00670E22">
        <w:rPr>
          <w:bCs/>
        </w:rPr>
        <w:t>горитмы решения</w:t>
      </w:r>
      <w:r w:rsidR="00CA6CD0">
        <w:rPr>
          <w:bCs/>
        </w:rPr>
        <w:t>;</w:t>
      </w:r>
    </w:p>
    <w:p w14:paraId="461B3970" w14:textId="6A348465" w:rsidR="00CA6CD0" w:rsidRDefault="00CA6CD0" w:rsidP="00CC4807">
      <w:pPr>
        <w:widowControl w:val="0"/>
        <w:autoSpaceDE w:val="0"/>
        <w:autoSpaceDN w:val="0"/>
        <w:adjustRightInd w:val="0"/>
        <w:spacing w:line="297" w:lineRule="atLeast"/>
        <w:ind w:firstLine="540"/>
        <w:jc w:val="both"/>
        <w:rPr>
          <w:bCs/>
        </w:rPr>
      </w:pPr>
      <w:r>
        <w:rPr>
          <w:bCs/>
        </w:rPr>
        <w:t>- реализовать алгоритмы в виде программ</w:t>
      </w:r>
      <w:r w:rsidRPr="00CA6CD0">
        <w:rPr>
          <w:bCs/>
        </w:rPr>
        <w:t xml:space="preserve"> либо с применением пакетов прикладных программ</w:t>
      </w:r>
      <w:r>
        <w:rPr>
          <w:bCs/>
        </w:rPr>
        <w:t>;</w:t>
      </w:r>
    </w:p>
    <w:p w14:paraId="2AAA8171" w14:textId="3517145A" w:rsidR="00CA6CD0" w:rsidRDefault="00CA6CD0" w:rsidP="00CC4807">
      <w:pPr>
        <w:widowControl w:val="0"/>
        <w:autoSpaceDE w:val="0"/>
        <w:autoSpaceDN w:val="0"/>
        <w:adjustRightInd w:val="0"/>
        <w:spacing w:line="297" w:lineRule="atLeast"/>
        <w:ind w:firstLine="540"/>
        <w:jc w:val="both"/>
        <w:rPr>
          <w:bCs/>
        </w:rPr>
      </w:pPr>
      <w:r>
        <w:rPr>
          <w:bCs/>
        </w:rPr>
        <w:t>- осуществить анализ полученных результатов.</w:t>
      </w:r>
    </w:p>
    <w:p w14:paraId="4F7A7557" w14:textId="77777777" w:rsidR="00485C98" w:rsidRPr="00485C98" w:rsidRDefault="00485C98" w:rsidP="00485C98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Cs/>
        </w:rPr>
      </w:pPr>
    </w:p>
    <w:p w14:paraId="25B8C8BB" w14:textId="77777777" w:rsidR="001C7270" w:rsidRDefault="001C7270" w:rsidP="00CD716F">
      <w:pPr>
        <w:ind w:firstLine="540"/>
        <w:jc w:val="both"/>
        <w:rPr>
          <w:b/>
        </w:rPr>
      </w:pPr>
      <w:r>
        <w:rPr>
          <w:b/>
        </w:rPr>
        <w:t>1.3 Место практики в структуре подготовки студента</w:t>
      </w:r>
    </w:p>
    <w:p w14:paraId="25B8C8BC" w14:textId="77777777" w:rsidR="00C729DE" w:rsidRDefault="00C729DE" w:rsidP="00C729DE">
      <w:pPr>
        <w:ind w:firstLine="540"/>
        <w:jc w:val="both"/>
      </w:pPr>
    </w:p>
    <w:p w14:paraId="35699391" w14:textId="433B1452" w:rsidR="00774C59" w:rsidRDefault="00CD4DAC" w:rsidP="00C729DE">
      <w:pPr>
        <w:ind w:firstLine="540"/>
        <w:jc w:val="both"/>
      </w:pPr>
      <w:r>
        <w:t xml:space="preserve">Практика </w:t>
      </w:r>
      <w:r w:rsidRPr="00CD4DAC">
        <w:t>относится к Блок</w:t>
      </w:r>
      <w:r>
        <w:t>у</w:t>
      </w:r>
      <w:r w:rsidR="00774C59">
        <w:t xml:space="preserve"> 2 "Практика" (обязательная</w:t>
      </w:r>
      <w:r w:rsidRPr="00CD4DAC">
        <w:t xml:space="preserve"> часть</w:t>
      </w:r>
      <w:r w:rsidR="000922F3">
        <w:t xml:space="preserve"> Блока 2</w:t>
      </w:r>
      <w:r w:rsidRPr="00CD4DAC">
        <w:t>).</w:t>
      </w:r>
    </w:p>
    <w:p w14:paraId="7647E4AA" w14:textId="2E4EE26A" w:rsidR="00485C98" w:rsidRDefault="00CD4DAC" w:rsidP="00C729DE">
      <w:pPr>
        <w:ind w:firstLine="540"/>
        <w:jc w:val="both"/>
      </w:pPr>
      <w:r w:rsidRPr="00CD4DAC">
        <w:t xml:space="preserve"> </w:t>
      </w:r>
    </w:p>
    <w:p w14:paraId="25B8C8BD" w14:textId="4A210761" w:rsidR="00CD4DAC" w:rsidRDefault="00485C98" w:rsidP="00C729DE">
      <w:pPr>
        <w:ind w:firstLine="540"/>
        <w:jc w:val="both"/>
      </w:pPr>
      <w:r w:rsidRPr="00485C98">
        <w:t>Перечень уч</w:t>
      </w:r>
      <w:r>
        <w:t>ебных дисциплин, на усвоении которых базируется данная практика:</w:t>
      </w:r>
    </w:p>
    <w:p w14:paraId="01B1B792" w14:textId="5B1361A9" w:rsidR="00485C98" w:rsidRDefault="00485C98" w:rsidP="00C729DE">
      <w:pPr>
        <w:ind w:firstLine="540"/>
        <w:jc w:val="both"/>
      </w:pPr>
      <w:r>
        <w:t>-</w:t>
      </w:r>
      <w:r w:rsidR="00766C19">
        <w:t xml:space="preserve"> дискретная математика;</w:t>
      </w:r>
    </w:p>
    <w:p w14:paraId="5EFAEAED" w14:textId="5F2CCFF3" w:rsidR="00766C19" w:rsidRDefault="00766C19" w:rsidP="00C729DE">
      <w:pPr>
        <w:ind w:firstLine="540"/>
        <w:jc w:val="both"/>
      </w:pPr>
      <w:r>
        <w:t>- линейная алгебра;</w:t>
      </w:r>
    </w:p>
    <w:p w14:paraId="55328B1F" w14:textId="28F53FCA" w:rsidR="00766C19" w:rsidRDefault="00766C19" w:rsidP="00C729DE">
      <w:pPr>
        <w:ind w:firstLine="540"/>
        <w:jc w:val="both"/>
      </w:pPr>
      <w:r>
        <w:t>- математический анализ;</w:t>
      </w:r>
    </w:p>
    <w:p w14:paraId="07408ED9" w14:textId="45D03EFF" w:rsidR="00766C19" w:rsidRDefault="00766C19" w:rsidP="00C729DE">
      <w:pPr>
        <w:ind w:firstLine="540"/>
        <w:jc w:val="both"/>
      </w:pPr>
      <w:r>
        <w:t>- программирование;</w:t>
      </w:r>
    </w:p>
    <w:p w14:paraId="0F10090B" w14:textId="160CBD2E" w:rsidR="00766C19" w:rsidRDefault="00766C19" w:rsidP="00C729DE">
      <w:pPr>
        <w:ind w:firstLine="540"/>
        <w:jc w:val="both"/>
      </w:pPr>
      <w:r>
        <w:t>- аналитическая геометрия;</w:t>
      </w:r>
    </w:p>
    <w:p w14:paraId="1587D1E3" w14:textId="610D9354" w:rsidR="00766C19" w:rsidRDefault="00766C19" w:rsidP="00C729DE">
      <w:pPr>
        <w:ind w:firstLine="540"/>
        <w:jc w:val="both"/>
      </w:pPr>
      <w:r>
        <w:t>- вычислительные методы алгебры;</w:t>
      </w:r>
    </w:p>
    <w:p w14:paraId="646453AC" w14:textId="1DF5938D" w:rsidR="00766C19" w:rsidRDefault="00766C19" w:rsidP="00C729DE">
      <w:pPr>
        <w:ind w:firstLine="540"/>
        <w:jc w:val="both"/>
      </w:pPr>
      <w:r>
        <w:t>- обыкновенные дифференциальные уравнения;</w:t>
      </w:r>
    </w:p>
    <w:p w14:paraId="444A424A" w14:textId="2DCAC0AB" w:rsidR="00875FAE" w:rsidRDefault="00875FAE" w:rsidP="00875FAE">
      <w:pPr>
        <w:ind w:firstLine="540"/>
        <w:jc w:val="both"/>
      </w:pPr>
      <w:r>
        <w:t>- современные математические системы;</w:t>
      </w:r>
    </w:p>
    <w:p w14:paraId="3112167D" w14:textId="31F45CBD" w:rsidR="00766C19" w:rsidRDefault="00766C19" w:rsidP="00C729DE">
      <w:pPr>
        <w:ind w:firstLine="540"/>
        <w:jc w:val="both"/>
      </w:pPr>
      <w:r>
        <w:t>- теория вероятностей и случайные процессы;</w:t>
      </w:r>
    </w:p>
    <w:p w14:paraId="7F3511AF" w14:textId="1B751125" w:rsidR="00766C19" w:rsidRDefault="00766C19" w:rsidP="00C729DE">
      <w:pPr>
        <w:ind w:firstLine="540"/>
        <w:jc w:val="both"/>
      </w:pPr>
      <w:r>
        <w:t>- численный анализ;</w:t>
      </w:r>
    </w:p>
    <w:p w14:paraId="12F69C84" w14:textId="2473908B" w:rsidR="00766C19" w:rsidRDefault="00766C19" w:rsidP="00C729DE">
      <w:pPr>
        <w:ind w:firstLine="540"/>
        <w:jc w:val="both"/>
      </w:pPr>
      <w:r>
        <w:t>- дифференциальные уравнения в частных производных;</w:t>
      </w:r>
    </w:p>
    <w:p w14:paraId="007CF25A" w14:textId="50360581" w:rsidR="00766C19" w:rsidRDefault="00766C19" w:rsidP="00C729DE">
      <w:pPr>
        <w:ind w:firstLine="540"/>
        <w:jc w:val="both"/>
      </w:pPr>
      <w:r>
        <w:t xml:space="preserve">- </w:t>
      </w:r>
      <w:r w:rsidR="00E42B74">
        <w:t>математическая статистика.</w:t>
      </w:r>
    </w:p>
    <w:p w14:paraId="44219ECB" w14:textId="77777777" w:rsidR="00E42B74" w:rsidRDefault="00E42B74" w:rsidP="00C729DE">
      <w:pPr>
        <w:ind w:firstLine="540"/>
        <w:jc w:val="both"/>
      </w:pPr>
    </w:p>
    <w:p w14:paraId="58D5AE6E" w14:textId="26A3BB7F" w:rsidR="00E42B74" w:rsidRDefault="00E42B74" w:rsidP="00C729DE">
      <w:pPr>
        <w:ind w:firstLine="540"/>
        <w:jc w:val="both"/>
      </w:pPr>
      <w:r w:rsidRPr="00485C98">
        <w:t>Перечень уч</w:t>
      </w:r>
      <w:r>
        <w:t>ебных дисциплин, с которыми данная практика связана логически и содержательно-методически:</w:t>
      </w:r>
    </w:p>
    <w:p w14:paraId="7A0593D0" w14:textId="430479F7" w:rsidR="00E42B74" w:rsidRDefault="00E42B74" w:rsidP="00E42B74">
      <w:pPr>
        <w:ind w:firstLine="540"/>
        <w:jc w:val="both"/>
      </w:pPr>
      <w:r>
        <w:t>- иностранный язык;</w:t>
      </w:r>
    </w:p>
    <w:p w14:paraId="13F792F5" w14:textId="0087B8F5" w:rsidR="00E42B74" w:rsidRDefault="00E42B74" w:rsidP="00E42B74">
      <w:pPr>
        <w:ind w:firstLine="540"/>
        <w:jc w:val="both"/>
      </w:pPr>
      <w:r w:rsidRPr="00E42B74">
        <w:t>- математическая логика и теория алгоритмов;</w:t>
      </w:r>
    </w:p>
    <w:p w14:paraId="68BD8BFF" w14:textId="77777777" w:rsidR="00E42B74" w:rsidRDefault="00E42B74" w:rsidP="00E42B74">
      <w:pPr>
        <w:ind w:firstLine="540"/>
        <w:jc w:val="both"/>
      </w:pPr>
      <w:r>
        <w:t>- вариационное исчисление и оптимальное управление;</w:t>
      </w:r>
    </w:p>
    <w:p w14:paraId="72F2E7B0" w14:textId="77777777" w:rsidR="00E42B74" w:rsidRDefault="00E42B74" w:rsidP="00E42B74">
      <w:pPr>
        <w:ind w:firstLine="540"/>
        <w:jc w:val="both"/>
      </w:pPr>
      <w:r>
        <w:t>- теория функций комплексной переменной.</w:t>
      </w:r>
    </w:p>
    <w:p w14:paraId="7A4FE563" w14:textId="77777777" w:rsidR="00E42B74" w:rsidRDefault="00E42B74" w:rsidP="00C729DE">
      <w:pPr>
        <w:ind w:firstLine="540"/>
        <w:jc w:val="both"/>
      </w:pPr>
    </w:p>
    <w:p w14:paraId="2CB8F0B2" w14:textId="473C483F" w:rsidR="00485C98" w:rsidRDefault="00485C98" w:rsidP="00C729DE">
      <w:pPr>
        <w:ind w:firstLine="540"/>
        <w:jc w:val="both"/>
      </w:pPr>
      <w:r>
        <w:t>Для успешного прохождения практики студент должен:</w:t>
      </w:r>
    </w:p>
    <w:p w14:paraId="6A548678" w14:textId="77777777" w:rsidR="00485C98" w:rsidRPr="00236260" w:rsidRDefault="00485C98" w:rsidP="00485C98">
      <w:pPr>
        <w:ind w:firstLine="540"/>
        <w:jc w:val="both"/>
        <w:rPr>
          <w:b/>
        </w:rPr>
      </w:pPr>
      <w:r w:rsidRPr="00236260">
        <w:rPr>
          <w:b/>
        </w:rPr>
        <w:t>знать:</w:t>
      </w:r>
    </w:p>
    <w:p w14:paraId="37D46A1C" w14:textId="447950FE" w:rsidR="00236260" w:rsidRDefault="00485C98" w:rsidP="00485C98">
      <w:pPr>
        <w:ind w:firstLine="540"/>
        <w:jc w:val="both"/>
      </w:pPr>
      <w:r>
        <w:lastRenderedPageBreak/>
        <w:t xml:space="preserve">- основные понятия, </w:t>
      </w:r>
      <w:r w:rsidR="00236260">
        <w:t xml:space="preserve">методы и модели дискретной математики, линейной алгебры и аналитической геометрии, </w:t>
      </w:r>
      <w:r w:rsidR="00E42B74">
        <w:t>математического</w:t>
      </w:r>
      <w:r w:rsidR="00236260">
        <w:t xml:space="preserve"> анализа, теории дифференциальных уравнений, теории вероятностей, случайных процессов и математической статистики;</w:t>
      </w:r>
    </w:p>
    <w:p w14:paraId="47B79364" w14:textId="27746A4C" w:rsidR="00485C98" w:rsidRDefault="00236260" w:rsidP="00485C98">
      <w:pPr>
        <w:ind w:firstLine="540"/>
        <w:jc w:val="both"/>
      </w:pPr>
      <w:r>
        <w:t xml:space="preserve">-  </w:t>
      </w:r>
      <w:r w:rsidR="00A30DE0">
        <w:t>основы численных методов и программирования</w:t>
      </w:r>
      <w:r>
        <w:t>.</w:t>
      </w:r>
    </w:p>
    <w:p w14:paraId="689E4F73" w14:textId="77777777" w:rsidR="00485C98" w:rsidRPr="00236260" w:rsidRDefault="00485C98" w:rsidP="00485C98">
      <w:pPr>
        <w:ind w:firstLine="540"/>
        <w:jc w:val="both"/>
        <w:rPr>
          <w:b/>
        </w:rPr>
      </w:pPr>
      <w:r w:rsidRPr="00236260">
        <w:rPr>
          <w:b/>
        </w:rPr>
        <w:t>уметь:</w:t>
      </w:r>
    </w:p>
    <w:p w14:paraId="1C5ACCBD" w14:textId="77B49DBE" w:rsidR="00485C98" w:rsidRDefault="003B518D" w:rsidP="00485C98">
      <w:pPr>
        <w:ind w:firstLine="540"/>
        <w:jc w:val="both"/>
      </w:pPr>
      <w:r>
        <w:t>-</w:t>
      </w:r>
      <w:r w:rsidR="00485C98">
        <w:t xml:space="preserve"> применять свои знания к решению практических задач;</w:t>
      </w:r>
    </w:p>
    <w:p w14:paraId="626D3FF5" w14:textId="0B501AD6" w:rsidR="00485C98" w:rsidRDefault="00236260" w:rsidP="00485C98">
      <w:pPr>
        <w:ind w:firstLine="540"/>
        <w:jc w:val="both"/>
      </w:pPr>
      <w:r>
        <w:t xml:space="preserve">- пользоваться </w:t>
      </w:r>
      <w:r w:rsidR="00E42B74">
        <w:t>учебной</w:t>
      </w:r>
      <w:r>
        <w:t xml:space="preserve"> </w:t>
      </w:r>
      <w:r w:rsidR="00485C98">
        <w:t>литературой для самостоятельного изучения прикладных вопросов;</w:t>
      </w:r>
    </w:p>
    <w:p w14:paraId="143B76EB" w14:textId="77777777" w:rsidR="00485C98" w:rsidRPr="00236260" w:rsidRDefault="00485C98" w:rsidP="00485C98">
      <w:pPr>
        <w:ind w:firstLine="540"/>
        <w:jc w:val="both"/>
        <w:rPr>
          <w:b/>
        </w:rPr>
      </w:pPr>
      <w:r w:rsidRPr="00236260">
        <w:rPr>
          <w:b/>
        </w:rPr>
        <w:t>владеть:</w:t>
      </w:r>
    </w:p>
    <w:p w14:paraId="093ACD47" w14:textId="0B6438C6" w:rsidR="00485C98" w:rsidRDefault="00485C98" w:rsidP="00485C98">
      <w:pPr>
        <w:ind w:firstLine="540"/>
        <w:jc w:val="both"/>
      </w:pPr>
      <w:r>
        <w:t>- математическим аппаратом и навыками моделирования и анализа для задач, возникающих в профессиональной деятел</w:t>
      </w:r>
      <w:r w:rsidR="00E42B74">
        <w:t>ьности и решаемых математическими</w:t>
      </w:r>
      <w:r>
        <w:t xml:space="preserve"> методами.</w:t>
      </w:r>
    </w:p>
    <w:p w14:paraId="66200FA2" w14:textId="77777777" w:rsidR="00E42B74" w:rsidRDefault="00E42B74" w:rsidP="00485C98">
      <w:pPr>
        <w:ind w:firstLine="540"/>
        <w:jc w:val="both"/>
      </w:pPr>
    </w:p>
    <w:p w14:paraId="6EAC6B01" w14:textId="1EE2C5B8" w:rsidR="00485C98" w:rsidRDefault="00485C98" w:rsidP="00485C98">
      <w:pPr>
        <w:ind w:firstLine="540"/>
        <w:jc w:val="both"/>
      </w:pPr>
      <w:r>
        <w:t>Перечень учебных дисциплин</w:t>
      </w:r>
      <w:r w:rsidR="00E42B74">
        <w:t xml:space="preserve"> и практик</w:t>
      </w:r>
      <w:r>
        <w:t>, для которых прохождение данной практики необходимо как предшествующее:</w:t>
      </w:r>
    </w:p>
    <w:p w14:paraId="25B8C8BF" w14:textId="4F55F9B5" w:rsidR="00CD716F" w:rsidRDefault="00485C98" w:rsidP="00485C98">
      <w:pPr>
        <w:jc w:val="both"/>
      </w:pPr>
      <w:r>
        <w:tab/>
        <w:t>-</w:t>
      </w:r>
      <w:r w:rsidR="00E42B74">
        <w:t xml:space="preserve"> численные методы математической физики;</w:t>
      </w:r>
    </w:p>
    <w:p w14:paraId="090CE911" w14:textId="6373B773" w:rsidR="00E42B74" w:rsidRDefault="00E42B74" w:rsidP="00485C98">
      <w:pPr>
        <w:jc w:val="both"/>
      </w:pPr>
      <w:r>
        <w:tab/>
        <w:t xml:space="preserve">- </w:t>
      </w:r>
      <w:r w:rsidR="00A479CE">
        <w:t>практики написания программного кода</w:t>
      </w:r>
      <w:r>
        <w:t>;</w:t>
      </w:r>
    </w:p>
    <w:p w14:paraId="65E633D6" w14:textId="5422E302" w:rsidR="00E42B74" w:rsidRDefault="00A479CE" w:rsidP="00485C98">
      <w:pPr>
        <w:jc w:val="both"/>
      </w:pPr>
      <w:r>
        <w:tab/>
        <w:t>- м</w:t>
      </w:r>
      <w:r w:rsidRPr="00A479CE">
        <w:t>атематическое моделирование в естествознании, технике и экономике</w:t>
      </w:r>
      <w:r>
        <w:t>;</w:t>
      </w:r>
    </w:p>
    <w:p w14:paraId="078FFFBB" w14:textId="77777777" w:rsidR="00BC3CC0" w:rsidRDefault="00BC3CC0" w:rsidP="00BC3CC0">
      <w:pPr>
        <w:jc w:val="both"/>
      </w:pPr>
      <w:r>
        <w:tab/>
        <w:t>- методы анализа больших данных;</w:t>
      </w:r>
    </w:p>
    <w:p w14:paraId="33A7C0C3" w14:textId="3A525FEE" w:rsidR="00BC3CC0" w:rsidRDefault="00BC3CC0" w:rsidP="00BC3CC0">
      <w:pPr>
        <w:jc w:val="both"/>
      </w:pPr>
      <w:r>
        <w:tab/>
        <w:t>- искусственный интеллект, машинное обучение, нейронные сети;</w:t>
      </w:r>
    </w:p>
    <w:p w14:paraId="076EAA49" w14:textId="2DA3B43E" w:rsidR="00E42B74" w:rsidRDefault="00E42B74" w:rsidP="00485C98">
      <w:pPr>
        <w:jc w:val="both"/>
      </w:pPr>
      <w:r>
        <w:tab/>
        <w:t>- проектно-технологическая практика;</w:t>
      </w:r>
    </w:p>
    <w:p w14:paraId="533B8680" w14:textId="37325D3F" w:rsidR="00E42B74" w:rsidRDefault="00E42B74" w:rsidP="00485C98">
      <w:pPr>
        <w:jc w:val="both"/>
      </w:pPr>
      <w:r>
        <w:tab/>
        <w:t>- преддипломная практика.</w:t>
      </w:r>
    </w:p>
    <w:p w14:paraId="299E957E" w14:textId="77777777" w:rsidR="00251285" w:rsidRDefault="00251285" w:rsidP="00485C98">
      <w:pPr>
        <w:jc w:val="both"/>
      </w:pPr>
    </w:p>
    <w:p w14:paraId="43D9D5F2" w14:textId="4FC27E7B" w:rsidR="00251285" w:rsidRDefault="00251285" w:rsidP="00251285">
      <w:pPr>
        <w:ind w:firstLine="540"/>
        <w:jc w:val="both"/>
      </w:pPr>
      <w:r>
        <w:t>В процессе прохождения практики студент приобретает навыки практической подготовки по решению прикладных математических задач в лабораториях университета.</w:t>
      </w:r>
    </w:p>
    <w:p w14:paraId="231211C7" w14:textId="77777777" w:rsidR="00784DFC" w:rsidRDefault="00784DFC" w:rsidP="00251285">
      <w:pPr>
        <w:ind w:firstLine="540"/>
        <w:jc w:val="both"/>
      </w:pPr>
    </w:p>
    <w:p w14:paraId="737B1FFA" w14:textId="07EE2815" w:rsidR="00251285" w:rsidRDefault="00251285" w:rsidP="00251285">
      <w:pPr>
        <w:ind w:firstLine="540"/>
        <w:jc w:val="both"/>
      </w:pPr>
      <w:r>
        <w:t>В результате прохождения практики у студента формируются следующие компетенции: О</w:t>
      </w:r>
      <w:r w:rsidR="008E2A81">
        <w:t>ПК-2, ОПК-3, ОПК-4.</w:t>
      </w:r>
      <w:bookmarkStart w:id="0" w:name="_GoBack"/>
      <w:bookmarkEnd w:id="0"/>
    </w:p>
    <w:p w14:paraId="5968FD4A" w14:textId="77777777" w:rsidR="00485C98" w:rsidRDefault="00485C98" w:rsidP="00485C98">
      <w:pPr>
        <w:jc w:val="both"/>
        <w:rPr>
          <w:b/>
        </w:rPr>
      </w:pPr>
    </w:p>
    <w:p w14:paraId="25B8C8C0" w14:textId="0F2F4260" w:rsidR="001C7270" w:rsidRDefault="001C7270" w:rsidP="00CD716F">
      <w:pPr>
        <w:ind w:firstLine="540"/>
        <w:jc w:val="both"/>
        <w:rPr>
          <w:b/>
        </w:rPr>
      </w:pPr>
      <w:r>
        <w:rPr>
          <w:b/>
        </w:rPr>
        <w:t xml:space="preserve">1.4 </w:t>
      </w:r>
      <w:r w:rsidR="00784DFC">
        <w:rPr>
          <w:b/>
        </w:rPr>
        <w:t xml:space="preserve">Тип </w:t>
      </w:r>
      <w:r>
        <w:rPr>
          <w:b/>
        </w:rPr>
        <w:t>практики</w:t>
      </w:r>
    </w:p>
    <w:p w14:paraId="25B8C8C3" w14:textId="7931206B" w:rsidR="00512D31" w:rsidRPr="00774C59" w:rsidRDefault="00774C59" w:rsidP="00774C59">
      <w:pPr>
        <w:ind w:firstLine="540"/>
        <w:jc w:val="both"/>
      </w:pPr>
      <w:r>
        <w:t>Ознакомительная стационарная практика.</w:t>
      </w:r>
    </w:p>
    <w:p w14:paraId="25B8C8C4" w14:textId="77777777" w:rsidR="00512D31" w:rsidRDefault="00512D31" w:rsidP="00512D31"/>
    <w:p w14:paraId="25B8C8C5" w14:textId="77777777" w:rsidR="001C7270" w:rsidRDefault="001C7270" w:rsidP="00CD716F">
      <w:pPr>
        <w:ind w:firstLine="540"/>
        <w:jc w:val="both"/>
      </w:pPr>
      <w:r>
        <w:rPr>
          <w:b/>
        </w:rPr>
        <w:t>1.5 Место проведения практики</w:t>
      </w:r>
    </w:p>
    <w:p w14:paraId="25B8C8C6" w14:textId="5A362DD4" w:rsidR="00C729DE" w:rsidRPr="000B5E14" w:rsidRDefault="00C759E3" w:rsidP="00C729DE">
      <w:pPr>
        <w:ind w:firstLine="540"/>
        <w:jc w:val="both"/>
        <w:outlineLvl w:val="0"/>
      </w:pPr>
      <w:r>
        <w:t>Практика проводится на кафедре</w:t>
      </w:r>
      <w:r w:rsidR="000B5E14">
        <w:t xml:space="preserve"> и в лабораториях вуза, обладающих необходимым кадровым и научно-техническим потенциалом.</w:t>
      </w:r>
    </w:p>
    <w:p w14:paraId="25B8C8C8" w14:textId="77777777" w:rsidR="00C729DE" w:rsidRDefault="00C729DE" w:rsidP="00CD716F">
      <w:pPr>
        <w:ind w:firstLine="540"/>
        <w:jc w:val="both"/>
        <w:outlineLvl w:val="0"/>
        <w:rPr>
          <w:b/>
        </w:rPr>
      </w:pPr>
    </w:p>
    <w:p w14:paraId="25B8C8C9" w14:textId="77777777" w:rsidR="002F4D66" w:rsidRDefault="002F4D66" w:rsidP="002F4D66">
      <w:pPr>
        <w:ind w:firstLine="540"/>
        <w:jc w:val="both"/>
        <w:outlineLvl w:val="0"/>
        <w:rPr>
          <w:b/>
        </w:rPr>
      </w:pPr>
      <w:r>
        <w:rPr>
          <w:b/>
        </w:rPr>
        <w:t xml:space="preserve">1.6 Форма проведения практики </w:t>
      </w:r>
    </w:p>
    <w:p w14:paraId="25B8C8CB" w14:textId="0352BAE5" w:rsidR="002F4D66" w:rsidRDefault="00236260" w:rsidP="00236260">
      <w:pPr>
        <w:tabs>
          <w:tab w:val="left" w:pos="567"/>
        </w:tabs>
        <w:jc w:val="both"/>
        <w:rPr>
          <w:b/>
          <w:bCs/>
          <w:color w:val="000000"/>
          <w:lang w:bidi="ru-RU"/>
        </w:rPr>
      </w:pPr>
      <w:r>
        <w:rPr>
          <w:bCs/>
          <w:color w:val="000000"/>
          <w:lang w:bidi="ru-RU"/>
        </w:rPr>
        <w:tab/>
      </w:r>
      <w:r w:rsidR="002F4D66" w:rsidRPr="00154269">
        <w:rPr>
          <w:bCs/>
          <w:color w:val="000000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14:paraId="25B8C8CC" w14:textId="77777777" w:rsidR="00CD4DAC" w:rsidRDefault="00CD4DAC" w:rsidP="00CD716F">
      <w:pPr>
        <w:ind w:firstLine="540"/>
        <w:jc w:val="both"/>
        <w:outlineLvl w:val="0"/>
        <w:rPr>
          <w:b/>
        </w:rPr>
      </w:pPr>
    </w:p>
    <w:p w14:paraId="25B8C8CD" w14:textId="77777777" w:rsidR="002F4D66" w:rsidRPr="00CD4DAC" w:rsidRDefault="00CD4DAC" w:rsidP="00CD716F">
      <w:pPr>
        <w:ind w:firstLine="540"/>
        <w:jc w:val="both"/>
        <w:outlineLvl w:val="0"/>
      </w:pPr>
      <w:r w:rsidRPr="00CD4DAC">
        <w:t>Форма контроля – дифференцированный зачет.</w:t>
      </w:r>
    </w:p>
    <w:p w14:paraId="25B8C8CE" w14:textId="77777777" w:rsidR="00CD4DAC" w:rsidRDefault="00CD4DAC" w:rsidP="00CD716F">
      <w:pPr>
        <w:ind w:firstLine="540"/>
        <w:jc w:val="both"/>
        <w:outlineLvl w:val="0"/>
        <w:rPr>
          <w:b/>
        </w:rPr>
      </w:pPr>
    </w:p>
    <w:p w14:paraId="25B8C8CF" w14:textId="77777777" w:rsidR="001C7270" w:rsidRPr="006D1B56" w:rsidRDefault="001C7270" w:rsidP="00CD716F">
      <w:pPr>
        <w:ind w:firstLine="540"/>
        <w:jc w:val="both"/>
        <w:outlineLvl w:val="0"/>
        <w:rPr>
          <w:b/>
        </w:rPr>
      </w:pPr>
      <w:r>
        <w:rPr>
          <w:b/>
        </w:rPr>
        <w:t>1.</w:t>
      </w:r>
      <w:r w:rsidR="002F4D66">
        <w:rPr>
          <w:b/>
        </w:rPr>
        <w:t>7</w:t>
      </w:r>
      <w:r w:rsidRPr="006D1B56">
        <w:rPr>
          <w:b/>
        </w:rPr>
        <w:t xml:space="preserve"> Компетенции студента, формируемые в результате </w:t>
      </w:r>
      <w:r>
        <w:rPr>
          <w:b/>
        </w:rPr>
        <w:t>прохождения практики</w:t>
      </w:r>
    </w:p>
    <w:p w14:paraId="25B8C8D1" w14:textId="77777777" w:rsidR="00CD716F" w:rsidRDefault="00CD716F" w:rsidP="00CD716F">
      <w:pPr>
        <w:ind w:firstLine="567"/>
        <w:jc w:val="both"/>
      </w:pPr>
      <w:r>
        <w:t>При прохождении практики формируются следующие компетенции:</w:t>
      </w:r>
    </w:p>
    <w:p w14:paraId="25B8C8D2" w14:textId="77777777" w:rsidR="00CD716F" w:rsidRDefault="00CD716F" w:rsidP="00CD71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CD716F" w14:paraId="25B8C8D5" w14:textId="77777777" w:rsidTr="00245714">
        <w:tc>
          <w:tcPr>
            <w:tcW w:w="1672" w:type="dxa"/>
            <w:vAlign w:val="center"/>
          </w:tcPr>
          <w:p w14:paraId="25B8C8D3" w14:textId="77777777" w:rsidR="00CD716F" w:rsidRDefault="00CD716F" w:rsidP="00245714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25B8C8D4" w14:textId="77777777" w:rsidR="00CD716F" w:rsidRDefault="00CD716F" w:rsidP="00245714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CD716F" w14:paraId="25B8C8D8" w14:textId="77777777" w:rsidTr="00236260">
        <w:tc>
          <w:tcPr>
            <w:tcW w:w="1672" w:type="dxa"/>
          </w:tcPr>
          <w:p w14:paraId="25B8C8D6" w14:textId="07297770" w:rsidR="00CD716F" w:rsidRDefault="00236260" w:rsidP="00236260">
            <w:r w:rsidRPr="00774C59">
              <w:t>ОПК-2</w:t>
            </w:r>
          </w:p>
        </w:tc>
        <w:tc>
          <w:tcPr>
            <w:tcW w:w="7792" w:type="dxa"/>
          </w:tcPr>
          <w:p w14:paraId="25B8C8D7" w14:textId="5585D68C" w:rsidR="00CD716F" w:rsidRDefault="00774C59" w:rsidP="00236260">
            <w:r w:rsidRPr="00774C59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774C59" w14:paraId="03A1ADA2" w14:textId="77777777" w:rsidTr="00236260">
        <w:tc>
          <w:tcPr>
            <w:tcW w:w="1672" w:type="dxa"/>
          </w:tcPr>
          <w:p w14:paraId="1BC0076B" w14:textId="5CD7A54B" w:rsidR="00774C59" w:rsidRDefault="00236260" w:rsidP="00236260">
            <w:r w:rsidRPr="00774C59">
              <w:lastRenderedPageBreak/>
              <w:t>ОПК-3</w:t>
            </w:r>
          </w:p>
        </w:tc>
        <w:tc>
          <w:tcPr>
            <w:tcW w:w="7792" w:type="dxa"/>
          </w:tcPr>
          <w:p w14:paraId="30E95D01" w14:textId="1E44DA0A" w:rsidR="00774C59" w:rsidRPr="00774C59" w:rsidRDefault="00DE3A98" w:rsidP="00236260">
            <w:r w:rsidRPr="00DE3A98">
              <w:t>Способен понимать принци</w:t>
            </w:r>
            <w:r>
              <w:t>пы работы современных информаци</w:t>
            </w:r>
            <w:r w:rsidRPr="00DE3A98">
              <w:t xml:space="preserve">онных </w:t>
            </w:r>
            <w:r>
              <w:t>технологий и использовать их для решения задач профессиональ</w:t>
            </w:r>
            <w:r w:rsidRPr="00DE3A98">
              <w:t>ной деятельности</w:t>
            </w:r>
          </w:p>
        </w:tc>
      </w:tr>
      <w:tr w:rsidR="00774C59" w14:paraId="4CB8FE70" w14:textId="77777777" w:rsidTr="00236260">
        <w:tc>
          <w:tcPr>
            <w:tcW w:w="1672" w:type="dxa"/>
          </w:tcPr>
          <w:p w14:paraId="5CD8356A" w14:textId="57ED06C6" w:rsidR="00774C59" w:rsidRDefault="00236260" w:rsidP="00236260">
            <w:r w:rsidRPr="00774C59">
              <w:t>ОПК-4</w:t>
            </w:r>
          </w:p>
        </w:tc>
        <w:tc>
          <w:tcPr>
            <w:tcW w:w="7792" w:type="dxa"/>
          </w:tcPr>
          <w:p w14:paraId="6D861AA4" w14:textId="37D044B2" w:rsidR="00774C59" w:rsidRPr="00774C59" w:rsidRDefault="00DE3A98" w:rsidP="00236260">
            <w:r w:rsidRPr="00DE3A98">
              <w:t>Способен разрабатывать а</w:t>
            </w:r>
            <w:r>
              <w:t>лгоритмы и компьютерные програм</w:t>
            </w:r>
            <w:r w:rsidRPr="00DE3A98">
              <w:t xml:space="preserve">мы, </w:t>
            </w:r>
            <w:r>
              <w:t>пригодные для прак</w:t>
            </w:r>
            <w:r w:rsidRPr="00DE3A98">
              <w:t>тического применения</w:t>
            </w:r>
          </w:p>
        </w:tc>
      </w:tr>
    </w:tbl>
    <w:p w14:paraId="25B8C8D9" w14:textId="77777777" w:rsidR="00CD716F" w:rsidRDefault="00CD716F" w:rsidP="00CD716F">
      <w:pPr>
        <w:ind w:firstLine="567"/>
        <w:jc w:val="both"/>
      </w:pPr>
    </w:p>
    <w:p w14:paraId="25B8C8DA" w14:textId="77777777" w:rsidR="001C7270" w:rsidRDefault="001C7270" w:rsidP="008F720F">
      <w:pPr>
        <w:ind w:firstLine="708"/>
        <w:rPr>
          <w:b/>
        </w:rPr>
      </w:pPr>
      <w:r>
        <w:rPr>
          <w:b/>
        </w:rPr>
        <w:t>2 СТРУКТУРА И СОДЕРЖАНИЕ ПРАКТИКИ</w:t>
      </w:r>
    </w:p>
    <w:p w14:paraId="25B8C8DB" w14:textId="77777777" w:rsidR="001C7270" w:rsidRPr="00133F87" w:rsidRDefault="001C7270" w:rsidP="001C7270">
      <w:pPr>
        <w:jc w:val="center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052"/>
        <w:gridCol w:w="5723"/>
        <w:gridCol w:w="1795"/>
      </w:tblGrid>
      <w:tr w:rsidR="001C7270" w:rsidRPr="00E84CAF" w14:paraId="25B8C8DF" w14:textId="77777777" w:rsidTr="00CD4DAC">
        <w:tc>
          <w:tcPr>
            <w:tcW w:w="1072" w:type="pct"/>
          </w:tcPr>
          <w:p w14:paraId="25B8C8DC" w14:textId="77777777" w:rsidR="001C7270" w:rsidRPr="00E84CAF" w:rsidRDefault="001C7270" w:rsidP="00245714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Этапы практики</w:t>
            </w:r>
          </w:p>
        </w:tc>
        <w:tc>
          <w:tcPr>
            <w:tcW w:w="2990" w:type="pct"/>
          </w:tcPr>
          <w:p w14:paraId="25B8C8DD" w14:textId="35218795" w:rsidR="001C7270" w:rsidRPr="00E84CAF" w:rsidRDefault="001C7270" w:rsidP="00245714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Виды выполняемых работ</w:t>
            </w:r>
          </w:p>
        </w:tc>
        <w:tc>
          <w:tcPr>
            <w:tcW w:w="938" w:type="pct"/>
          </w:tcPr>
          <w:p w14:paraId="25B8C8DE" w14:textId="28ECF6BA" w:rsidR="001C7270" w:rsidRPr="00E84CAF" w:rsidRDefault="001C7270" w:rsidP="00245714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Формы контроля / документация</w:t>
            </w:r>
          </w:p>
        </w:tc>
      </w:tr>
      <w:tr w:rsidR="001C7270" w:rsidRPr="00E84CAF" w14:paraId="25B8C8E3" w14:textId="77777777" w:rsidTr="006159E6">
        <w:tc>
          <w:tcPr>
            <w:tcW w:w="1072" w:type="pct"/>
          </w:tcPr>
          <w:p w14:paraId="25B8C8E0" w14:textId="7CC56942" w:rsidR="001C7270" w:rsidRPr="00E84CAF" w:rsidRDefault="001E38A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2990" w:type="pct"/>
          </w:tcPr>
          <w:p w14:paraId="20F4B2FF" w14:textId="607CD237" w:rsidR="006159E6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оформление документов в университете;</w:t>
            </w:r>
          </w:p>
          <w:p w14:paraId="6CA447DC" w14:textId="2A4545C1" w:rsidR="00352E92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</w:t>
            </w:r>
            <w:r w:rsidR="00352E92">
              <w:rPr>
                <w:sz w:val="20"/>
                <w:szCs w:val="20"/>
              </w:rPr>
              <w:t>олучение индивидуального задания</w:t>
            </w:r>
            <w:r>
              <w:rPr>
                <w:sz w:val="20"/>
                <w:szCs w:val="20"/>
              </w:rPr>
              <w:t xml:space="preserve"> по практике;</w:t>
            </w:r>
          </w:p>
          <w:p w14:paraId="25B8C8E1" w14:textId="79988EED" w:rsidR="006159E6" w:rsidRPr="00E84CAF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инструктаж по мерам безопасности</w:t>
            </w:r>
          </w:p>
        </w:tc>
        <w:tc>
          <w:tcPr>
            <w:tcW w:w="938" w:type="pct"/>
          </w:tcPr>
          <w:p w14:paraId="2693D9A7" w14:textId="1111B5BC" w:rsidR="006159E6" w:rsidRDefault="006159E6" w:rsidP="0061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договор, приказ о прохождении практики;</w:t>
            </w:r>
          </w:p>
          <w:p w14:paraId="625B1C7E" w14:textId="3B32CA9E" w:rsidR="001C7270" w:rsidRDefault="006159E6" w:rsidP="0061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E38A6">
              <w:rPr>
                <w:sz w:val="20"/>
                <w:szCs w:val="20"/>
              </w:rPr>
              <w:t>невник практики</w:t>
            </w:r>
          </w:p>
          <w:p w14:paraId="25B8C8E2" w14:textId="108E479F" w:rsidR="001E38A6" w:rsidRPr="00E84CAF" w:rsidRDefault="006159E6" w:rsidP="0061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38A6">
              <w:rPr>
                <w:sz w:val="20"/>
                <w:szCs w:val="20"/>
              </w:rPr>
              <w:t>ротокол</w:t>
            </w:r>
            <w:r>
              <w:rPr>
                <w:sz w:val="20"/>
                <w:szCs w:val="20"/>
              </w:rPr>
              <w:t xml:space="preserve"> проверки знаний по мерам безопасности</w:t>
            </w:r>
          </w:p>
        </w:tc>
      </w:tr>
      <w:tr w:rsidR="001C7270" w:rsidRPr="00E84CAF" w14:paraId="25B8C8E7" w14:textId="77777777" w:rsidTr="00CD4DAC">
        <w:tc>
          <w:tcPr>
            <w:tcW w:w="1072" w:type="pct"/>
          </w:tcPr>
          <w:p w14:paraId="25B8C8E4" w14:textId="668391CA" w:rsidR="001C7270" w:rsidRPr="00E84CAF" w:rsidRDefault="001E38A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</w:t>
            </w:r>
          </w:p>
        </w:tc>
        <w:tc>
          <w:tcPr>
            <w:tcW w:w="2990" w:type="pct"/>
          </w:tcPr>
          <w:p w14:paraId="21173A36" w14:textId="43274917" w:rsidR="001C7270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и</w:t>
            </w:r>
            <w:r w:rsidR="00352E92">
              <w:rPr>
                <w:sz w:val="20"/>
                <w:szCs w:val="20"/>
              </w:rPr>
              <w:t>нструктаж по охране труда и технике безопасности по месту проведения практики</w:t>
            </w:r>
            <w:r>
              <w:rPr>
                <w:sz w:val="20"/>
                <w:szCs w:val="20"/>
              </w:rPr>
              <w:t>;</w:t>
            </w:r>
          </w:p>
          <w:p w14:paraId="25B8C8E5" w14:textId="2A690E3F" w:rsidR="00352E92" w:rsidRPr="00E84CAF" w:rsidRDefault="006159E6" w:rsidP="00352E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</w:t>
            </w:r>
            <w:r w:rsidR="00352E92">
              <w:rPr>
                <w:sz w:val="20"/>
                <w:szCs w:val="20"/>
              </w:rPr>
              <w:t>ыполнение индивидуального задания</w:t>
            </w:r>
            <w:r w:rsidR="001403A2">
              <w:rPr>
                <w:sz w:val="20"/>
                <w:szCs w:val="20"/>
              </w:rPr>
              <w:t xml:space="preserve"> по практике</w:t>
            </w:r>
          </w:p>
        </w:tc>
        <w:tc>
          <w:tcPr>
            <w:tcW w:w="938" w:type="pct"/>
          </w:tcPr>
          <w:p w14:paraId="0740BBEA" w14:textId="1325D137" w:rsidR="001C7270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E38A6">
              <w:rPr>
                <w:sz w:val="20"/>
                <w:szCs w:val="20"/>
              </w:rPr>
              <w:t>невник практики</w:t>
            </w:r>
            <w:r w:rsidR="00784DFC">
              <w:rPr>
                <w:sz w:val="20"/>
                <w:szCs w:val="20"/>
              </w:rPr>
              <w:t>,</w:t>
            </w:r>
          </w:p>
          <w:p w14:paraId="25B8C8E6" w14:textId="5975B176" w:rsidR="00784DFC" w:rsidRPr="00E84CAF" w:rsidRDefault="00784DFC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посещаемости руководителем практики от университета</w:t>
            </w:r>
          </w:p>
        </w:tc>
      </w:tr>
      <w:tr w:rsidR="001C7270" w:rsidRPr="00E84CAF" w14:paraId="25B8C8EB" w14:textId="77777777" w:rsidTr="00CD4DAC">
        <w:tc>
          <w:tcPr>
            <w:tcW w:w="1072" w:type="pct"/>
          </w:tcPr>
          <w:p w14:paraId="25B8C8E8" w14:textId="181187BF" w:rsidR="001C7270" w:rsidRPr="00E84CAF" w:rsidRDefault="001E38A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2990" w:type="pct"/>
          </w:tcPr>
          <w:p w14:paraId="3EB70603" w14:textId="1B544CDF" w:rsidR="001C7270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1403A2">
              <w:rPr>
                <w:sz w:val="20"/>
                <w:szCs w:val="20"/>
              </w:rPr>
              <w:t xml:space="preserve">составление и </w:t>
            </w:r>
            <w:r>
              <w:rPr>
                <w:sz w:val="20"/>
                <w:szCs w:val="20"/>
              </w:rPr>
              <w:t>оформление отчёта по практике;</w:t>
            </w:r>
          </w:p>
          <w:p w14:paraId="25B8C8E9" w14:textId="5707663E" w:rsidR="00352E92" w:rsidRPr="00E84CAF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</w:t>
            </w:r>
            <w:r w:rsidR="00C759E3">
              <w:rPr>
                <w:sz w:val="20"/>
                <w:szCs w:val="20"/>
              </w:rPr>
              <w:t xml:space="preserve">ащита отчёта </w:t>
            </w:r>
            <w:r>
              <w:rPr>
                <w:sz w:val="20"/>
                <w:szCs w:val="20"/>
              </w:rPr>
              <w:t xml:space="preserve">по </w:t>
            </w:r>
            <w:r w:rsidR="00C759E3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ктике</w:t>
            </w:r>
            <w:r w:rsidR="00352E92">
              <w:rPr>
                <w:sz w:val="20"/>
                <w:szCs w:val="20"/>
              </w:rPr>
              <w:t xml:space="preserve"> на кафедре</w:t>
            </w:r>
          </w:p>
        </w:tc>
        <w:tc>
          <w:tcPr>
            <w:tcW w:w="938" w:type="pct"/>
          </w:tcPr>
          <w:p w14:paraId="2CD7DA30" w14:textId="6FDA278B" w:rsidR="00784DFC" w:rsidRDefault="00784DFC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дневник практики,</w:t>
            </w:r>
          </w:p>
          <w:p w14:paraId="25B8C8EA" w14:textId="599D11F0" w:rsidR="001C7270" w:rsidRPr="00E84CAF" w:rsidRDefault="006159E6" w:rsidP="00245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E38A6">
              <w:rPr>
                <w:sz w:val="20"/>
                <w:szCs w:val="20"/>
              </w:rPr>
              <w:t xml:space="preserve">тчёт </w:t>
            </w:r>
            <w:r>
              <w:rPr>
                <w:sz w:val="20"/>
                <w:szCs w:val="20"/>
              </w:rPr>
              <w:t xml:space="preserve">по </w:t>
            </w:r>
            <w:r w:rsidR="001E38A6">
              <w:rPr>
                <w:sz w:val="20"/>
                <w:szCs w:val="20"/>
              </w:rPr>
              <w:t>практик</w:t>
            </w:r>
            <w:r>
              <w:rPr>
                <w:sz w:val="20"/>
                <w:szCs w:val="20"/>
              </w:rPr>
              <w:t>е</w:t>
            </w:r>
          </w:p>
        </w:tc>
      </w:tr>
    </w:tbl>
    <w:p w14:paraId="25B8C8EC" w14:textId="0E6E78E9" w:rsidR="00CD716F" w:rsidRDefault="00CD716F" w:rsidP="008F720F">
      <w:pPr>
        <w:ind w:firstLine="567"/>
        <w:jc w:val="both"/>
        <w:rPr>
          <w:sz w:val="20"/>
          <w:szCs w:val="20"/>
        </w:rPr>
      </w:pPr>
    </w:p>
    <w:p w14:paraId="25B8C8F0" w14:textId="77777777" w:rsidR="0008250B" w:rsidRDefault="00CD716F" w:rsidP="00CD716F">
      <w:pPr>
        <w:ind w:firstLine="567"/>
      </w:pPr>
      <w:r>
        <w:t xml:space="preserve">Текущая аттестация по практике представляет собой дифференцированный зачет. </w:t>
      </w:r>
    </w:p>
    <w:p w14:paraId="25B8C8F1" w14:textId="77777777" w:rsidR="00CD716F" w:rsidRDefault="00CD716F" w:rsidP="00CD716F">
      <w:pPr>
        <w:ind w:firstLine="567"/>
      </w:pPr>
      <w:r>
        <w:t>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14:paraId="25B8C8F2" w14:textId="77777777" w:rsidR="00CD716F" w:rsidRDefault="00CD716F" w:rsidP="00CD716F">
      <w:pPr>
        <w:ind w:firstLine="567"/>
        <w:jc w:val="center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18"/>
        <w:gridCol w:w="1497"/>
        <w:gridCol w:w="1424"/>
        <w:gridCol w:w="2963"/>
        <w:gridCol w:w="2368"/>
      </w:tblGrid>
      <w:tr w:rsidR="001C7270" w:rsidRPr="00E84CAF" w14:paraId="25B8C8F8" w14:textId="77777777" w:rsidTr="00CD4DAC">
        <w:tc>
          <w:tcPr>
            <w:tcW w:w="689" w:type="pct"/>
            <w:vAlign w:val="center"/>
          </w:tcPr>
          <w:p w14:paraId="25B8C8F3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Оценка</w:t>
            </w:r>
          </w:p>
        </w:tc>
        <w:tc>
          <w:tcPr>
            <w:tcW w:w="782" w:type="pct"/>
            <w:vAlign w:val="center"/>
          </w:tcPr>
          <w:p w14:paraId="25B8C8F4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Отлично</w:t>
            </w:r>
          </w:p>
        </w:tc>
        <w:tc>
          <w:tcPr>
            <w:tcW w:w="744" w:type="pct"/>
            <w:vAlign w:val="center"/>
          </w:tcPr>
          <w:p w14:paraId="25B8C8F5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Хорошо</w:t>
            </w:r>
          </w:p>
        </w:tc>
        <w:tc>
          <w:tcPr>
            <w:tcW w:w="1548" w:type="pct"/>
          </w:tcPr>
          <w:p w14:paraId="25B8C8F6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37" w:type="pct"/>
          </w:tcPr>
          <w:p w14:paraId="25B8C8F7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Неудовлетворительно</w:t>
            </w:r>
          </w:p>
        </w:tc>
      </w:tr>
      <w:tr w:rsidR="001C7270" w:rsidRPr="00E84CAF" w14:paraId="25B8C8FE" w14:textId="77777777" w:rsidTr="00CD4DAC">
        <w:tc>
          <w:tcPr>
            <w:tcW w:w="689" w:type="pct"/>
            <w:vAlign w:val="center"/>
          </w:tcPr>
          <w:p w14:paraId="25B8C8F9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Баллы</w:t>
            </w:r>
          </w:p>
        </w:tc>
        <w:tc>
          <w:tcPr>
            <w:tcW w:w="782" w:type="pct"/>
            <w:vAlign w:val="center"/>
          </w:tcPr>
          <w:p w14:paraId="25B8C8FA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87-100</w:t>
            </w:r>
          </w:p>
        </w:tc>
        <w:tc>
          <w:tcPr>
            <w:tcW w:w="744" w:type="pct"/>
            <w:vAlign w:val="center"/>
          </w:tcPr>
          <w:p w14:paraId="25B8C8FB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65-86</w:t>
            </w:r>
          </w:p>
        </w:tc>
        <w:tc>
          <w:tcPr>
            <w:tcW w:w="1548" w:type="pct"/>
          </w:tcPr>
          <w:p w14:paraId="25B8C8FC" w14:textId="77777777"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  <w:lang w:val="en-US"/>
              </w:rPr>
              <w:t>51</w:t>
            </w:r>
            <w:r w:rsidRPr="00E84CAF">
              <w:rPr>
                <w:sz w:val="20"/>
                <w:szCs w:val="20"/>
              </w:rPr>
              <w:t>-64</w:t>
            </w:r>
          </w:p>
        </w:tc>
        <w:tc>
          <w:tcPr>
            <w:tcW w:w="1237" w:type="pct"/>
          </w:tcPr>
          <w:p w14:paraId="25B8C8FD" w14:textId="77777777" w:rsidR="001C7270" w:rsidRPr="00E84CAF" w:rsidRDefault="001C7270" w:rsidP="00CD716F">
            <w:pPr>
              <w:jc w:val="center"/>
              <w:rPr>
                <w:sz w:val="20"/>
                <w:szCs w:val="20"/>
                <w:lang w:val="en-US"/>
              </w:rPr>
            </w:pPr>
            <w:r w:rsidRPr="00E84CAF">
              <w:rPr>
                <w:sz w:val="20"/>
                <w:szCs w:val="20"/>
              </w:rPr>
              <w:t>0-</w:t>
            </w:r>
            <w:r w:rsidRPr="00E84CAF"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25B8C8FF" w14:textId="77777777" w:rsidR="001C7270" w:rsidRDefault="001C7270" w:rsidP="001C7270">
      <w:pPr>
        <w:ind w:firstLine="851"/>
        <w:jc w:val="center"/>
        <w:rPr>
          <w:b/>
        </w:rPr>
      </w:pPr>
    </w:p>
    <w:p w14:paraId="25B8C902" w14:textId="77777777" w:rsidR="001C7270" w:rsidRDefault="001C7270" w:rsidP="008F720F">
      <w:pPr>
        <w:ind w:firstLine="567"/>
        <w:jc w:val="both"/>
        <w:rPr>
          <w:b/>
        </w:rPr>
      </w:pPr>
      <w:r>
        <w:rPr>
          <w:b/>
        </w:rPr>
        <w:t>3</w:t>
      </w:r>
      <w:r w:rsidRPr="00063F67">
        <w:rPr>
          <w:b/>
        </w:rPr>
        <w:t xml:space="preserve"> </w:t>
      </w:r>
      <w:r>
        <w:rPr>
          <w:b/>
        </w:rPr>
        <w:t>УЧЕБНО-МЕТОДИЧЕСКОЕ И ИНФОРМАЦИОННОЕ ОБЕСПЕЧЕНИЕ ПРАКТИКИ</w:t>
      </w:r>
    </w:p>
    <w:p w14:paraId="25B8C903" w14:textId="77777777" w:rsidR="001C7270" w:rsidRDefault="001C7270" w:rsidP="008F720F">
      <w:pPr>
        <w:ind w:firstLine="567"/>
        <w:jc w:val="both"/>
        <w:rPr>
          <w:b/>
        </w:rPr>
      </w:pPr>
    </w:p>
    <w:p w14:paraId="25B8C904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 xml:space="preserve">3.1 Требования к содержанию и оформлению индивидуального задания и отчета по практике </w:t>
      </w:r>
    </w:p>
    <w:p w14:paraId="25B8C905" w14:textId="24356869" w:rsidR="00CD716F" w:rsidRDefault="00814CAF" w:rsidP="00814CAF">
      <w:pPr>
        <w:jc w:val="both"/>
      </w:pPr>
      <w:r>
        <w:tab/>
        <w:t>По итогам практики студент должен предоставить:</w:t>
      </w:r>
    </w:p>
    <w:p w14:paraId="1429D74D" w14:textId="4E8349D0" w:rsidR="00814CAF" w:rsidRDefault="009E738C" w:rsidP="00814CAF">
      <w:pPr>
        <w:jc w:val="both"/>
      </w:pPr>
      <w:r>
        <w:tab/>
        <w:t>- дневник практики, в котором должны быть отражены результаты текущ</w:t>
      </w:r>
      <w:r w:rsidR="000E6D33">
        <w:t>ей работы и выполненные задания</w:t>
      </w:r>
      <w:r>
        <w:t>;</w:t>
      </w:r>
    </w:p>
    <w:p w14:paraId="79E89912" w14:textId="157D2702" w:rsidR="000E6D33" w:rsidRDefault="009E738C" w:rsidP="000E6D33">
      <w:pPr>
        <w:jc w:val="both"/>
      </w:pPr>
      <w:r>
        <w:tab/>
        <w:t>- ин</w:t>
      </w:r>
      <w:r w:rsidR="00C759E3">
        <w:t>дивидуальное задание</w:t>
      </w:r>
      <w:r w:rsidR="00E4032E">
        <w:t>, содержащее постановку задач</w:t>
      </w:r>
      <w:r w:rsidR="000E6D33">
        <w:t>, краткое изложение теоретич</w:t>
      </w:r>
      <w:r w:rsidR="00670E22">
        <w:t>еских основ решения поставленных задач, выбор математических методов</w:t>
      </w:r>
      <w:r w:rsidR="000E6D33">
        <w:t xml:space="preserve"> решения, обоснование выбора, алгоритм</w:t>
      </w:r>
      <w:r w:rsidR="00E4032E">
        <w:t>ы решений</w:t>
      </w:r>
      <w:r w:rsidR="00670E22">
        <w:t>, реализацию алгоритмов в виде программ</w:t>
      </w:r>
      <w:r w:rsidR="000E6D33">
        <w:t xml:space="preserve"> либо с применением пакетов прикладных программ, анализ результатов;</w:t>
      </w:r>
    </w:p>
    <w:p w14:paraId="78E25843" w14:textId="38383749" w:rsidR="000E6D33" w:rsidRDefault="009E738C" w:rsidP="00D3399E">
      <w:pPr>
        <w:jc w:val="both"/>
      </w:pPr>
      <w:r>
        <w:tab/>
        <w:t>- отчёт практики, содержащий</w:t>
      </w:r>
      <w:r w:rsidR="000E6D33">
        <w:t xml:space="preserve"> описание проделанной работы.</w:t>
      </w:r>
    </w:p>
    <w:p w14:paraId="7BC170C0" w14:textId="77777777" w:rsidR="000E6D33" w:rsidRDefault="000E6D33" w:rsidP="00D3399E">
      <w:pPr>
        <w:ind w:firstLine="567"/>
        <w:jc w:val="both"/>
      </w:pPr>
      <w:r>
        <w:t>Д</w:t>
      </w:r>
      <w:r w:rsidRPr="000E6D33">
        <w:t xml:space="preserve">невник </w:t>
      </w:r>
      <w:r>
        <w:t xml:space="preserve">практики </w:t>
      </w:r>
      <w:r w:rsidRPr="000E6D33">
        <w:t>заполняется лично обучающимся</w:t>
      </w:r>
      <w:r>
        <w:t>.</w:t>
      </w:r>
    </w:p>
    <w:p w14:paraId="3417D773" w14:textId="2378B6EB" w:rsidR="009E738C" w:rsidRDefault="00D3399E" w:rsidP="00D3399E">
      <w:pPr>
        <w:ind w:firstLine="567"/>
        <w:jc w:val="both"/>
      </w:pPr>
      <w:r>
        <w:t>Т</w:t>
      </w:r>
      <w:r w:rsidR="009E738C">
        <w:t>екст отчёта должен быть отредактирован и оформлен с соблюдением правил оформления научных работ</w:t>
      </w:r>
      <w:r w:rsidR="000E6D33">
        <w:t>, предусмотренным ГОСТом.</w:t>
      </w:r>
      <w:r>
        <w:t xml:space="preserve"> Отчёт предоставляется в электрон</w:t>
      </w:r>
      <w:r w:rsidR="003344E3">
        <w:t>ном виде и на бумажном носителе.</w:t>
      </w:r>
      <w:r w:rsidR="00C759E3">
        <w:t xml:space="preserve"> Индивидуальное задание является отдельным разделом отчёта.</w:t>
      </w:r>
    </w:p>
    <w:p w14:paraId="6E49A631" w14:textId="5828D286" w:rsidR="000E6D33" w:rsidRDefault="000E6D33" w:rsidP="00D3399E">
      <w:pPr>
        <w:ind w:firstLine="567"/>
        <w:jc w:val="both"/>
      </w:pPr>
      <w:r>
        <w:t>После окончания учебной практики организуется защита отчёта по всем разделам практики.</w:t>
      </w:r>
      <w:r w:rsidR="00C759E3">
        <w:t xml:space="preserve"> На основе оценок по каждому разделу практики и защиты отчёта студенту </w:t>
      </w:r>
      <w:r w:rsidR="00C759E3">
        <w:lastRenderedPageBreak/>
        <w:t>выставляется оценка по учебной практике. Оценка заносится в экзаменационную ведомость и зачётную книжку.</w:t>
      </w:r>
    </w:p>
    <w:p w14:paraId="23B96E87" w14:textId="77777777" w:rsidR="009E738C" w:rsidRDefault="009E738C" w:rsidP="003344E3">
      <w:pPr>
        <w:jc w:val="both"/>
        <w:rPr>
          <w:b/>
        </w:rPr>
      </w:pPr>
    </w:p>
    <w:p w14:paraId="25B8C907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>3.2 Индивидуальные задания</w:t>
      </w:r>
    </w:p>
    <w:p w14:paraId="25B8C908" w14:textId="77777777" w:rsidR="00CD716F" w:rsidRDefault="00CD716F" w:rsidP="008F720F">
      <w:pPr>
        <w:ind w:firstLine="567"/>
        <w:jc w:val="both"/>
      </w:pPr>
      <w:r>
        <w:t>Во время прохождения практики каждый студент должен выполнить индивидуальное задание.</w:t>
      </w:r>
    </w:p>
    <w:p w14:paraId="25B8C909" w14:textId="2C6D1420" w:rsidR="00CD716F" w:rsidRDefault="00CD716F" w:rsidP="008F720F">
      <w:pPr>
        <w:ind w:firstLine="567"/>
        <w:jc w:val="both"/>
      </w:pPr>
      <w:r>
        <w:t xml:space="preserve"> Тем</w:t>
      </w:r>
      <w:r w:rsidR="00670E22">
        <w:t>атика индивидуальных заданий связана с реш</w:t>
      </w:r>
      <w:r w:rsidR="00864009">
        <w:t xml:space="preserve">ением прикладных </w:t>
      </w:r>
      <w:r w:rsidR="00670E22">
        <w:t>задач дискретной математики, линейной алгебры и аналитической геометрии, математического анализа, теории дифференциальных уравнений, теории вероятностей, теории случайных процессов и математической статистики.</w:t>
      </w:r>
    </w:p>
    <w:p w14:paraId="6DA840C0" w14:textId="77777777" w:rsidR="008748E7" w:rsidRDefault="008748E7" w:rsidP="008F720F">
      <w:pPr>
        <w:ind w:firstLine="567"/>
        <w:jc w:val="both"/>
      </w:pPr>
    </w:p>
    <w:p w14:paraId="4428360F" w14:textId="55AEBA49" w:rsidR="00205B34" w:rsidRDefault="00CD716F" w:rsidP="00205B34">
      <w:pPr>
        <w:ind w:firstLine="567"/>
        <w:jc w:val="both"/>
        <w:rPr>
          <w:b/>
        </w:rPr>
      </w:pPr>
      <w:r>
        <w:rPr>
          <w:b/>
        </w:rPr>
        <w:t>3.3 Основная литература: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427"/>
        <w:gridCol w:w="2697"/>
        <w:gridCol w:w="1933"/>
      </w:tblGrid>
      <w:tr w:rsidR="00CD716F" w14:paraId="25B8C910" w14:textId="77777777" w:rsidTr="002E30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90C" w14:textId="77777777" w:rsidR="00CD716F" w:rsidRDefault="00CD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90D" w14:textId="77777777" w:rsidR="00CD716F" w:rsidRDefault="00CD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90E" w14:textId="77777777" w:rsidR="00CD716F" w:rsidRDefault="00CD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Гриф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90F" w14:textId="77777777" w:rsidR="00CD716F" w:rsidRDefault="00CD716F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</w:tr>
      <w:tr w:rsidR="00CD716F" w14:paraId="25B8C915" w14:textId="77777777" w:rsidTr="002E30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11" w14:textId="47EAF817" w:rsidR="00CD716F" w:rsidRDefault="002E30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12" w14:textId="1666E829" w:rsidR="00CD716F" w:rsidRDefault="00777833">
            <w:pPr>
              <w:rPr>
                <w:sz w:val="22"/>
                <w:szCs w:val="22"/>
              </w:rPr>
            </w:pPr>
            <w:r w:rsidRPr="00777833">
              <w:rPr>
                <w:sz w:val="22"/>
                <w:szCs w:val="22"/>
              </w:rPr>
              <w:t>Затонский, А. В. Программирование и основы алгоритмизации. Теоретические основы и примеры реализации численных методов: учебное пособие / А</w:t>
            </w:r>
            <w:r>
              <w:rPr>
                <w:sz w:val="22"/>
                <w:szCs w:val="22"/>
              </w:rPr>
              <w:t xml:space="preserve">.В. Затонский, Н.В. Бильфельд.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2-е изд. </w:t>
            </w:r>
            <w:r w:rsidRPr="00777833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Москва : РИОР : ИНФРА-М, 2020.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167 с.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(Высшее образование). </w:t>
            </w:r>
            <w:r w:rsidRPr="00777833">
              <w:rPr>
                <w:sz w:val="22"/>
                <w:szCs w:val="22"/>
              </w:rPr>
              <w:t>– DOI: https: //www.dx.doi.org/10.12737/20468. - ISBN 978-5-369-01195-9. - Текст : электронный. - URL: https://znanium.com/catalog/product/1077</w:t>
            </w:r>
            <w:r>
              <w:rPr>
                <w:sz w:val="22"/>
                <w:szCs w:val="22"/>
              </w:rPr>
              <w:t>389</w:t>
            </w:r>
            <w:r w:rsidRPr="00777833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13" w14:textId="69D0BDC7" w:rsidR="00CD716F" w:rsidRDefault="002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14" w14:textId="47F0CC81" w:rsidR="00CD716F" w:rsidRPr="002E3015" w:rsidRDefault="002E301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2E3015">
              <w:rPr>
                <w:sz w:val="22"/>
                <w:szCs w:val="22"/>
              </w:rPr>
              <w:t>http://znanium.com</w:t>
            </w:r>
          </w:p>
        </w:tc>
      </w:tr>
      <w:tr w:rsidR="003F7D11" w14:paraId="581E4422" w14:textId="77777777" w:rsidTr="002E301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CAE" w14:textId="67E1F621" w:rsidR="003F7D11" w:rsidRDefault="002E30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50D" w14:textId="61DC578C" w:rsidR="003F7D11" w:rsidRDefault="00777833">
            <w:pPr>
              <w:rPr>
                <w:sz w:val="22"/>
                <w:szCs w:val="22"/>
              </w:rPr>
            </w:pPr>
            <w:r w:rsidRPr="00777833">
              <w:rPr>
                <w:sz w:val="22"/>
                <w:szCs w:val="22"/>
              </w:rPr>
              <w:t>Гулин, А. В. Введение в численные методы в задачах и упражнениях : учебное пособие / А. В. Гулин, О</w:t>
            </w:r>
            <w:r>
              <w:rPr>
                <w:sz w:val="22"/>
                <w:szCs w:val="22"/>
              </w:rPr>
              <w:t xml:space="preserve">. С. Мажорова, В. А. Морозова. </w:t>
            </w:r>
            <w:r w:rsidRPr="00777833">
              <w:rPr>
                <w:sz w:val="22"/>
                <w:szCs w:val="22"/>
              </w:rPr>
              <w:t xml:space="preserve">– Москва : </w:t>
            </w:r>
            <w:r>
              <w:rPr>
                <w:sz w:val="22"/>
                <w:szCs w:val="22"/>
              </w:rPr>
              <w:t xml:space="preserve">АРГАМАК-МЕДИА : ИНФРА-М, 2019.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368 с. </w:t>
            </w:r>
            <w:r w:rsidRPr="00777833">
              <w:rPr>
                <w:sz w:val="22"/>
                <w:szCs w:val="22"/>
              </w:rPr>
              <w:t>– (Прикладная математика, инф</w:t>
            </w:r>
            <w:r>
              <w:rPr>
                <w:sz w:val="22"/>
                <w:szCs w:val="22"/>
              </w:rPr>
              <w:t xml:space="preserve">орматика, информ. технологии). </w:t>
            </w:r>
            <w:r w:rsidRPr="00777833">
              <w:rPr>
                <w:sz w:val="22"/>
                <w:szCs w:val="22"/>
              </w:rPr>
              <w:t>– ISBN 978-5-16</w:t>
            </w:r>
            <w:r>
              <w:rPr>
                <w:sz w:val="22"/>
                <w:szCs w:val="22"/>
              </w:rPr>
              <w:t xml:space="preserve">-012876-4.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777833">
              <w:rPr>
                <w:sz w:val="22"/>
                <w:szCs w:val="22"/>
              </w:rPr>
              <w:t>– URL: https://znanium.com/catalog/product/1032</w:t>
            </w:r>
            <w:r>
              <w:rPr>
                <w:sz w:val="22"/>
                <w:szCs w:val="22"/>
              </w:rPr>
              <w:t>671</w:t>
            </w:r>
            <w:r w:rsidRPr="00777833">
              <w:rPr>
                <w:sz w:val="22"/>
                <w:szCs w:val="22"/>
              </w:rPr>
              <w:t>. – Режим доступа: по подписке.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325" w14:textId="7BE24202" w:rsidR="003F7D11" w:rsidRPr="002E3015" w:rsidRDefault="002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0F7" w14:textId="30D4ABD4" w:rsidR="003F7D11" w:rsidRDefault="002E3015">
            <w:pPr>
              <w:jc w:val="center"/>
              <w:rPr>
                <w:sz w:val="22"/>
                <w:szCs w:val="22"/>
              </w:rPr>
            </w:pPr>
            <w:r w:rsidRPr="002E3015">
              <w:rPr>
                <w:sz w:val="22"/>
                <w:szCs w:val="22"/>
              </w:rPr>
              <w:t>ЭБС http://znanium.com</w:t>
            </w:r>
          </w:p>
        </w:tc>
      </w:tr>
    </w:tbl>
    <w:p w14:paraId="69445A9B" w14:textId="77777777" w:rsidR="008514C9" w:rsidRDefault="008514C9" w:rsidP="002E3015">
      <w:pPr>
        <w:jc w:val="both"/>
        <w:rPr>
          <w:b/>
        </w:rPr>
      </w:pPr>
    </w:p>
    <w:p w14:paraId="25B8C918" w14:textId="4AC4288F" w:rsidR="00E4053E" w:rsidRDefault="008514C9" w:rsidP="002E3015">
      <w:pPr>
        <w:jc w:val="both"/>
        <w:rPr>
          <w:b/>
        </w:rPr>
      </w:pPr>
      <w:r>
        <w:rPr>
          <w:b/>
        </w:rPr>
        <w:t>3.4 Дополнительная литература: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432"/>
        <w:gridCol w:w="2692"/>
        <w:gridCol w:w="1933"/>
      </w:tblGrid>
      <w:tr w:rsidR="008514C9" w14:paraId="01C4F531" w14:textId="77777777" w:rsidTr="008514C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2C30" w14:textId="77777777" w:rsidR="008514C9" w:rsidRDefault="008514C9" w:rsidP="00245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A64" w14:textId="77777777" w:rsidR="008514C9" w:rsidRDefault="008514C9" w:rsidP="00245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96B5" w14:textId="77777777" w:rsidR="008514C9" w:rsidRDefault="008514C9" w:rsidP="00245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Гриф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896D" w14:textId="77777777" w:rsidR="008514C9" w:rsidRDefault="008514C9" w:rsidP="00245714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</w:tr>
      <w:tr w:rsidR="003F7D11" w14:paraId="4917482E" w14:textId="77777777" w:rsidTr="008514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583" w14:textId="554C5CF1" w:rsidR="003F7D11" w:rsidRDefault="008514C9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A36" w14:textId="62507551" w:rsidR="003F7D11" w:rsidRPr="003F7D11" w:rsidRDefault="00777833" w:rsidP="003F7D11">
            <w:pPr>
              <w:rPr>
                <w:sz w:val="22"/>
                <w:szCs w:val="22"/>
              </w:rPr>
            </w:pPr>
            <w:r w:rsidRPr="00777833">
              <w:rPr>
                <w:sz w:val="22"/>
                <w:szCs w:val="22"/>
              </w:rPr>
              <w:t>Егоров, А. И. Обыкновенные дифференциальные уравнения и система Maple:</w:t>
            </w:r>
            <w:r>
              <w:rPr>
                <w:sz w:val="22"/>
                <w:szCs w:val="22"/>
              </w:rPr>
              <w:t xml:space="preserve"> Учебное пособие / Егоров А.И. </w:t>
            </w:r>
            <w:r w:rsidRPr="00777833">
              <w:rPr>
                <w:sz w:val="22"/>
                <w:szCs w:val="22"/>
              </w:rPr>
              <w:t>– Москва :С</w:t>
            </w:r>
            <w:r>
              <w:rPr>
                <w:sz w:val="22"/>
                <w:szCs w:val="22"/>
              </w:rPr>
              <w:t xml:space="preserve">ОЛОН-Пр., 2016. </w:t>
            </w:r>
            <w:r w:rsidRPr="00777833">
              <w:rPr>
                <w:sz w:val="22"/>
                <w:szCs w:val="22"/>
              </w:rPr>
              <w:t>– 3</w:t>
            </w:r>
            <w:r>
              <w:rPr>
                <w:sz w:val="22"/>
                <w:szCs w:val="22"/>
              </w:rPr>
              <w:t xml:space="preserve">92 с.: ISBN 978-5-91359-205-7.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777833">
              <w:rPr>
                <w:sz w:val="22"/>
                <w:szCs w:val="22"/>
              </w:rPr>
              <w:t>– URL: https://znanium.com/catalog/product/858</w:t>
            </w:r>
            <w:r>
              <w:rPr>
                <w:sz w:val="22"/>
                <w:szCs w:val="22"/>
              </w:rPr>
              <w:t>610</w:t>
            </w:r>
            <w:r w:rsidRPr="00777833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18A" w14:textId="7E54E278" w:rsidR="003F7D11" w:rsidRDefault="008514C9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8DD" w14:textId="10815F34" w:rsidR="003F7D11" w:rsidRDefault="008514C9" w:rsidP="00851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2E3015">
              <w:rPr>
                <w:sz w:val="22"/>
                <w:szCs w:val="22"/>
              </w:rPr>
              <w:t>http://znanium.com</w:t>
            </w:r>
          </w:p>
        </w:tc>
      </w:tr>
      <w:tr w:rsidR="002E3015" w14:paraId="1145D90A" w14:textId="77777777" w:rsidTr="008514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9D5" w14:textId="6D9667A9" w:rsidR="002E3015" w:rsidRDefault="008514C9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0A" w14:textId="2C7AE6CF" w:rsidR="002E3015" w:rsidRPr="002E3015" w:rsidRDefault="00777833" w:rsidP="003F7D11">
            <w:pPr>
              <w:rPr>
                <w:sz w:val="22"/>
                <w:szCs w:val="22"/>
              </w:rPr>
            </w:pPr>
            <w:r w:rsidRPr="00777833">
              <w:rPr>
                <w:sz w:val="22"/>
                <w:szCs w:val="22"/>
              </w:rPr>
              <w:t>Плохотников, К.Э. Методы разработки математических моделей и вычислительный эксперимент на базе пакета Matlab : к</w:t>
            </w:r>
            <w:r>
              <w:rPr>
                <w:sz w:val="22"/>
                <w:szCs w:val="22"/>
              </w:rPr>
              <w:t xml:space="preserve">урс лекций / К.Э. Плохотников.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М. : СОЛОН-Пр., 2017.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628 с.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(Библиотека студента). </w:t>
            </w:r>
            <w:r w:rsidRPr="0077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ISBN 978-5-91359-211-8. </w:t>
            </w:r>
            <w:r w:rsidRPr="00777833">
              <w:rPr>
                <w:sz w:val="22"/>
                <w:szCs w:val="22"/>
              </w:rPr>
              <w:t>– Текст : электронный. - URL: https://znanium.com/catalog/product/1015</w:t>
            </w:r>
            <w:r>
              <w:rPr>
                <w:sz w:val="22"/>
                <w:szCs w:val="22"/>
              </w:rPr>
              <w:t>051</w:t>
            </w:r>
            <w:r w:rsidRPr="00777833">
              <w:rPr>
                <w:sz w:val="22"/>
                <w:szCs w:val="22"/>
              </w:rPr>
              <w:t xml:space="preserve">. </w:t>
            </w:r>
            <w:r w:rsidRPr="00777833">
              <w:rPr>
                <w:sz w:val="22"/>
                <w:szCs w:val="22"/>
              </w:rPr>
              <w:lastRenderedPageBreak/>
              <w:t>– Режим доступа: по подписке.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16C" w14:textId="19810098" w:rsidR="002E3015" w:rsidRDefault="008514C9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344" w14:textId="11B0C0D8" w:rsidR="002E3015" w:rsidRDefault="008514C9" w:rsidP="008514C9">
            <w:pPr>
              <w:jc w:val="center"/>
              <w:rPr>
                <w:sz w:val="22"/>
                <w:szCs w:val="22"/>
              </w:rPr>
            </w:pPr>
            <w:r w:rsidRPr="008514C9">
              <w:rPr>
                <w:sz w:val="22"/>
                <w:szCs w:val="22"/>
              </w:rPr>
              <w:t>ЭБС http://znanium.com</w:t>
            </w:r>
          </w:p>
        </w:tc>
      </w:tr>
      <w:tr w:rsidR="00685459" w14:paraId="255B1355" w14:textId="77777777" w:rsidTr="008514C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F62" w14:textId="320169DD" w:rsidR="00685459" w:rsidRDefault="00685459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8A7" w14:textId="2D768A9E" w:rsidR="00685459" w:rsidRPr="002E3015" w:rsidRDefault="00784DFC" w:rsidP="003F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практической подготовке</w:t>
            </w:r>
            <w:r w:rsidR="00685459">
              <w:rPr>
                <w:sz w:val="22"/>
                <w:szCs w:val="22"/>
              </w:rPr>
              <w:t xml:space="preserve"> обучающихся</w:t>
            </w:r>
            <w:r>
              <w:rPr>
                <w:sz w:val="22"/>
                <w:szCs w:val="22"/>
              </w:rPr>
              <w:t>, осваивающих</w:t>
            </w:r>
            <w:r w:rsidR="006854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образовательные программы высшего образования</w:t>
            </w:r>
            <w:r w:rsidR="00685459">
              <w:rPr>
                <w:sz w:val="22"/>
                <w:szCs w:val="22"/>
              </w:rPr>
              <w:t xml:space="preserve"> Российской Федерации.</w:t>
            </w:r>
            <w:r w:rsidR="001403A2">
              <w:rPr>
                <w:sz w:val="22"/>
                <w:szCs w:val="22"/>
              </w:rPr>
              <w:t xml:space="preserve"> Утверждено и введено в действие </w:t>
            </w:r>
            <w:r>
              <w:rPr>
                <w:sz w:val="22"/>
                <w:szCs w:val="22"/>
              </w:rPr>
              <w:t>ученым с</w:t>
            </w:r>
            <w:r w:rsidR="001403A2">
              <w:rPr>
                <w:sz w:val="22"/>
                <w:szCs w:val="22"/>
              </w:rPr>
              <w:t xml:space="preserve">оветом </w:t>
            </w:r>
            <w:r>
              <w:rPr>
                <w:sz w:val="22"/>
                <w:szCs w:val="22"/>
              </w:rPr>
              <w:t>Белорусско-Российского университета 26.03.2021г., протокол № 9</w:t>
            </w:r>
            <w:r w:rsidR="001403A2">
              <w:rPr>
                <w:sz w:val="22"/>
                <w:szCs w:val="22"/>
              </w:rPr>
              <w:t>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07F" w14:textId="26551DE8" w:rsidR="00685459" w:rsidRDefault="001403A2" w:rsidP="00851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9F5" w14:textId="77777777" w:rsidR="00685459" w:rsidRPr="008514C9" w:rsidRDefault="00685459" w:rsidP="008514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B8C924" w14:textId="77777777" w:rsidR="00E52EA4" w:rsidRDefault="00E52EA4" w:rsidP="008F720F">
      <w:pPr>
        <w:ind w:firstLine="567"/>
        <w:jc w:val="both"/>
        <w:rPr>
          <w:b/>
        </w:rPr>
      </w:pPr>
    </w:p>
    <w:p w14:paraId="25B8C927" w14:textId="77777777" w:rsidR="00517637" w:rsidRDefault="00517637" w:rsidP="00517637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5</w:t>
      </w:r>
      <w:r w:rsidRPr="00BB49DA">
        <w:rPr>
          <w:b/>
        </w:rPr>
        <w:t xml:space="preserve"> </w:t>
      </w:r>
      <w:r w:rsidR="004950E9" w:rsidRPr="004950E9">
        <w:rPr>
          <w:b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6EEE231D" w14:textId="6DB6D1A2" w:rsidR="002D340F" w:rsidRPr="00685459" w:rsidRDefault="008748E7" w:rsidP="00A11CB6">
      <w:pPr>
        <w:ind w:firstLine="567"/>
        <w:jc w:val="both"/>
      </w:pPr>
      <w:r w:rsidRPr="008748E7">
        <w:t>Учебная практика проводится с испо</w:t>
      </w:r>
      <w:r>
        <w:t>льзованием компьютерной техники</w:t>
      </w:r>
      <w:r w:rsidR="00FC7211">
        <w:t>.</w:t>
      </w:r>
      <w:r w:rsidR="00A11CB6">
        <w:t xml:space="preserve"> </w:t>
      </w:r>
      <w:r w:rsidR="00FC7211">
        <w:t>П</w:t>
      </w:r>
      <w:r>
        <w:t>рограммное</w:t>
      </w:r>
      <w:r w:rsidRPr="00685459">
        <w:t xml:space="preserve"> </w:t>
      </w:r>
      <w:r>
        <w:t>обеспечение</w:t>
      </w:r>
      <w:r w:rsidRPr="00685459">
        <w:t xml:space="preserve">: </w:t>
      </w:r>
      <w:r w:rsidR="00011F1D">
        <w:rPr>
          <w:lang w:val="en-US"/>
        </w:rPr>
        <w:t>Apache</w:t>
      </w:r>
      <w:r w:rsidR="00011F1D" w:rsidRPr="00685459">
        <w:t xml:space="preserve"> </w:t>
      </w:r>
      <w:r w:rsidR="00011F1D">
        <w:rPr>
          <w:lang w:val="en-US"/>
        </w:rPr>
        <w:t>OpenOffice</w:t>
      </w:r>
      <w:r w:rsidR="00011F1D" w:rsidRPr="00685459">
        <w:t xml:space="preserve">, </w:t>
      </w:r>
      <w:r w:rsidR="008B31FA" w:rsidRPr="008B31FA">
        <w:rPr>
          <w:lang w:val="en-US"/>
        </w:rPr>
        <w:t>Eclipse</w:t>
      </w:r>
      <w:r w:rsidR="008B31FA" w:rsidRPr="00685459">
        <w:t xml:space="preserve"> + </w:t>
      </w:r>
      <w:r w:rsidR="008B31FA" w:rsidRPr="008B31FA">
        <w:rPr>
          <w:lang w:val="en-US"/>
        </w:rPr>
        <w:t>PyDev</w:t>
      </w:r>
      <w:r w:rsidR="008B31FA" w:rsidRPr="00685459">
        <w:t xml:space="preserve">, </w:t>
      </w:r>
      <w:r w:rsidR="004A5E74" w:rsidRPr="004A5E74">
        <w:rPr>
          <w:lang w:val="en-US"/>
        </w:rPr>
        <w:t>GNU</w:t>
      </w:r>
      <w:r w:rsidR="004A5E74" w:rsidRPr="00685459">
        <w:t xml:space="preserve"> </w:t>
      </w:r>
      <w:r w:rsidR="004A5E74" w:rsidRPr="004A5E74">
        <w:rPr>
          <w:lang w:val="en-US"/>
        </w:rPr>
        <w:t>Octave</w:t>
      </w:r>
      <w:r w:rsidR="004A5E74" w:rsidRPr="00685459">
        <w:t>,</w:t>
      </w:r>
      <w:r w:rsidR="00011F1D" w:rsidRPr="00685459">
        <w:t xml:space="preserve"> </w:t>
      </w:r>
      <w:r w:rsidR="004A5E74" w:rsidRPr="004A5E74">
        <w:rPr>
          <w:lang w:val="en-US"/>
        </w:rPr>
        <w:t>Maxima</w:t>
      </w:r>
      <w:r w:rsidR="008B31FA" w:rsidRPr="00685459">
        <w:t>,</w:t>
      </w:r>
      <w:r w:rsidR="00FC7211" w:rsidRPr="00685459">
        <w:t xml:space="preserve"> </w:t>
      </w:r>
      <w:r w:rsidR="00011F1D">
        <w:rPr>
          <w:lang w:val="en-US"/>
        </w:rPr>
        <w:t>R</w:t>
      </w:r>
      <w:r w:rsidR="004A5E74" w:rsidRPr="00685459">
        <w:t xml:space="preserve">, </w:t>
      </w:r>
      <w:r w:rsidR="004A5E74" w:rsidRPr="004A5E74">
        <w:rPr>
          <w:lang w:val="en-US"/>
        </w:rPr>
        <w:t>Scientific</w:t>
      </w:r>
      <w:r w:rsidR="004A5E74" w:rsidRPr="00685459">
        <w:t xml:space="preserve"> </w:t>
      </w:r>
      <w:r w:rsidR="004A5E74" w:rsidRPr="004A5E74">
        <w:rPr>
          <w:lang w:val="en-US"/>
        </w:rPr>
        <w:t>WorkPlace</w:t>
      </w:r>
      <w:r w:rsidR="00685459">
        <w:t xml:space="preserve"> (свободное программное обеспечение), </w:t>
      </w:r>
      <w:r w:rsidR="00685459" w:rsidRPr="00685459">
        <w:t>Mathcad Prime 5.0</w:t>
      </w:r>
      <w:r w:rsidR="00685459">
        <w:t xml:space="preserve"> (лицензионное программное обеспечение).</w:t>
      </w:r>
    </w:p>
    <w:p w14:paraId="10F483EA" w14:textId="77777777" w:rsidR="00011F1D" w:rsidRPr="00685459" w:rsidRDefault="00011F1D" w:rsidP="004950E9">
      <w:pPr>
        <w:tabs>
          <w:tab w:val="left" w:pos="2685"/>
        </w:tabs>
        <w:ind w:firstLine="567"/>
        <w:jc w:val="both"/>
      </w:pPr>
    </w:p>
    <w:p w14:paraId="25B8C929" w14:textId="77777777" w:rsidR="00E52EA4" w:rsidRDefault="00E52EA4" w:rsidP="008F720F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 w:rsidR="00517637">
        <w:rPr>
          <w:b/>
        </w:rPr>
        <w:t>6</w:t>
      </w:r>
      <w:r w:rsidRPr="00BB49DA">
        <w:rPr>
          <w:b/>
        </w:rPr>
        <w:t xml:space="preserve"> Перечень ресурсов сети Интернет </w:t>
      </w:r>
    </w:p>
    <w:p w14:paraId="141EDD63" w14:textId="691A5D22" w:rsidR="004A5E74" w:rsidRPr="00FC7211" w:rsidRDefault="00E91AC3" w:rsidP="00E91AC3">
      <w:pPr>
        <w:ind w:firstLine="567"/>
      </w:pPr>
      <w:r w:rsidRPr="00E91AC3">
        <w:t>http://biblio.bru.by/</w:t>
      </w:r>
      <w:r>
        <w:t xml:space="preserve">, </w:t>
      </w:r>
      <w:r w:rsidR="004A5E74" w:rsidRPr="004A5E74">
        <w:rPr>
          <w:lang w:val="en-US"/>
        </w:rPr>
        <w:t>http</w:t>
      </w:r>
      <w:r w:rsidR="004A5E74" w:rsidRPr="00FC7211">
        <w:t>://</w:t>
      </w:r>
      <w:r w:rsidR="004A5E74" w:rsidRPr="004A5E74">
        <w:rPr>
          <w:lang w:val="en-US"/>
        </w:rPr>
        <w:t>znanium</w:t>
      </w:r>
      <w:r w:rsidR="004A5E74" w:rsidRPr="00FC7211">
        <w:t>.</w:t>
      </w:r>
      <w:r w:rsidR="004A5E74" w:rsidRPr="004A5E74">
        <w:rPr>
          <w:lang w:val="en-US"/>
        </w:rPr>
        <w:t>com</w:t>
      </w:r>
    </w:p>
    <w:p w14:paraId="61E63359" w14:textId="77777777" w:rsidR="008748E7" w:rsidRPr="00FC7211" w:rsidRDefault="008748E7" w:rsidP="008748E7">
      <w:pPr>
        <w:jc w:val="both"/>
      </w:pPr>
    </w:p>
    <w:p w14:paraId="25B8C92B" w14:textId="77777777" w:rsidR="00CD716F" w:rsidRDefault="00CD716F" w:rsidP="008F720F">
      <w:pPr>
        <w:ind w:firstLine="567"/>
        <w:jc w:val="both"/>
        <w:rPr>
          <w:b/>
        </w:rPr>
      </w:pPr>
      <w:r>
        <w:rPr>
          <w:b/>
        </w:rPr>
        <w:t>3.</w:t>
      </w:r>
      <w:r w:rsidR="00517637">
        <w:rPr>
          <w:b/>
        </w:rPr>
        <w:t>7</w:t>
      </w:r>
      <w:r>
        <w:rPr>
          <w:b/>
        </w:rPr>
        <w:t> Методические указания</w:t>
      </w:r>
    </w:p>
    <w:p w14:paraId="0D1D7713" w14:textId="77777777" w:rsidR="00B01E0A" w:rsidRDefault="00B01E0A" w:rsidP="008F720F">
      <w:pPr>
        <w:ind w:firstLine="567"/>
        <w:jc w:val="both"/>
        <w:rPr>
          <w:b/>
        </w:rPr>
      </w:pPr>
    </w:p>
    <w:p w14:paraId="25B8C92C" w14:textId="498BA3F3" w:rsidR="00CD716F" w:rsidRDefault="00B01E0A" w:rsidP="008F720F">
      <w:pPr>
        <w:ind w:firstLine="567"/>
        <w:jc w:val="both"/>
        <w:rPr>
          <w:b/>
        </w:rPr>
      </w:pPr>
      <w:r w:rsidRPr="00B01E0A">
        <w:rPr>
          <w:b/>
        </w:rPr>
        <w:t>3</w:t>
      </w:r>
      <w:r w:rsidRPr="00B01E0A">
        <w:rPr>
          <w:b/>
          <w:lang w:val="en-US"/>
        </w:rPr>
        <w:t xml:space="preserve">.7.1 </w:t>
      </w:r>
      <w:r w:rsidRPr="00B01E0A">
        <w:rPr>
          <w:b/>
        </w:rPr>
        <w:t>График прохождения практики</w:t>
      </w:r>
    </w:p>
    <w:p w14:paraId="226CD4B0" w14:textId="77777777" w:rsidR="00205B34" w:rsidRPr="00B01E0A" w:rsidRDefault="00205B34" w:rsidP="008F720F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01E0A" w:rsidRPr="00B01E0A" w14:paraId="354E518E" w14:textId="77777777" w:rsidTr="00B01E0A">
        <w:tc>
          <w:tcPr>
            <w:tcW w:w="4785" w:type="dxa"/>
            <w:vAlign w:val="center"/>
          </w:tcPr>
          <w:p w14:paraId="550A20A7" w14:textId="037C7AF2" w:rsidR="00B01E0A" w:rsidRPr="00B01E0A" w:rsidRDefault="00B01E0A" w:rsidP="00B01E0A">
            <w:pPr>
              <w:jc w:val="center"/>
              <w:rPr>
                <w:b/>
              </w:rPr>
            </w:pPr>
            <w:r w:rsidRPr="00B01E0A">
              <w:rPr>
                <w:b/>
              </w:rPr>
              <w:t>Наименование работ</w:t>
            </w:r>
          </w:p>
        </w:tc>
        <w:tc>
          <w:tcPr>
            <w:tcW w:w="4785" w:type="dxa"/>
            <w:vAlign w:val="center"/>
          </w:tcPr>
          <w:p w14:paraId="00937DD0" w14:textId="59854681" w:rsidR="00B01E0A" w:rsidRPr="00B01E0A" w:rsidRDefault="00B01E0A" w:rsidP="00B01E0A">
            <w:pPr>
              <w:jc w:val="center"/>
              <w:rPr>
                <w:b/>
              </w:rPr>
            </w:pPr>
            <w:r w:rsidRPr="00B01E0A">
              <w:rPr>
                <w:b/>
              </w:rPr>
              <w:t>Количество рабочих дней</w:t>
            </w:r>
          </w:p>
        </w:tc>
      </w:tr>
      <w:tr w:rsidR="00B01E0A" w14:paraId="05CF79B3" w14:textId="77777777" w:rsidTr="00B01E0A">
        <w:tc>
          <w:tcPr>
            <w:tcW w:w="4785" w:type="dxa"/>
          </w:tcPr>
          <w:p w14:paraId="3D6DE28B" w14:textId="77777777" w:rsidR="00B01E0A" w:rsidRDefault="00153507" w:rsidP="00205B34">
            <w:pPr>
              <w:jc w:val="both"/>
            </w:pPr>
            <w:r>
              <w:t>1) п</w:t>
            </w:r>
            <w:r w:rsidR="00205B34">
              <w:t>олучение индивидуального задания</w:t>
            </w:r>
            <w:r>
              <w:t xml:space="preserve"> по практике;</w:t>
            </w:r>
          </w:p>
          <w:p w14:paraId="189B88E2" w14:textId="6FF3F548" w:rsidR="00153507" w:rsidRDefault="00153507" w:rsidP="00205B34">
            <w:pPr>
              <w:jc w:val="both"/>
            </w:pPr>
            <w:r>
              <w:t>2) инструктаж по мерам безопасности</w:t>
            </w:r>
          </w:p>
        </w:tc>
        <w:tc>
          <w:tcPr>
            <w:tcW w:w="4785" w:type="dxa"/>
          </w:tcPr>
          <w:p w14:paraId="21DF1258" w14:textId="0ED48B7A" w:rsidR="00B01E0A" w:rsidRDefault="00205B34" w:rsidP="00B01E0A">
            <w:pPr>
              <w:jc w:val="both"/>
            </w:pPr>
            <w:r>
              <w:t>1</w:t>
            </w:r>
          </w:p>
        </w:tc>
      </w:tr>
      <w:tr w:rsidR="00205B34" w14:paraId="761459B6" w14:textId="77777777" w:rsidTr="00B01E0A">
        <w:tc>
          <w:tcPr>
            <w:tcW w:w="4785" w:type="dxa"/>
          </w:tcPr>
          <w:p w14:paraId="1CC59FDF" w14:textId="48BDABD4" w:rsidR="00205B34" w:rsidRDefault="00153507" w:rsidP="00B01E0A">
            <w:pPr>
              <w:jc w:val="both"/>
            </w:pPr>
            <w:r>
              <w:t>в</w:t>
            </w:r>
            <w:r w:rsidR="00205B34">
              <w:t>ыполнение индивидуального задания</w:t>
            </w:r>
          </w:p>
        </w:tc>
        <w:tc>
          <w:tcPr>
            <w:tcW w:w="4785" w:type="dxa"/>
          </w:tcPr>
          <w:p w14:paraId="6492FD82" w14:textId="0BAD6520" w:rsidR="00205B34" w:rsidRDefault="00784DFC" w:rsidP="00B01E0A">
            <w:pPr>
              <w:jc w:val="both"/>
            </w:pPr>
            <w:r>
              <w:t>11</w:t>
            </w:r>
          </w:p>
        </w:tc>
      </w:tr>
      <w:tr w:rsidR="00205B34" w14:paraId="1835AD16" w14:textId="77777777" w:rsidTr="00B01E0A">
        <w:tc>
          <w:tcPr>
            <w:tcW w:w="4785" w:type="dxa"/>
          </w:tcPr>
          <w:p w14:paraId="4A6096F3" w14:textId="061BFFD3" w:rsidR="00205B34" w:rsidRDefault="00153507" w:rsidP="00B01E0A">
            <w:pPr>
              <w:jc w:val="both"/>
            </w:pPr>
            <w:r>
              <w:t>1) и</w:t>
            </w:r>
            <w:r w:rsidR="00205B34">
              <w:t>зучение учебной литературы</w:t>
            </w:r>
            <w:r>
              <w:t>;</w:t>
            </w:r>
          </w:p>
          <w:p w14:paraId="5394371C" w14:textId="12FF3C7D" w:rsidR="00205B34" w:rsidRDefault="00153507" w:rsidP="00B01E0A">
            <w:pPr>
              <w:jc w:val="both"/>
            </w:pPr>
            <w:r>
              <w:t>2) о</w:t>
            </w:r>
            <w:r w:rsidR="00205B34">
              <w:t>формление дневника практики</w:t>
            </w:r>
            <w:r w:rsidR="009513B4">
              <w:t>.</w:t>
            </w:r>
          </w:p>
          <w:p w14:paraId="40CF2430" w14:textId="0C6F1F5D" w:rsidR="00205B34" w:rsidRDefault="00153507" w:rsidP="00B01E0A">
            <w:pPr>
              <w:jc w:val="both"/>
            </w:pPr>
            <w:r>
              <w:t>3) о</w:t>
            </w:r>
            <w:r w:rsidR="00205B34">
              <w:t>формление отчёта</w:t>
            </w:r>
            <w:r>
              <w:t xml:space="preserve"> по практике</w:t>
            </w:r>
          </w:p>
        </w:tc>
        <w:tc>
          <w:tcPr>
            <w:tcW w:w="4785" w:type="dxa"/>
          </w:tcPr>
          <w:p w14:paraId="65AC25DE" w14:textId="58E9E98D" w:rsidR="00205B34" w:rsidRDefault="00153507" w:rsidP="00B01E0A">
            <w:pPr>
              <w:jc w:val="both"/>
            </w:pPr>
            <w:r>
              <w:t>е</w:t>
            </w:r>
            <w:r w:rsidR="00205B34">
              <w:t>жедневно</w:t>
            </w:r>
          </w:p>
        </w:tc>
      </w:tr>
      <w:tr w:rsidR="00205B34" w:rsidRPr="00205B34" w14:paraId="56C959CA" w14:textId="77777777" w:rsidTr="00B01E0A">
        <w:tc>
          <w:tcPr>
            <w:tcW w:w="4785" w:type="dxa"/>
          </w:tcPr>
          <w:p w14:paraId="56E062B2" w14:textId="05866D55" w:rsidR="00205B34" w:rsidRPr="00205B34" w:rsidRDefault="00205B34" w:rsidP="00B01E0A">
            <w:pPr>
              <w:jc w:val="both"/>
              <w:rPr>
                <w:b/>
              </w:rPr>
            </w:pPr>
            <w:r w:rsidRPr="00205B34">
              <w:rPr>
                <w:b/>
              </w:rPr>
              <w:t>Итого</w:t>
            </w:r>
          </w:p>
        </w:tc>
        <w:tc>
          <w:tcPr>
            <w:tcW w:w="4785" w:type="dxa"/>
          </w:tcPr>
          <w:p w14:paraId="79373A6D" w14:textId="13A4BF7D" w:rsidR="00205B34" w:rsidRPr="00205B34" w:rsidRDefault="00205B34" w:rsidP="00B01E0A">
            <w:pPr>
              <w:jc w:val="both"/>
              <w:rPr>
                <w:b/>
              </w:rPr>
            </w:pPr>
            <w:r w:rsidRPr="00205B34">
              <w:rPr>
                <w:b/>
              </w:rPr>
              <w:t>1</w:t>
            </w:r>
            <w:r w:rsidR="00784DFC">
              <w:rPr>
                <w:b/>
              </w:rPr>
              <w:t>2</w:t>
            </w:r>
          </w:p>
        </w:tc>
      </w:tr>
    </w:tbl>
    <w:p w14:paraId="38705C24" w14:textId="77777777" w:rsidR="00B01E0A" w:rsidRPr="00B01E0A" w:rsidRDefault="00B01E0A" w:rsidP="00B01E0A">
      <w:pPr>
        <w:jc w:val="both"/>
      </w:pPr>
    </w:p>
    <w:p w14:paraId="25B8C92E" w14:textId="0FB32829" w:rsidR="00CD716F" w:rsidRDefault="00205B34" w:rsidP="002B0C34">
      <w:pPr>
        <w:ind w:firstLine="708"/>
        <w:jc w:val="both"/>
        <w:rPr>
          <w:b/>
        </w:rPr>
      </w:pPr>
      <w:r>
        <w:rPr>
          <w:b/>
        </w:rPr>
        <w:t>3.7.2 Обязанности руководителя практики и студентов</w:t>
      </w:r>
    </w:p>
    <w:p w14:paraId="333D9E6F" w14:textId="77777777" w:rsidR="00205B34" w:rsidRDefault="00205B34" w:rsidP="00B01E0A">
      <w:pPr>
        <w:jc w:val="both"/>
        <w:rPr>
          <w:b/>
        </w:rPr>
      </w:pPr>
    </w:p>
    <w:p w14:paraId="068AA39B" w14:textId="2D47B6D4" w:rsidR="00205B34" w:rsidRDefault="00205B34" w:rsidP="002B0C34">
      <w:pPr>
        <w:ind w:firstLine="708"/>
        <w:jc w:val="both"/>
        <w:rPr>
          <w:b/>
        </w:rPr>
      </w:pPr>
      <w:r w:rsidRPr="00205B34">
        <w:rPr>
          <w:b/>
        </w:rPr>
        <w:t>3.7.2.1 Обязанности руководителя практики от кафедры</w:t>
      </w:r>
    </w:p>
    <w:p w14:paraId="38D061E1" w14:textId="35E15FEF" w:rsidR="00205B34" w:rsidRDefault="00205B34" w:rsidP="00B01E0A">
      <w:pPr>
        <w:jc w:val="both"/>
      </w:pPr>
      <w:r>
        <w:tab/>
      </w:r>
      <w:r w:rsidR="00EA01F8">
        <w:t>1.</w:t>
      </w:r>
      <w:r>
        <w:t xml:space="preserve"> </w:t>
      </w:r>
      <w:r w:rsidR="00EA01F8">
        <w:t>О</w:t>
      </w:r>
      <w:r>
        <w:t xml:space="preserve">беспечивает студентов </w:t>
      </w:r>
      <w:r w:rsidR="00EA01F8">
        <w:t xml:space="preserve">очной и заочной формы образования </w:t>
      </w:r>
      <w:r>
        <w:t>различными бланками и дневниками</w:t>
      </w:r>
      <w:r w:rsidR="00EA01F8">
        <w:t>, организовывает</w:t>
      </w:r>
      <w:r w:rsidR="009513B4">
        <w:t xml:space="preserve"> их начальное заполнение</w:t>
      </w:r>
      <w:r w:rsidR="00EA01F8">
        <w:t xml:space="preserve"> (анкетные данные, индивидуальное задание, календарный график).</w:t>
      </w:r>
    </w:p>
    <w:p w14:paraId="6327481E" w14:textId="32E241D8" w:rsidR="009513B4" w:rsidRDefault="00EA01F8" w:rsidP="00B01E0A">
      <w:pPr>
        <w:jc w:val="both"/>
      </w:pPr>
      <w:r>
        <w:tab/>
        <w:t>2.</w:t>
      </w:r>
      <w:r w:rsidR="009513B4">
        <w:t xml:space="preserve"> </w:t>
      </w:r>
      <w:r>
        <w:t>Н</w:t>
      </w:r>
      <w:r w:rsidR="00B87A77">
        <w:t>е позже, чем за три дня до начала практики принимает участие в организации инструктивного собрания, объявляет студентам их обязанности, знакомит с целями, задачами, условиями прохождения прак</w:t>
      </w:r>
      <w:r>
        <w:t>тики согласно изданному приказу.</w:t>
      </w:r>
    </w:p>
    <w:p w14:paraId="326A74CD" w14:textId="52028858" w:rsidR="00B87A77" w:rsidRDefault="00B87A77" w:rsidP="00B01E0A">
      <w:pPr>
        <w:jc w:val="both"/>
      </w:pPr>
      <w:r>
        <w:tab/>
      </w:r>
      <w:r w:rsidR="00EA01F8">
        <w:t>3. О</w:t>
      </w:r>
      <w:r>
        <w:t>беспечивает соответствие прохождения практики студентами учеб</w:t>
      </w:r>
      <w:r w:rsidR="00EA01F8">
        <w:t>ному плану и программе практики.</w:t>
      </w:r>
    </w:p>
    <w:p w14:paraId="3AB933A0" w14:textId="1AA880B3" w:rsidR="00B87A77" w:rsidRDefault="00B87A77" w:rsidP="00B01E0A">
      <w:pPr>
        <w:jc w:val="both"/>
      </w:pPr>
      <w:r>
        <w:tab/>
      </w:r>
      <w:r w:rsidR="00EA01F8">
        <w:t>4.</w:t>
      </w:r>
      <w:r>
        <w:t xml:space="preserve"> </w:t>
      </w:r>
      <w:r w:rsidR="00EA01F8">
        <w:t>На предприятии к</w:t>
      </w:r>
      <w:r>
        <w:t xml:space="preserve">онтролирует </w:t>
      </w:r>
      <w:r w:rsidR="00EA01F8">
        <w:t xml:space="preserve">издание приказов и </w:t>
      </w:r>
      <w:r>
        <w:t>обеспечение условий труда</w:t>
      </w:r>
      <w:r w:rsidR="00EA01F8">
        <w:t xml:space="preserve"> и быта</w:t>
      </w:r>
      <w:r>
        <w:t>, проведе</w:t>
      </w:r>
      <w:r w:rsidR="00EA01F8">
        <w:t>ние инструктажа по охране труда.</w:t>
      </w:r>
    </w:p>
    <w:p w14:paraId="7AFA809C" w14:textId="0A88603B" w:rsidR="00B87A77" w:rsidRDefault="00B87A77" w:rsidP="00B01E0A">
      <w:pPr>
        <w:jc w:val="both"/>
      </w:pPr>
      <w:r>
        <w:tab/>
      </w:r>
      <w:r w:rsidR="00EA01F8">
        <w:t>5.</w:t>
      </w:r>
      <w:r>
        <w:t xml:space="preserve"> </w:t>
      </w:r>
      <w:r w:rsidR="00EA01F8">
        <w:t>С</w:t>
      </w:r>
      <w:r>
        <w:t xml:space="preserve">ледит за выполнением студентами программы практики, индивидуальных заданий </w:t>
      </w:r>
      <w:r w:rsidR="00EA01F8">
        <w:t xml:space="preserve">по курсовому и дипломному проектам (работам) </w:t>
      </w:r>
      <w:r>
        <w:t xml:space="preserve">и оказывает необходимую помощь в их выполнении, проверят ведение студентом дневника </w:t>
      </w:r>
      <w:r w:rsidR="00EA01F8">
        <w:t>по практике</w:t>
      </w:r>
      <w:r>
        <w:t xml:space="preserve"> и н</w:t>
      </w:r>
      <w:r w:rsidR="00EA01F8">
        <w:t>акопление материалов для отчёта.</w:t>
      </w:r>
    </w:p>
    <w:p w14:paraId="77285598" w14:textId="68A53D7E" w:rsidR="00B87A77" w:rsidRDefault="00B87A77" w:rsidP="00B01E0A">
      <w:pPr>
        <w:jc w:val="both"/>
      </w:pPr>
      <w:r>
        <w:lastRenderedPageBreak/>
        <w:tab/>
      </w:r>
      <w:r w:rsidR="00EA01F8">
        <w:t>6.</w:t>
      </w:r>
      <w:r>
        <w:t xml:space="preserve"> </w:t>
      </w:r>
      <w:r w:rsidR="00EA01F8">
        <w:t>Р</w:t>
      </w:r>
      <w:r>
        <w:t xml:space="preserve">уководит научно-исследовательской работой студентов, предусмотренной заданием кафедры, привлекает студентов к рационализаторской </w:t>
      </w:r>
      <w:r w:rsidR="00EA01F8">
        <w:t>и изобретательской работе.</w:t>
      </w:r>
    </w:p>
    <w:p w14:paraId="35B5AB02" w14:textId="78612854" w:rsidR="00B87A77" w:rsidRDefault="00B87A77" w:rsidP="00B01E0A">
      <w:pPr>
        <w:jc w:val="both"/>
      </w:pPr>
      <w:r>
        <w:tab/>
      </w:r>
      <w:r w:rsidR="00EA01F8">
        <w:t>7. П</w:t>
      </w:r>
      <w:r>
        <w:t>ринимает дифференцированный зачёт у студентов и участвует в проведении студе</w:t>
      </w:r>
      <w:r w:rsidR="00EA01F8">
        <w:t>нческой конференции по практике.</w:t>
      </w:r>
    </w:p>
    <w:p w14:paraId="12352852" w14:textId="5743221C" w:rsidR="00B87A77" w:rsidRDefault="00B87A77" w:rsidP="00B01E0A">
      <w:pPr>
        <w:jc w:val="both"/>
      </w:pPr>
      <w:r>
        <w:tab/>
      </w:r>
      <w:r w:rsidR="00EA01F8">
        <w:t>8.</w:t>
      </w:r>
      <w:r>
        <w:t xml:space="preserve"> </w:t>
      </w:r>
      <w:r w:rsidR="00EA01F8">
        <w:t>О</w:t>
      </w:r>
      <w:r>
        <w:t>бсуждает на заседании кафедры итоги практики и вносит предложения по её совершенствованию</w:t>
      </w:r>
      <w:r w:rsidR="00EA01F8">
        <w:t>.</w:t>
      </w:r>
    </w:p>
    <w:p w14:paraId="195E5648" w14:textId="115291F9" w:rsidR="00B87A77" w:rsidRDefault="00B87A77" w:rsidP="00B01E0A">
      <w:pPr>
        <w:jc w:val="both"/>
      </w:pPr>
      <w:r>
        <w:tab/>
      </w:r>
      <w:r w:rsidR="00EA01F8">
        <w:t>9.</w:t>
      </w:r>
      <w:r>
        <w:t xml:space="preserve"> </w:t>
      </w:r>
      <w:r w:rsidR="00EA01F8">
        <w:t>До 1 октября (ежегодно) представляет в деканат зачётные ведомости.</w:t>
      </w:r>
    </w:p>
    <w:p w14:paraId="4580663C" w14:textId="77777777" w:rsidR="00EA01F8" w:rsidRDefault="00EA01F8" w:rsidP="00B01E0A">
      <w:pPr>
        <w:jc w:val="both"/>
      </w:pPr>
    </w:p>
    <w:p w14:paraId="69DEF25F" w14:textId="6108297E" w:rsidR="00EA01F8" w:rsidRPr="00EA01F8" w:rsidRDefault="006A289E" w:rsidP="00EA01F8">
      <w:pPr>
        <w:ind w:firstLine="567"/>
        <w:jc w:val="both"/>
        <w:rPr>
          <w:b/>
        </w:rPr>
      </w:pPr>
      <w:r>
        <w:rPr>
          <w:b/>
        </w:rPr>
        <w:t>3.7.2.2</w:t>
      </w:r>
      <w:r w:rsidR="00EA01F8" w:rsidRPr="00EA01F8">
        <w:rPr>
          <w:b/>
        </w:rPr>
        <w:t xml:space="preserve"> Обязанности старшего группы студентов</w:t>
      </w:r>
    </w:p>
    <w:p w14:paraId="43BF8244" w14:textId="58CF62DD" w:rsidR="00EA01F8" w:rsidRDefault="00EA01F8" w:rsidP="00EA01F8">
      <w:pPr>
        <w:tabs>
          <w:tab w:val="left" w:pos="567"/>
        </w:tabs>
        <w:jc w:val="both"/>
      </w:pPr>
      <w:r>
        <w:tab/>
        <w:t>1. Старший группы студентов назначается кафедрой и является непосредственным помощником руководителя практики от кафедры, а также замещает его в случае отсутствия на предприятии.</w:t>
      </w:r>
    </w:p>
    <w:p w14:paraId="49EE5F6B" w14:textId="39729A43" w:rsidR="00EA01F8" w:rsidRDefault="00EA01F8" w:rsidP="00EA01F8">
      <w:pPr>
        <w:tabs>
          <w:tab w:val="left" w:pos="567"/>
        </w:tabs>
        <w:jc w:val="both"/>
      </w:pPr>
      <w:r>
        <w:tab/>
        <w:t>2. Во время прохождения практики старший группы должен:</w:t>
      </w:r>
    </w:p>
    <w:p w14:paraId="795E8072" w14:textId="0A601AEC" w:rsidR="00EA01F8" w:rsidRDefault="00EA01F8" w:rsidP="00EA01F8">
      <w:pPr>
        <w:tabs>
          <w:tab w:val="left" w:pos="567"/>
        </w:tabs>
        <w:jc w:val="both"/>
      </w:pPr>
      <w:r>
        <w:tab/>
        <w:t>- работать с руководителем практики от организации и отделом подготовки кадров (отделом технического обучения, отделом кадров);</w:t>
      </w:r>
    </w:p>
    <w:p w14:paraId="111C6BCC" w14:textId="2BF93897" w:rsidR="00EA01F8" w:rsidRDefault="00EA01F8" w:rsidP="00EA01F8">
      <w:pPr>
        <w:tabs>
          <w:tab w:val="left" w:pos="567"/>
        </w:tabs>
        <w:jc w:val="both"/>
      </w:pPr>
      <w:r>
        <w:tab/>
        <w:t>- обеспечить получение студентами пропусков в организацию; знать места работы и участки, на которых студенты находятся во время практики;</w:t>
      </w:r>
    </w:p>
    <w:p w14:paraId="2EB68AD7" w14:textId="5E76F83E" w:rsidR="00EA01F8" w:rsidRDefault="00EA01F8" w:rsidP="00EA01F8">
      <w:pPr>
        <w:tabs>
          <w:tab w:val="left" w:pos="567"/>
        </w:tabs>
        <w:jc w:val="both"/>
      </w:pPr>
      <w:r>
        <w:tab/>
        <w:t>- предостерегать студентов группы от нарушения трудовой и бытовой дисциплины;</w:t>
      </w:r>
    </w:p>
    <w:p w14:paraId="0CE23E26" w14:textId="5FC5E750" w:rsidR="00EA01F8" w:rsidRDefault="00EA01F8" w:rsidP="00EA01F8">
      <w:pPr>
        <w:tabs>
          <w:tab w:val="left" w:pos="567"/>
        </w:tabs>
        <w:jc w:val="both"/>
      </w:pPr>
      <w:r>
        <w:tab/>
        <w:t>- организовывать участие группы в мероприятиях, проводимых в организации;</w:t>
      </w:r>
    </w:p>
    <w:p w14:paraId="1D3A4716" w14:textId="19A35AD6" w:rsidR="00EA01F8" w:rsidRDefault="0050375A" w:rsidP="00EA01F8">
      <w:pPr>
        <w:tabs>
          <w:tab w:val="left" w:pos="567"/>
        </w:tabs>
        <w:jc w:val="both"/>
      </w:pPr>
      <w:r>
        <w:tab/>
        <w:t>- своей дисциплиной и отношением к выполнению программы практики старший группы должен служить примером для всех студентов.</w:t>
      </w:r>
    </w:p>
    <w:p w14:paraId="7282A93C" w14:textId="77777777" w:rsidR="0050375A" w:rsidRDefault="0050375A" w:rsidP="00EA01F8">
      <w:pPr>
        <w:tabs>
          <w:tab w:val="left" w:pos="567"/>
        </w:tabs>
        <w:jc w:val="both"/>
      </w:pPr>
    </w:p>
    <w:p w14:paraId="2AE076C5" w14:textId="0CC82D98" w:rsidR="0050375A" w:rsidRPr="0050375A" w:rsidRDefault="0050375A" w:rsidP="00EA01F8">
      <w:pPr>
        <w:tabs>
          <w:tab w:val="left" w:pos="567"/>
        </w:tabs>
        <w:jc w:val="both"/>
        <w:rPr>
          <w:b/>
        </w:rPr>
      </w:pPr>
      <w:r w:rsidRPr="0050375A">
        <w:rPr>
          <w:b/>
        </w:rPr>
        <w:tab/>
        <w:t>3.7.2.3 Обязанности студента</w:t>
      </w:r>
    </w:p>
    <w:p w14:paraId="59116E7A" w14:textId="07498DCD" w:rsidR="0050375A" w:rsidRDefault="0050375A" w:rsidP="00EA01F8">
      <w:pPr>
        <w:tabs>
          <w:tab w:val="left" w:pos="567"/>
        </w:tabs>
        <w:jc w:val="both"/>
      </w:pPr>
      <w:r>
        <w:tab/>
      </w:r>
      <w:r w:rsidR="00BB7CE6">
        <w:t xml:space="preserve">1. Полностью выполнять задания, </w:t>
      </w:r>
      <w:r w:rsidR="00FC4772">
        <w:t>п</w:t>
      </w:r>
      <w:r w:rsidR="00BB7CE6">
        <w:t>редусмотренные программой практики, указания руководителя практики от кафедры (старшего группы) и руководителя практики от организации.</w:t>
      </w:r>
    </w:p>
    <w:p w14:paraId="3011694C" w14:textId="38771A29" w:rsidR="00BB7CE6" w:rsidRDefault="00BB7CE6" w:rsidP="00EA01F8">
      <w:pPr>
        <w:tabs>
          <w:tab w:val="left" w:pos="567"/>
        </w:tabs>
        <w:jc w:val="both"/>
      </w:pPr>
      <w:r>
        <w:tab/>
        <w:t>2. По прибытию в организацию явиться в отдел подготовки кадров (отдел технического обучения, отдел кадров), предоставить направление и ознакомиться с приказом (распоряжением) по организации, в котором должно быть указано: 1) фамилия, имя, отчество студента; 2) структурное подразделение (цех, отдел, производство и т. д.), где студент-практикант будет проходить практику; 3) условия прохождения практики (с предоставлением, без предоставления оплачиваемого (неоплачиваемого) рабочего места; 4) фамилия, имя отчество руководителя практики от производства (организации).</w:t>
      </w:r>
    </w:p>
    <w:p w14:paraId="06B06749" w14:textId="438D7FF0" w:rsidR="00BB7CE6" w:rsidRDefault="00BB7CE6" w:rsidP="00EA01F8">
      <w:pPr>
        <w:tabs>
          <w:tab w:val="left" w:pos="567"/>
        </w:tabs>
        <w:jc w:val="both"/>
      </w:pPr>
      <w:r>
        <w:tab/>
        <w:t>3. Подчиняться действующим в организации правилам внутреннего трудового распорядка.</w:t>
      </w:r>
    </w:p>
    <w:p w14:paraId="2FCF6CCB" w14:textId="43B154EE" w:rsidR="00BB7CE6" w:rsidRDefault="00BB7CE6" w:rsidP="00EA01F8">
      <w:pPr>
        <w:tabs>
          <w:tab w:val="left" w:pos="567"/>
        </w:tabs>
        <w:jc w:val="both"/>
      </w:pPr>
      <w:r>
        <w:tab/>
        <w:t>4. Изучить и строго соблюдать правила охраны труда и производственной санитарии.</w:t>
      </w:r>
    </w:p>
    <w:p w14:paraId="31EBF20B" w14:textId="30580D2C" w:rsidR="00BB7CE6" w:rsidRDefault="00BB7CE6" w:rsidP="00EA01F8">
      <w:pPr>
        <w:tabs>
          <w:tab w:val="left" w:pos="567"/>
        </w:tabs>
        <w:jc w:val="both"/>
      </w:pPr>
      <w:r>
        <w:tab/>
        <w:t>5. Нести ответственность за выполняемую работу и её результаты наравне со штатными работниками.</w:t>
      </w:r>
    </w:p>
    <w:p w14:paraId="42361889" w14:textId="43841BFF" w:rsidR="00BB7CE6" w:rsidRDefault="00BB7CE6" w:rsidP="00EA01F8">
      <w:pPr>
        <w:tabs>
          <w:tab w:val="left" w:pos="567"/>
        </w:tabs>
        <w:jc w:val="both"/>
      </w:pPr>
      <w:r>
        <w:tab/>
        <w:t>6. Участвовать в изучени рационализаторской и изобретательской работы по заданию руководителя практики.</w:t>
      </w:r>
    </w:p>
    <w:p w14:paraId="67185EDF" w14:textId="1D60566F" w:rsidR="00205B34" w:rsidRDefault="00181D76" w:rsidP="00B01E0A">
      <w:pPr>
        <w:jc w:val="both"/>
      </w:pPr>
      <w:r>
        <w:tab/>
        <w:t>7. Вести дневник, фиксируя в соответствующих разделах этапы выполнения индивидуального задания и требований программы практики. Студент, обучающийся по очной форме получения образования, обязан предоставить в сроки, установленные кафедрой, руководителю практики от кафедры дневник и отчёт (подписанный им).</w:t>
      </w:r>
    </w:p>
    <w:p w14:paraId="13E098F9" w14:textId="48A81B72" w:rsidR="00181D76" w:rsidRDefault="00181D76" w:rsidP="00B01E0A">
      <w:pPr>
        <w:jc w:val="both"/>
      </w:pPr>
      <w:r>
        <w:tab/>
        <w:t xml:space="preserve">8. Если место практики находится вне места расположения университета, студент, обучающийся за счёт </w:t>
      </w:r>
      <w:r w:rsidR="00784DFC">
        <w:t>средств субсидий Российской Федерации</w:t>
      </w:r>
      <w:r>
        <w:t>, обязан оформить командировку для получения суточных, в т. ч. за время нахождения в пути к месту практики и обратно;</w:t>
      </w:r>
    </w:p>
    <w:p w14:paraId="3D555494" w14:textId="24199999" w:rsidR="00181D76" w:rsidRDefault="00181D76" w:rsidP="00B01E0A">
      <w:pPr>
        <w:jc w:val="both"/>
      </w:pPr>
      <w:r>
        <w:tab/>
        <w:t xml:space="preserve">9. По окончании практики командировочное удостоверение, проездные билеты, документы, подтверждающие проживание в общежитии организации, необходимо сдать в </w:t>
      </w:r>
      <w:r>
        <w:lastRenderedPageBreak/>
        <w:t>бухгалтерию в течение 7 дней после окончания преддипломной практики, а после летней — в течение сентября месяца нового учебного года.</w:t>
      </w:r>
    </w:p>
    <w:p w14:paraId="05264738" w14:textId="714F4954" w:rsidR="00181D76" w:rsidRDefault="00181D76" w:rsidP="00B01E0A">
      <w:pPr>
        <w:jc w:val="both"/>
      </w:pPr>
      <w:r>
        <w:tab/>
        <w:t xml:space="preserve">10. </w:t>
      </w:r>
      <w:r w:rsidR="00950B2E">
        <w:t>В исключительном случае, при необходимости прохождения практики не в сроки, установленные учебным планом,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кафедрой.</w:t>
      </w:r>
    </w:p>
    <w:p w14:paraId="4AB0879C" w14:textId="3691D828" w:rsidR="00950B2E" w:rsidRDefault="00950B2E" w:rsidP="00B01E0A">
      <w:pPr>
        <w:jc w:val="both"/>
      </w:pPr>
      <w:r>
        <w:tab/>
        <w:t>11. Студенту, работавшему на оплачиваемом рабочем месте (т. е. получавшему заработную плату) либо не предоставившему командировочное удостоверение с пометкой отдела подготовки кадров (отдела технического обучения, отдела кадров) организации, суточные не выплачиваются, но сохраняется право на получение стипендии.</w:t>
      </w:r>
    </w:p>
    <w:p w14:paraId="2626B8F2" w14:textId="77777777" w:rsidR="00950B2E" w:rsidRPr="00205B34" w:rsidRDefault="00950B2E" w:rsidP="00B01E0A">
      <w:pPr>
        <w:jc w:val="both"/>
      </w:pPr>
    </w:p>
    <w:p w14:paraId="25B8C92F" w14:textId="77777777" w:rsidR="00E52EA4" w:rsidRDefault="00E52EA4" w:rsidP="008F720F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ind w:firstLine="567"/>
        <w:jc w:val="both"/>
        <w:rPr>
          <w:b/>
        </w:rPr>
      </w:pPr>
      <w:r>
        <w:rPr>
          <w:b/>
        </w:rPr>
        <w:t>4</w:t>
      </w:r>
      <w:r w:rsidRPr="008A52D6">
        <w:rPr>
          <w:b/>
        </w:rPr>
        <w:t xml:space="preserve">. ОЦЕНОЧНЫЕ СРЕДСТВА </w:t>
      </w:r>
    </w:p>
    <w:p w14:paraId="25B8C930" w14:textId="77777777" w:rsidR="00E52EA4" w:rsidRPr="007C220D" w:rsidRDefault="00E52EA4" w:rsidP="00E52EA4">
      <w:pPr>
        <w:widowControl w:val="0"/>
        <w:tabs>
          <w:tab w:val="left" w:pos="710"/>
        </w:tabs>
        <w:autoSpaceDE w:val="0"/>
        <w:autoSpaceDN w:val="0"/>
        <w:adjustRightInd w:val="0"/>
        <w:spacing w:line="273" w:lineRule="atLeast"/>
        <w:jc w:val="both"/>
      </w:pPr>
    </w:p>
    <w:p w14:paraId="25B8C931" w14:textId="77777777" w:rsidR="00E52EA4" w:rsidRDefault="00E52EA4" w:rsidP="00E52EA4">
      <w:pPr>
        <w:ind w:firstLine="567"/>
        <w:jc w:val="both"/>
      </w:pPr>
      <w:r>
        <w:t>Оценочные средства контроля знаний студентов хранятся на кафедре и включают:</w:t>
      </w:r>
    </w:p>
    <w:p w14:paraId="25B8C932" w14:textId="77777777" w:rsidR="00E52EA4" w:rsidRPr="007C220D" w:rsidRDefault="00E52EA4" w:rsidP="00E52EA4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E52EA4" w:rsidRPr="00E52EA4" w14:paraId="25B8C936" w14:textId="77777777" w:rsidTr="00E52EA4">
        <w:tc>
          <w:tcPr>
            <w:tcW w:w="409" w:type="pct"/>
          </w:tcPr>
          <w:p w14:paraId="25B8C933" w14:textId="77777777" w:rsidR="00E52EA4" w:rsidRPr="00E52EA4" w:rsidRDefault="00E52EA4" w:rsidP="00245714">
            <w:pPr>
              <w:jc w:val="center"/>
            </w:pPr>
            <w:r w:rsidRPr="00E52EA4">
              <w:t>№ п/п</w:t>
            </w:r>
          </w:p>
        </w:tc>
        <w:tc>
          <w:tcPr>
            <w:tcW w:w="3617" w:type="pct"/>
          </w:tcPr>
          <w:p w14:paraId="25B8C934" w14:textId="77777777" w:rsidR="00E52EA4" w:rsidRPr="00E52EA4" w:rsidRDefault="00E52EA4" w:rsidP="00245714">
            <w:pPr>
              <w:jc w:val="center"/>
            </w:pPr>
            <w:r w:rsidRPr="00E52EA4">
              <w:t>Вид оценочных средств</w:t>
            </w:r>
          </w:p>
        </w:tc>
        <w:tc>
          <w:tcPr>
            <w:tcW w:w="974" w:type="pct"/>
          </w:tcPr>
          <w:p w14:paraId="25B8C935" w14:textId="77777777" w:rsidR="00E52EA4" w:rsidRPr="00E52EA4" w:rsidRDefault="00E52EA4" w:rsidP="00245714">
            <w:pPr>
              <w:jc w:val="center"/>
            </w:pPr>
            <w:r w:rsidRPr="00E52EA4">
              <w:t>Количество комплектов</w:t>
            </w:r>
          </w:p>
        </w:tc>
      </w:tr>
      <w:tr w:rsidR="00E52EA4" w:rsidRPr="00E52EA4" w14:paraId="25B8C93A" w14:textId="77777777" w:rsidTr="00E52EA4">
        <w:tc>
          <w:tcPr>
            <w:tcW w:w="409" w:type="pct"/>
          </w:tcPr>
          <w:p w14:paraId="25B8C937" w14:textId="77777777" w:rsidR="00E52EA4" w:rsidRPr="00E52EA4" w:rsidRDefault="00E52EA4" w:rsidP="00245714">
            <w:pPr>
              <w:jc w:val="center"/>
            </w:pPr>
            <w:r w:rsidRPr="00E52EA4">
              <w:t>1</w:t>
            </w:r>
          </w:p>
        </w:tc>
        <w:tc>
          <w:tcPr>
            <w:tcW w:w="3617" w:type="pct"/>
          </w:tcPr>
          <w:p w14:paraId="25B8C938" w14:textId="5CA07D85" w:rsidR="00E52EA4" w:rsidRPr="00E52EA4" w:rsidRDefault="00025AA1" w:rsidP="00245714">
            <w:r>
              <w:t>Перечень тем</w:t>
            </w:r>
            <w:r w:rsidR="00C54A2A">
              <w:t xml:space="preserve"> индивидуальных заданий</w:t>
            </w:r>
          </w:p>
        </w:tc>
        <w:tc>
          <w:tcPr>
            <w:tcW w:w="974" w:type="pct"/>
          </w:tcPr>
          <w:p w14:paraId="25B8C939" w14:textId="112F487F" w:rsidR="00E52EA4" w:rsidRPr="00E52EA4" w:rsidRDefault="00C54A2A" w:rsidP="00245714">
            <w:pPr>
              <w:jc w:val="center"/>
            </w:pPr>
            <w:r>
              <w:t>1</w:t>
            </w:r>
          </w:p>
        </w:tc>
      </w:tr>
      <w:tr w:rsidR="00E52EA4" w:rsidRPr="00E52EA4" w14:paraId="25B8C93E" w14:textId="77777777" w:rsidTr="00E52EA4">
        <w:tc>
          <w:tcPr>
            <w:tcW w:w="409" w:type="pct"/>
          </w:tcPr>
          <w:p w14:paraId="25B8C93B" w14:textId="16E2D676" w:rsidR="00E52EA4" w:rsidRPr="00E52EA4" w:rsidRDefault="00C54A2A" w:rsidP="00245714">
            <w:pPr>
              <w:jc w:val="center"/>
            </w:pPr>
            <w:r>
              <w:t>2</w:t>
            </w:r>
          </w:p>
        </w:tc>
        <w:tc>
          <w:tcPr>
            <w:tcW w:w="3617" w:type="pct"/>
          </w:tcPr>
          <w:p w14:paraId="25B8C93C" w14:textId="2E8E4E6D" w:rsidR="00E52EA4" w:rsidRPr="00E52EA4" w:rsidRDefault="00025AA1" w:rsidP="00245714">
            <w:r>
              <w:t xml:space="preserve">Перечень </w:t>
            </w:r>
            <w:r w:rsidR="00C54A2A">
              <w:t>вопросов для защиты отчёта</w:t>
            </w:r>
          </w:p>
        </w:tc>
        <w:tc>
          <w:tcPr>
            <w:tcW w:w="974" w:type="pct"/>
          </w:tcPr>
          <w:p w14:paraId="25B8C93D" w14:textId="5DFCFDC3" w:rsidR="00E52EA4" w:rsidRPr="00E52EA4" w:rsidRDefault="00C54A2A" w:rsidP="00245714">
            <w:pPr>
              <w:jc w:val="center"/>
            </w:pPr>
            <w:r>
              <w:t>1</w:t>
            </w:r>
          </w:p>
        </w:tc>
      </w:tr>
    </w:tbl>
    <w:p w14:paraId="4C875D23" w14:textId="77777777" w:rsidR="000922F3" w:rsidRDefault="00E52EA4" w:rsidP="00E52EA4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jc w:val="both"/>
        <w:rPr>
          <w:b/>
        </w:rPr>
      </w:pPr>
      <w:r>
        <w:rPr>
          <w:b/>
        </w:rPr>
        <w:t xml:space="preserve"> </w:t>
      </w:r>
    </w:p>
    <w:p w14:paraId="25B8C93F" w14:textId="000CEF45" w:rsidR="00E52EA4" w:rsidRDefault="00E52EA4" w:rsidP="00E52EA4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jc w:val="both"/>
        <w:rPr>
          <w:b/>
        </w:rPr>
      </w:pPr>
      <w:r>
        <w:rPr>
          <w:b/>
        </w:rPr>
        <w:t xml:space="preserve">            </w:t>
      </w:r>
    </w:p>
    <w:p w14:paraId="25B8C940" w14:textId="77777777" w:rsidR="00E52EA4" w:rsidRDefault="00E52EA4" w:rsidP="008F720F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25B8C941" w14:textId="77777777" w:rsidR="00E52EA4" w:rsidRDefault="00E52EA4" w:rsidP="00E52EA4">
      <w:pPr>
        <w:ind w:firstLine="567"/>
        <w:jc w:val="both"/>
      </w:pPr>
    </w:p>
    <w:p w14:paraId="25B8C942" w14:textId="77777777" w:rsidR="00E52EA4" w:rsidRDefault="00E52EA4" w:rsidP="00E52EA4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25B8C943" w14:textId="77777777" w:rsidR="00E52EA4" w:rsidRDefault="00E52EA4" w:rsidP="00E52EA4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E52EA4" w14:paraId="25B8C948" w14:textId="77777777" w:rsidTr="0024571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44" w14:textId="77777777" w:rsidR="00E52EA4" w:rsidRDefault="00E52EA4" w:rsidP="002457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45" w14:textId="77777777" w:rsidR="00E52EA4" w:rsidRDefault="00E52EA4" w:rsidP="002457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46" w14:textId="71EE4F1C" w:rsidR="00E52EA4" w:rsidRDefault="00E52EA4" w:rsidP="002457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47" w14:textId="15ED3C09" w:rsidR="00E52EA4" w:rsidRDefault="00E52EA4" w:rsidP="002457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E52EA4" w:rsidRPr="008B08FD" w14:paraId="25B8C94A" w14:textId="77777777" w:rsidTr="002457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49" w14:textId="309C2CEC" w:rsidR="00E52EA4" w:rsidRPr="008B08FD" w:rsidRDefault="008B08FD" w:rsidP="0024571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ОПК-2. </w:t>
            </w:r>
            <w:r w:rsidRPr="008B08FD">
              <w:rPr>
                <w:i/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86110F" w14:paraId="25B8C94C" w14:textId="77777777" w:rsidTr="002457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4B" w14:textId="663CF735" w:rsidR="0086110F" w:rsidRPr="008B08FD" w:rsidRDefault="00752B0D" w:rsidP="0024571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ОПК-2.19</w:t>
            </w:r>
            <w:r w:rsidR="00777833">
              <w:rPr>
                <w:i/>
                <w:sz w:val="22"/>
                <w:szCs w:val="22"/>
              </w:rPr>
              <w:t>.</w:t>
            </w:r>
            <w:r w:rsidR="008B08FD">
              <w:rPr>
                <w:i/>
                <w:sz w:val="22"/>
                <w:szCs w:val="22"/>
              </w:rPr>
              <w:t xml:space="preserve"> Способен обоснованно выбирать, дорабатывать и применять для реше</w:t>
            </w:r>
            <w:r w:rsidR="008B08FD" w:rsidRPr="008B08FD">
              <w:rPr>
                <w:i/>
                <w:sz w:val="22"/>
                <w:szCs w:val="22"/>
              </w:rPr>
              <w:t>ния исследовательских и проектных задач методы и модели алгебры, г</w:t>
            </w:r>
            <w:r w:rsidR="008B08FD">
              <w:rPr>
                <w:i/>
                <w:sz w:val="22"/>
                <w:szCs w:val="22"/>
              </w:rPr>
              <w:t>еометрии, действительного и комплексного анализа, дискретной математики, теории ве</w:t>
            </w:r>
            <w:r w:rsidR="008B08FD" w:rsidRPr="008B08FD">
              <w:rPr>
                <w:i/>
                <w:sz w:val="22"/>
                <w:szCs w:val="22"/>
              </w:rPr>
              <w:t>роятностей, математической статистики, осущес</w:t>
            </w:r>
            <w:r w:rsidR="008B08FD">
              <w:rPr>
                <w:i/>
                <w:sz w:val="22"/>
                <w:szCs w:val="22"/>
              </w:rPr>
              <w:t>твлять проверку адекватности моделей, анализировать результаты, оценивать надёж</w:t>
            </w:r>
            <w:r w:rsidR="008B08FD" w:rsidRPr="008B08FD">
              <w:rPr>
                <w:i/>
                <w:sz w:val="22"/>
                <w:szCs w:val="22"/>
              </w:rPr>
              <w:t>ность и качест</w:t>
            </w:r>
            <w:r w:rsidR="008B08FD">
              <w:rPr>
                <w:i/>
                <w:sz w:val="22"/>
                <w:szCs w:val="22"/>
              </w:rPr>
              <w:t>во функцио</w:t>
            </w:r>
            <w:r w:rsidR="008B08FD" w:rsidRPr="008B08FD">
              <w:rPr>
                <w:i/>
                <w:sz w:val="22"/>
                <w:szCs w:val="22"/>
              </w:rPr>
              <w:t>нирования систем</w:t>
            </w:r>
          </w:p>
        </w:tc>
      </w:tr>
      <w:tr w:rsidR="00E52EA4" w14:paraId="25B8C952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4D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4E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25B8C94F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0" w14:textId="5E68CB45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 xml:space="preserve">Способен обоснованно выбирать и применять для решения типовых задач методы и </w:t>
            </w:r>
            <w:r>
              <w:rPr>
                <w:sz w:val="22"/>
                <w:szCs w:val="22"/>
              </w:rPr>
              <w:t xml:space="preserve">модели </w:t>
            </w:r>
            <w:r w:rsidRPr="00BA67A7">
              <w:rPr>
                <w:sz w:val="22"/>
                <w:szCs w:val="22"/>
              </w:rPr>
              <w:t>алгебры, геометрии, действительного и комплексного анализа, дискретной математики, теории вероятностей, математической статистики, проводить простейший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1" w14:textId="2B77C2EF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Знает и понимает основные понятия, методы и модели</w:t>
            </w:r>
            <w:r>
              <w:rPr>
                <w:sz w:val="22"/>
                <w:szCs w:val="22"/>
              </w:rPr>
              <w:t xml:space="preserve"> </w:t>
            </w:r>
            <w:r w:rsidRPr="00BA67A7">
              <w:rPr>
                <w:sz w:val="22"/>
                <w:szCs w:val="22"/>
              </w:rPr>
              <w:t xml:space="preserve">алгебры, геометрии, действительного и комплексного анализа, дискретной математики, теории вероятностей, математической статистики, умеет применять свои знания к решению типовых учебных задач, умеет пользоваться </w:t>
            </w:r>
            <w:r w:rsidRPr="00BA67A7">
              <w:rPr>
                <w:sz w:val="22"/>
                <w:szCs w:val="22"/>
              </w:rPr>
              <w:lastRenderedPageBreak/>
              <w:t>справочной литературой, владеет базовым математическим аппаратом</w:t>
            </w:r>
          </w:p>
        </w:tc>
      </w:tr>
      <w:tr w:rsidR="00E52EA4" w14:paraId="25B8C958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53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54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25B8C955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6" w14:textId="4A9BF1E3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 xml:space="preserve">Способен обоснованно выбирать и применять для решения стандартных задач методы и </w:t>
            </w:r>
            <w:r>
              <w:rPr>
                <w:sz w:val="22"/>
                <w:szCs w:val="22"/>
              </w:rPr>
              <w:t xml:space="preserve">модели </w:t>
            </w:r>
            <w:r w:rsidRPr="00BA67A7">
              <w:rPr>
                <w:sz w:val="22"/>
                <w:szCs w:val="22"/>
              </w:rPr>
              <w:t>алгебры, геометрии, действительного и комплексного анализа, дискретной математики, теории вероятностей, математической статистики, проводить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7" w14:textId="32A2DAED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</w:t>
            </w:r>
          </w:p>
        </w:tc>
      </w:tr>
      <w:tr w:rsidR="00E52EA4" w14:paraId="25B8C95E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59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95A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5B8C95B" w14:textId="77777777" w:rsidR="00E52EA4" w:rsidRDefault="00E52EA4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C" w14:textId="3D58160E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Способен обоснованно выбирать, дорабатывать и применять для решения задач методы и модели алгебры, геометрии, действительного и комплексного анализа, дискретной математики, теории вероятностей</w:t>
            </w:r>
            <w:r>
              <w:rPr>
                <w:sz w:val="22"/>
                <w:szCs w:val="22"/>
              </w:rPr>
              <w:t>,</w:t>
            </w:r>
            <w:r w:rsidRPr="00BA67A7">
              <w:rPr>
                <w:sz w:val="22"/>
                <w:szCs w:val="22"/>
              </w:rPr>
              <w:t xml:space="preserve"> математической статистики,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D" w14:textId="17FA01B8" w:rsidR="00E52EA4" w:rsidRDefault="00BA67A7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</w:t>
            </w:r>
            <w:r w:rsidR="001976EF">
              <w:rPr>
                <w:sz w:val="22"/>
                <w:szCs w:val="22"/>
              </w:rPr>
              <w:t>аты и развивать математические</w:t>
            </w:r>
            <w:r w:rsidRPr="00BA67A7">
              <w:rPr>
                <w:sz w:val="22"/>
                <w:szCs w:val="22"/>
              </w:rPr>
              <w:t xml:space="preserve"> методы и модели</w:t>
            </w:r>
          </w:p>
        </w:tc>
      </w:tr>
      <w:tr w:rsidR="00E52EA4" w:rsidRPr="008B08FD" w14:paraId="25B8C960" w14:textId="77777777" w:rsidTr="00BA67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5F" w14:textId="27C02DC5" w:rsidR="00E52EA4" w:rsidRPr="008B08FD" w:rsidRDefault="008B08FD" w:rsidP="00DE3A9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ОПК-3. </w:t>
            </w:r>
            <w:r w:rsidR="00DE3A98" w:rsidRPr="00DE3A98">
              <w:rPr>
                <w:i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8B08FD" w:rsidRPr="008B08FD" w14:paraId="5F0FFB09" w14:textId="77777777" w:rsidTr="00BA67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EAD" w14:textId="642573F1" w:rsidR="008B08FD" w:rsidRDefault="006527E9" w:rsidP="006527E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ОПК-3.5</w:t>
            </w:r>
            <w:r w:rsidR="00777833">
              <w:rPr>
                <w:i/>
                <w:sz w:val="22"/>
                <w:szCs w:val="22"/>
              </w:rPr>
              <w:t>.</w:t>
            </w:r>
            <w:r w:rsidR="00752B0D">
              <w:rPr>
                <w:i/>
                <w:sz w:val="22"/>
                <w:szCs w:val="22"/>
              </w:rPr>
              <w:t xml:space="preserve"> </w:t>
            </w:r>
            <w:r w:rsidRPr="006527E9">
              <w:rPr>
                <w:i/>
                <w:sz w:val="22"/>
                <w:szCs w:val="22"/>
              </w:rPr>
              <w:t>Способен применять современные инфор</w:t>
            </w:r>
            <w:r>
              <w:rPr>
                <w:i/>
                <w:sz w:val="22"/>
                <w:szCs w:val="22"/>
              </w:rPr>
              <w:t>мационные технологии, аналитиче</w:t>
            </w:r>
            <w:r w:rsidRPr="006527E9">
              <w:rPr>
                <w:i/>
                <w:sz w:val="22"/>
                <w:szCs w:val="22"/>
              </w:rPr>
              <w:t xml:space="preserve">ские </w:t>
            </w:r>
            <w:r>
              <w:rPr>
                <w:i/>
                <w:sz w:val="22"/>
                <w:szCs w:val="22"/>
              </w:rPr>
              <w:t>и научные пакеты прикладных про</w:t>
            </w:r>
            <w:r w:rsidRPr="006527E9">
              <w:rPr>
                <w:i/>
                <w:sz w:val="22"/>
                <w:szCs w:val="22"/>
              </w:rPr>
              <w:t xml:space="preserve">грамм </w:t>
            </w:r>
            <w:r>
              <w:rPr>
                <w:i/>
                <w:sz w:val="22"/>
                <w:szCs w:val="22"/>
              </w:rPr>
              <w:t>для решения задач профессиональ</w:t>
            </w:r>
            <w:r w:rsidRPr="006527E9">
              <w:rPr>
                <w:i/>
                <w:sz w:val="22"/>
                <w:szCs w:val="22"/>
              </w:rPr>
              <w:t>ной деятельности</w:t>
            </w:r>
          </w:p>
        </w:tc>
      </w:tr>
      <w:tr w:rsidR="008B08FD" w14:paraId="52CCD5A5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03A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DF0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27CDED78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30C" w14:textId="1F07B349" w:rsidR="008B08FD" w:rsidRDefault="001361B9" w:rsidP="006527E9">
            <w:pPr>
              <w:spacing w:line="276" w:lineRule="auto"/>
              <w:rPr>
                <w:sz w:val="22"/>
                <w:szCs w:val="22"/>
              </w:rPr>
            </w:pPr>
            <w:r w:rsidRPr="001361B9">
              <w:rPr>
                <w:sz w:val="22"/>
                <w:szCs w:val="22"/>
              </w:rPr>
              <w:t xml:space="preserve">Способен использовать </w:t>
            </w:r>
            <w:r w:rsidR="006527E9">
              <w:rPr>
                <w:sz w:val="22"/>
                <w:szCs w:val="22"/>
              </w:rPr>
              <w:t>современные информационные технологии и некоторые пакеты прикладных программ для решения типовых задач профессиональной деятельности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DA8" w14:textId="54E9537B" w:rsidR="008B08FD" w:rsidRDefault="00B46D46" w:rsidP="006527E9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Знает и понимает основные</w:t>
            </w:r>
            <w:r w:rsidR="006527E9">
              <w:rPr>
                <w:sz w:val="22"/>
                <w:szCs w:val="22"/>
              </w:rPr>
              <w:t xml:space="preserve"> принципы работы современных информационных технологий</w:t>
            </w:r>
            <w:r w:rsidRPr="00BA67A7">
              <w:rPr>
                <w:sz w:val="22"/>
                <w:szCs w:val="22"/>
              </w:rPr>
              <w:t xml:space="preserve">, умеет применять свои знания к решению типовых учебных задач, умеет пользоваться справочной литературой, владеет </w:t>
            </w:r>
            <w:r w:rsidRPr="00BA67A7">
              <w:rPr>
                <w:sz w:val="22"/>
                <w:szCs w:val="22"/>
              </w:rPr>
              <w:lastRenderedPageBreak/>
              <w:t>базовым математическим аппаратом</w:t>
            </w:r>
            <w:r w:rsidR="001976EF">
              <w:rPr>
                <w:sz w:val="22"/>
                <w:szCs w:val="22"/>
              </w:rPr>
              <w:t>, умеет применять некоторые пакеты прикладных программ</w:t>
            </w:r>
          </w:p>
        </w:tc>
      </w:tr>
      <w:tr w:rsidR="008B08FD" w14:paraId="5137EEF6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CF3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03C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360B7BFD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99B" w14:textId="0913A76D" w:rsidR="008B08FD" w:rsidRDefault="006527E9" w:rsidP="00BA67A7">
            <w:pPr>
              <w:spacing w:line="276" w:lineRule="auto"/>
              <w:rPr>
                <w:sz w:val="22"/>
                <w:szCs w:val="22"/>
              </w:rPr>
            </w:pPr>
            <w:r w:rsidRPr="006527E9">
              <w:rPr>
                <w:sz w:val="22"/>
                <w:szCs w:val="22"/>
              </w:rPr>
              <w:t>Способен использовать современные инфор</w:t>
            </w:r>
            <w:r>
              <w:rPr>
                <w:sz w:val="22"/>
                <w:szCs w:val="22"/>
              </w:rPr>
              <w:t>мационные технологии и различные</w:t>
            </w:r>
            <w:r w:rsidRPr="006527E9">
              <w:rPr>
                <w:sz w:val="22"/>
                <w:szCs w:val="22"/>
              </w:rPr>
              <w:t xml:space="preserve"> пакеты приклад</w:t>
            </w:r>
            <w:r>
              <w:rPr>
                <w:sz w:val="22"/>
                <w:szCs w:val="22"/>
              </w:rPr>
              <w:t>ных программ для решения стандартных</w:t>
            </w:r>
            <w:r w:rsidRPr="006527E9">
              <w:rPr>
                <w:sz w:val="22"/>
                <w:szCs w:val="22"/>
              </w:rPr>
              <w:t xml:space="preserve"> задач профессиональной деятельности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133" w14:textId="1166D0B2" w:rsidR="008B08FD" w:rsidRDefault="00B46D46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</w:t>
            </w:r>
            <w:r w:rsidR="001976EF">
              <w:rPr>
                <w:sz w:val="22"/>
                <w:szCs w:val="22"/>
              </w:rPr>
              <w:t>, уме</w:t>
            </w:r>
            <w:r w:rsidR="006527E9">
              <w:rPr>
                <w:sz w:val="22"/>
                <w:szCs w:val="22"/>
              </w:rPr>
              <w:t>е</w:t>
            </w:r>
            <w:r w:rsidR="001976EF">
              <w:rPr>
                <w:sz w:val="22"/>
                <w:szCs w:val="22"/>
              </w:rPr>
              <w:t>т применять основыне пакеты прикладных программ</w:t>
            </w:r>
          </w:p>
        </w:tc>
      </w:tr>
      <w:tr w:rsidR="008B08FD" w14:paraId="50B1E423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409C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A6F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0EF4E2C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A28" w14:textId="7DAB1165" w:rsidR="008B08FD" w:rsidRDefault="006527E9" w:rsidP="00BA67A7">
            <w:pPr>
              <w:spacing w:line="276" w:lineRule="auto"/>
              <w:rPr>
                <w:sz w:val="22"/>
                <w:szCs w:val="22"/>
              </w:rPr>
            </w:pPr>
            <w:r w:rsidRPr="006527E9">
              <w:rPr>
                <w:sz w:val="22"/>
                <w:szCs w:val="22"/>
              </w:rPr>
              <w:t>Способен использовать</w:t>
            </w:r>
            <w:r>
              <w:rPr>
                <w:sz w:val="22"/>
                <w:szCs w:val="22"/>
              </w:rPr>
              <w:t xml:space="preserve"> и развивать</w:t>
            </w:r>
            <w:r w:rsidRPr="006527E9">
              <w:rPr>
                <w:sz w:val="22"/>
                <w:szCs w:val="22"/>
              </w:rPr>
              <w:t xml:space="preserve"> современные информационные технологии</w:t>
            </w:r>
            <w:r>
              <w:rPr>
                <w:sz w:val="22"/>
                <w:szCs w:val="22"/>
              </w:rPr>
              <w:t xml:space="preserve">, применять </w:t>
            </w:r>
            <w:r w:rsidRPr="006527E9">
              <w:rPr>
                <w:sz w:val="22"/>
                <w:szCs w:val="22"/>
              </w:rPr>
              <w:t>различные пакеты прикладных</w:t>
            </w:r>
            <w:r>
              <w:rPr>
                <w:sz w:val="22"/>
                <w:szCs w:val="22"/>
              </w:rPr>
              <w:t xml:space="preserve"> программ для решения сложных и нестандартных</w:t>
            </w:r>
            <w:r w:rsidRPr="006527E9">
              <w:rPr>
                <w:sz w:val="22"/>
                <w:szCs w:val="22"/>
              </w:rPr>
              <w:t xml:space="preserve"> задач профессиональной деятельности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58B" w14:textId="11BB6823" w:rsidR="008B08FD" w:rsidRDefault="00B46D46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</w:t>
            </w:r>
            <w:r w:rsidR="001976EF">
              <w:rPr>
                <w:sz w:val="22"/>
                <w:szCs w:val="22"/>
              </w:rPr>
              <w:t>ьтаты и развивать математические</w:t>
            </w:r>
            <w:r w:rsidRPr="00BA67A7">
              <w:rPr>
                <w:sz w:val="22"/>
                <w:szCs w:val="22"/>
              </w:rPr>
              <w:t xml:space="preserve"> методы и модели</w:t>
            </w:r>
            <w:r w:rsidR="001976EF">
              <w:rPr>
                <w:sz w:val="22"/>
                <w:szCs w:val="22"/>
              </w:rPr>
              <w:t>, умеет применять различные современные пакеты прикладных программ</w:t>
            </w:r>
          </w:p>
        </w:tc>
      </w:tr>
      <w:tr w:rsidR="008B08FD" w:rsidRPr="008B08FD" w14:paraId="61F0CC4C" w14:textId="77777777" w:rsidTr="00BA67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56A" w14:textId="160185A8" w:rsidR="008B08FD" w:rsidRPr="008B08FD" w:rsidRDefault="008B08FD" w:rsidP="00DE3A9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ОПК-4. </w:t>
            </w:r>
            <w:r w:rsidR="00DE3A98" w:rsidRPr="00DE3A98">
              <w:rPr>
                <w:i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8B08FD" w14:paraId="6E0DB248" w14:textId="77777777" w:rsidTr="00BA67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2D0" w14:textId="0E1FC6CE" w:rsidR="008B08FD" w:rsidRPr="008B08FD" w:rsidRDefault="008B08FD" w:rsidP="006527E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ОПК-4.5 </w:t>
            </w:r>
            <w:r w:rsidR="006527E9">
              <w:rPr>
                <w:i/>
                <w:sz w:val="22"/>
                <w:szCs w:val="22"/>
              </w:rPr>
              <w:t>Способен формализовать и алго</w:t>
            </w:r>
            <w:r w:rsidR="006527E9" w:rsidRPr="006527E9">
              <w:rPr>
                <w:i/>
                <w:sz w:val="22"/>
                <w:szCs w:val="22"/>
              </w:rPr>
              <w:t>ритмизи</w:t>
            </w:r>
            <w:r w:rsidR="006527E9">
              <w:rPr>
                <w:i/>
                <w:sz w:val="22"/>
                <w:szCs w:val="22"/>
              </w:rPr>
              <w:t>ровать поставленные задачи, при</w:t>
            </w:r>
            <w:r w:rsidR="006527E9" w:rsidRPr="006527E9">
              <w:rPr>
                <w:i/>
                <w:sz w:val="22"/>
                <w:szCs w:val="22"/>
              </w:rPr>
              <w:t>менять для решения задач современные пакеты прикладных программ, применять знание программирования при разработке программ, пригодных для практического применения</w:t>
            </w:r>
          </w:p>
        </w:tc>
      </w:tr>
      <w:tr w:rsidR="008B08FD" w14:paraId="58A28A80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6394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C23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4470D79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DDE" w14:textId="04A195F1" w:rsidR="008B08FD" w:rsidRDefault="0056179B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формал</w:t>
            </w:r>
            <w:r w:rsidR="00A07534">
              <w:rPr>
                <w:sz w:val="22"/>
                <w:szCs w:val="22"/>
              </w:rPr>
              <w:t xml:space="preserve">изовать и алгоритмизировать типовые задачи, применять для решения задач некоторые пакеты </w:t>
            </w:r>
            <w:r w:rsidR="00CD79B1">
              <w:rPr>
                <w:sz w:val="22"/>
                <w:szCs w:val="22"/>
              </w:rPr>
              <w:t xml:space="preserve">прикладных </w:t>
            </w:r>
            <w:r w:rsidR="00A07534">
              <w:rPr>
                <w:sz w:val="22"/>
                <w:szCs w:val="22"/>
              </w:rPr>
              <w:t>программ, применять</w:t>
            </w:r>
            <w:r w:rsidR="00CD79B1">
              <w:rPr>
                <w:sz w:val="22"/>
                <w:szCs w:val="22"/>
              </w:rPr>
              <w:t xml:space="preserve"> знание основ программирования при разработке несложных программ</w:t>
            </w:r>
            <w:r w:rsidR="00A075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F5C" w14:textId="7DDE3730" w:rsidR="008B08FD" w:rsidRDefault="001976EF" w:rsidP="00BA67A7">
            <w:pPr>
              <w:spacing w:line="276" w:lineRule="auto"/>
              <w:rPr>
                <w:sz w:val="22"/>
                <w:szCs w:val="22"/>
              </w:rPr>
            </w:pPr>
            <w:r w:rsidRPr="001976EF">
              <w:rPr>
                <w:sz w:val="22"/>
                <w:szCs w:val="22"/>
              </w:rPr>
              <w:t xml:space="preserve">Знает и понимает основные понятия, методы и модели алгебры, геометрии, действительного и комплексного анализа, дискретной математики, теории вероятностей, математической статистики, </w:t>
            </w:r>
            <w:r>
              <w:rPr>
                <w:sz w:val="22"/>
                <w:szCs w:val="22"/>
              </w:rPr>
              <w:t xml:space="preserve">программирования, </w:t>
            </w:r>
            <w:r w:rsidRPr="001976EF">
              <w:rPr>
                <w:sz w:val="22"/>
                <w:szCs w:val="22"/>
              </w:rPr>
              <w:lastRenderedPageBreak/>
              <w:t>умеет применять свои знания к решению типовых учебных задач, умеет пользоваться справочной литературой, владеет базовым математическим аппаратом, умеет применять некоторые пакеты прикладных программ</w:t>
            </w:r>
          </w:p>
        </w:tc>
      </w:tr>
      <w:tr w:rsidR="008B08FD" w14:paraId="58923ACA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589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8E55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6E12C92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0C7" w14:textId="2AE71463" w:rsidR="008B08FD" w:rsidRDefault="00CD79B1" w:rsidP="00BA67A7">
            <w:pPr>
              <w:spacing w:line="276" w:lineRule="auto"/>
              <w:rPr>
                <w:sz w:val="22"/>
                <w:szCs w:val="22"/>
              </w:rPr>
            </w:pPr>
            <w:r w:rsidRPr="00CD79B1">
              <w:rPr>
                <w:sz w:val="22"/>
                <w:szCs w:val="22"/>
              </w:rPr>
              <w:t>Способен форматизо</w:t>
            </w:r>
            <w:r>
              <w:rPr>
                <w:sz w:val="22"/>
                <w:szCs w:val="22"/>
              </w:rPr>
              <w:t>вать и алгоритмизировать стандартные</w:t>
            </w:r>
            <w:r w:rsidRPr="00CD79B1">
              <w:rPr>
                <w:sz w:val="22"/>
                <w:szCs w:val="22"/>
              </w:rPr>
              <w:t xml:space="preserve"> задачи, применять</w:t>
            </w:r>
            <w:r>
              <w:rPr>
                <w:sz w:val="22"/>
                <w:szCs w:val="22"/>
              </w:rPr>
              <w:t xml:space="preserve"> для решения задач основные</w:t>
            </w:r>
            <w:r w:rsidRPr="00CD79B1">
              <w:rPr>
                <w:sz w:val="22"/>
                <w:szCs w:val="22"/>
              </w:rPr>
              <w:t xml:space="preserve"> пакеты </w:t>
            </w:r>
            <w:r>
              <w:rPr>
                <w:sz w:val="22"/>
                <w:szCs w:val="22"/>
              </w:rPr>
              <w:t xml:space="preserve">прикладных </w:t>
            </w:r>
            <w:r w:rsidRPr="00CD79B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рограмм, применять знание </w:t>
            </w:r>
            <w:r w:rsidRPr="00CD79B1">
              <w:rPr>
                <w:sz w:val="22"/>
                <w:szCs w:val="22"/>
              </w:rPr>
              <w:t>программи</w:t>
            </w:r>
            <w:r>
              <w:rPr>
                <w:sz w:val="22"/>
                <w:szCs w:val="22"/>
              </w:rPr>
              <w:t>рования при разработке</w:t>
            </w:r>
            <w:r w:rsidRPr="00CD79B1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D90" w14:textId="4D9E574E" w:rsidR="008B08FD" w:rsidRDefault="001976EF" w:rsidP="00BA67A7">
            <w:pPr>
              <w:spacing w:line="276" w:lineRule="auto"/>
              <w:rPr>
                <w:sz w:val="22"/>
                <w:szCs w:val="22"/>
              </w:rPr>
            </w:pPr>
            <w:r w:rsidRPr="001976EF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анализа, умет применять основыне пакеты прикладных программ</w:t>
            </w:r>
          </w:p>
        </w:tc>
      </w:tr>
      <w:tr w:rsidR="008B08FD" w14:paraId="62CED191" w14:textId="77777777" w:rsidTr="00BA67A7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A2D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F58A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319465E8" w14:textId="77777777" w:rsidR="008B08FD" w:rsidRDefault="008B08FD" w:rsidP="00BA67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6A8" w14:textId="22694E24" w:rsidR="008B08FD" w:rsidRDefault="00CD79B1" w:rsidP="00BA67A7">
            <w:pPr>
              <w:spacing w:line="276" w:lineRule="auto"/>
              <w:rPr>
                <w:sz w:val="22"/>
                <w:szCs w:val="22"/>
              </w:rPr>
            </w:pPr>
            <w:r w:rsidRPr="00CD79B1">
              <w:rPr>
                <w:sz w:val="22"/>
                <w:szCs w:val="22"/>
              </w:rPr>
              <w:t>Способен форматизовать</w:t>
            </w:r>
            <w:r>
              <w:rPr>
                <w:sz w:val="22"/>
                <w:szCs w:val="22"/>
              </w:rPr>
              <w:t xml:space="preserve"> и алгоритмизировать сложные</w:t>
            </w:r>
            <w:r w:rsidRPr="00CD79B1">
              <w:rPr>
                <w:sz w:val="22"/>
                <w:szCs w:val="22"/>
              </w:rPr>
              <w:t xml:space="preserve"> задачи, прим</w:t>
            </w:r>
            <w:r>
              <w:rPr>
                <w:sz w:val="22"/>
                <w:szCs w:val="22"/>
              </w:rPr>
              <w:t>енять для решения задач различные современные</w:t>
            </w:r>
            <w:r w:rsidRPr="00CD79B1">
              <w:rPr>
                <w:sz w:val="22"/>
                <w:szCs w:val="22"/>
              </w:rPr>
              <w:t xml:space="preserve"> пакеты прикладных программ, применять </w:t>
            </w:r>
            <w:r>
              <w:rPr>
                <w:sz w:val="22"/>
                <w:szCs w:val="22"/>
              </w:rPr>
              <w:t xml:space="preserve">хорошее </w:t>
            </w:r>
            <w:r w:rsidRPr="00CD79B1">
              <w:rPr>
                <w:sz w:val="22"/>
                <w:szCs w:val="22"/>
              </w:rPr>
              <w:t xml:space="preserve">знание программирования при разработке </w:t>
            </w:r>
            <w:r>
              <w:rPr>
                <w:sz w:val="22"/>
                <w:szCs w:val="22"/>
              </w:rPr>
              <w:t xml:space="preserve">сложных </w:t>
            </w:r>
            <w:r w:rsidRPr="00CD79B1">
              <w:rPr>
                <w:sz w:val="22"/>
                <w:szCs w:val="22"/>
              </w:rPr>
              <w:t>программ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88C" w14:textId="3DEE6189" w:rsidR="008B08FD" w:rsidRDefault="001976EF" w:rsidP="00BA67A7">
            <w:pPr>
              <w:spacing w:line="276" w:lineRule="auto"/>
              <w:rPr>
                <w:sz w:val="22"/>
                <w:szCs w:val="22"/>
              </w:rPr>
            </w:pPr>
            <w:r w:rsidRPr="00BA67A7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</w:t>
            </w:r>
            <w:r>
              <w:rPr>
                <w:sz w:val="22"/>
                <w:szCs w:val="22"/>
              </w:rPr>
              <w:t>ьтаты и развивать математические</w:t>
            </w:r>
            <w:r w:rsidRPr="00BA67A7">
              <w:rPr>
                <w:sz w:val="22"/>
                <w:szCs w:val="22"/>
              </w:rPr>
              <w:t xml:space="preserve"> методы и модели</w:t>
            </w:r>
            <w:r>
              <w:rPr>
                <w:sz w:val="22"/>
                <w:szCs w:val="22"/>
              </w:rPr>
              <w:t>, умеет применять различные современные пакеты прикладных программ</w:t>
            </w:r>
          </w:p>
        </w:tc>
      </w:tr>
    </w:tbl>
    <w:p w14:paraId="25B8C96D" w14:textId="77777777" w:rsidR="00E52EA4" w:rsidRDefault="00E52EA4" w:rsidP="00E52EA4">
      <w:pPr>
        <w:jc w:val="both"/>
        <w:rPr>
          <w:sz w:val="20"/>
          <w:szCs w:val="20"/>
          <w:highlight w:val="yellow"/>
        </w:rPr>
      </w:pPr>
    </w:p>
    <w:p w14:paraId="25B8C96E" w14:textId="77777777" w:rsidR="00E52EA4" w:rsidRDefault="00E52EA4" w:rsidP="00E52EA4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25B8C96F" w14:textId="77777777" w:rsidR="00E52EA4" w:rsidRDefault="00E52EA4" w:rsidP="00E52EA4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2EA4" w14:paraId="25B8C972" w14:textId="77777777" w:rsidTr="00245714">
        <w:tc>
          <w:tcPr>
            <w:tcW w:w="4672" w:type="dxa"/>
          </w:tcPr>
          <w:p w14:paraId="25B8C970" w14:textId="77777777" w:rsidR="00E52EA4" w:rsidRPr="00F22D59" w:rsidRDefault="00E52EA4" w:rsidP="00E52EA4">
            <w:pPr>
              <w:ind w:firstLine="567"/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25B8C971" w14:textId="77777777" w:rsidR="00E52EA4" w:rsidRPr="00F22D59" w:rsidRDefault="00E52EA4" w:rsidP="00E52EA4">
            <w:pPr>
              <w:ind w:firstLine="567"/>
              <w:jc w:val="center"/>
            </w:pPr>
            <w:r>
              <w:t>Оценочные средства</w:t>
            </w:r>
          </w:p>
        </w:tc>
      </w:tr>
      <w:tr w:rsidR="00E52EA4" w:rsidRPr="00FD1049" w14:paraId="25B8C974" w14:textId="77777777" w:rsidTr="00245714">
        <w:tc>
          <w:tcPr>
            <w:tcW w:w="9345" w:type="dxa"/>
            <w:gridSpan w:val="2"/>
          </w:tcPr>
          <w:p w14:paraId="25B8C973" w14:textId="297869F7" w:rsidR="00E52EA4" w:rsidRPr="00FD1049" w:rsidRDefault="00FD1049" w:rsidP="00FD1049">
            <w:pPr>
              <w:jc w:val="both"/>
              <w:rPr>
                <w:i/>
              </w:rPr>
            </w:pPr>
            <w:r w:rsidRPr="00FD1049">
              <w:rPr>
                <w:i/>
              </w:rPr>
      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E52EA4" w14:paraId="25B8C977" w14:textId="77777777" w:rsidTr="00245714">
        <w:tc>
          <w:tcPr>
            <w:tcW w:w="4672" w:type="dxa"/>
          </w:tcPr>
          <w:p w14:paraId="25B8C975" w14:textId="0E494377" w:rsidR="00E52EA4" w:rsidRPr="004E5935" w:rsidRDefault="00204A10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04A10">
              <w:rPr>
                <w:sz w:val="22"/>
                <w:szCs w:val="22"/>
              </w:rPr>
              <w:t xml:space="preserve">Знает и понимает основные понятия, методы и модели алгебры, геометрии, действительного и комплексного анализа, дискретной </w:t>
            </w:r>
            <w:r w:rsidRPr="00204A10">
              <w:rPr>
                <w:sz w:val="22"/>
                <w:szCs w:val="22"/>
              </w:rPr>
              <w:lastRenderedPageBreak/>
              <w:t>математики, теории вероятностей, математической статистики,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30597154" w14:textId="77777777" w:rsidR="005E4872" w:rsidRPr="005E4872" w:rsidRDefault="005E4872" w:rsidP="005E4872">
            <w:pPr>
              <w:jc w:val="both"/>
            </w:pPr>
            <w:r w:rsidRPr="005E4872">
              <w:lastRenderedPageBreak/>
              <w:t>Перечень тем индивидуальных заданий</w:t>
            </w:r>
          </w:p>
          <w:p w14:paraId="25B8C976" w14:textId="725D7BEE" w:rsidR="00E52EA4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E52EA4" w14:paraId="25B8C97A" w14:textId="77777777" w:rsidTr="00245714">
        <w:tc>
          <w:tcPr>
            <w:tcW w:w="4672" w:type="dxa"/>
          </w:tcPr>
          <w:p w14:paraId="25B8C978" w14:textId="4FDB14CA" w:rsidR="00E52EA4" w:rsidRPr="004E5935" w:rsidRDefault="00204A10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04A10">
              <w:rPr>
                <w:sz w:val="22"/>
                <w:szCs w:val="22"/>
              </w:rPr>
              <w:lastRenderedPageBreak/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7349B265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25B8C979" w14:textId="6D4DB0DE" w:rsidR="00E52EA4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E52EA4" w14:paraId="25B8C97D" w14:textId="77777777" w:rsidTr="00245714">
        <w:tc>
          <w:tcPr>
            <w:tcW w:w="4672" w:type="dxa"/>
          </w:tcPr>
          <w:p w14:paraId="25B8C97B" w14:textId="74FB83A0" w:rsidR="00E52EA4" w:rsidRPr="004E5935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результаты и развивать математические методы и модели</w:t>
            </w:r>
          </w:p>
        </w:tc>
        <w:tc>
          <w:tcPr>
            <w:tcW w:w="4673" w:type="dxa"/>
          </w:tcPr>
          <w:p w14:paraId="58872F4E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25B8C97C" w14:textId="552EAA83" w:rsidR="00E52EA4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E52EA4" w:rsidRPr="00FD1049" w14:paraId="25B8C97F" w14:textId="77777777" w:rsidTr="00245714">
        <w:tc>
          <w:tcPr>
            <w:tcW w:w="9345" w:type="dxa"/>
            <w:gridSpan w:val="2"/>
          </w:tcPr>
          <w:p w14:paraId="25B8C97E" w14:textId="6779F861" w:rsidR="00E52EA4" w:rsidRPr="00FD1049" w:rsidRDefault="00FD1049" w:rsidP="00DE3A98">
            <w:pPr>
              <w:jc w:val="both"/>
              <w:rPr>
                <w:i/>
              </w:rPr>
            </w:pPr>
            <w:r w:rsidRPr="00FD1049">
              <w:rPr>
                <w:i/>
              </w:rPr>
              <w:t xml:space="preserve">ОПК-3. </w:t>
            </w:r>
            <w:r w:rsidR="00DE3A98" w:rsidRPr="00DE3A98">
              <w:rPr>
                <w:i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52EA4" w14:paraId="25B8C982" w14:textId="77777777" w:rsidTr="00245714">
        <w:tc>
          <w:tcPr>
            <w:tcW w:w="4672" w:type="dxa"/>
          </w:tcPr>
          <w:p w14:paraId="25B8C980" w14:textId="54F1A4D8" w:rsidR="00E52EA4" w:rsidRPr="0022362E" w:rsidRDefault="006527E9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27E9">
              <w:rPr>
                <w:sz w:val="22"/>
                <w:szCs w:val="22"/>
              </w:rPr>
              <w:t>Знает и понимает основные принципы работы современных информационных технологий, умеет применять свои знания к решению типовых учебных задач, умеет пользоваться справочной литературой, владеет базовым математическим аппаратом, умеет применять некоторые пакеты прикладных программ</w:t>
            </w:r>
          </w:p>
        </w:tc>
        <w:tc>
          <w:tcPr>
            <w:tcW w:w="4673" w:type="dxa"/>
          </w:tcPr>
          <w:p w14:paraId="7A5041FF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25B8C981" w14:textId="7400CEBE" w:rsidR="00E52EA4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E52EA4" w14:paraId="25B8C985" w14:textId="77777777" w:rsidTr="00245714">
        <w:tc>
          <w:tcPr>
            <w:tcW w:w="4672" w:type="dxa"/>
          </w:tcPr>
          <w:p w14:paraId="25B8C983" w14:textId="7D46051F" w:rsidR="00E52EA4" w:rsidRPr="004E5935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анализа, умет применять основыне пакеты прикладных программ</w:t>
            </w:r>
          </w:p>
        </w:tc>
        <w:tc>
          <w:tcPr>
            <w:tcW w:w="4673" w:type="dxa"/>
          </w:tcPr>
          <w:p w14:paraId="5E0839A5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25B8C984" w14:textId="7C985B0F" w:rsidR="00E52EA4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FD1049" w14:paraId="69C05131" w14:textId="77777777" w:rsidTr="00245714">
        <w:tc>
          <w:tcPr>
            <w:tcW w:w="4672" w:type="dxa"/>
          </w:tcPr>
          <w:p w14:paraId="5F14DC96" w14:textId="42236BB9" w:rsidR="00FD1049" w:rsidRPr="004E5935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результаты и развивать математические методы и модели, умеет применять различные современные пакеты прикладных программ</w:t>
            </w:r>
          </w:p>
        </w:tc>
        <w:tc>
          <w:tcPr>
            <w:tcW w:w="4673" w:type="dxa"/>
          </w:tcPr>
          <w:p w14:paraId="7BEA52C5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3E5F5157" w14:textId="6776473A" w:rsidR="00FD1049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FD1049" w:rsidRPr="00FD1049" w14:paraId="098E3403" w14:textId="77777777" w:rsidTr="00245714">
        <w:tc>
          <w:tcPr>
            <w:tcW w:w="9345" w:type="dxa"/>
            <w:gridSpan w:val="2"/>
          </w:tcPr>
          <w:p w14:paraId="734DC512" w14:textId="4CD52D14" w:rsidR="00FD1049" w:rsidRPr="00FD1049" w:rsidRDefault="00FD1049" w:rsidP="00DE3A98">
            <w:pPr>
              <w:jc w:val="both"/>
              <w:rPr>
                <w:i/>
              </w:rPr>
            </w:pPr>
            <w:r w:rsidRPr="00FD1049">
              <w:rPr>
                <w:i/>
              </w:rPr>
              <w:t xml:space="preserve">ОПК-4. </w:t>
            </w:r>
            <w:r w:rsidR="00DE3A98" w:rsidRPr="00DE3A98">
              <w:rPr>
                <w:i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FD1049" w14:paraId="22279D9F" w14:textId="77777777" w:rsidTr="00245714">
        <w:tc>
          <w:tcPr>
            <w:tcW w:w="4672" w:type="dxa"/>
          </w:tcPr>
          <w:p w14:paraId="2F6DFCEE" w14:textId="6E75C09E" w:rsidR="00FD1049" w:rsidRPr="0022362E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t xml:space="preserve">Знает и понимает основные понятия, методы и модели алгебры, геометрии, действительного и комплексного анализа, дискретной математики, теории вероятностей, математической статистики, программирования, умеет применять свои знания к решению типовых учебных задач, умеет пользоваться справочной литературой, владеет базовым математическим аппаратом, умеет применять некоторые пакеты </w:t>
            </w:r>
            <w:r w:rsidRPr="00584D16">
              <w:rPr>
                <w:sz w:val="22"/>
                <w:szCs w:val="22"/>
              </w:rPr>
              <w:lastRenderedPageBreak/>
              <w:t>прикладных программ</w:t>
            </w:r>
          </w:p>
        </w:tc>
        <w:tc>
          <w:tcPr>
            <w:tcW w:w="4673" w:type="dxa"/>
          </w:tcPr>
          <w:p w14:paraId="3F97590F" w14:textId="77777777" w:rsidR="005E4872" w:rsidRPr="005E4872" w:rsidRDefault="005E4872" w:rsidP="005E4872">
            <w:pPr>
              <w:jc w:val="both"/>
            </w:pPr>
            <w:r w:rsidRPr="005E4872">
              <w:lastRenderedPageBreak/>
              <w:t>Перечень тем индивидуальных заданий</w:t>
            </w:r>
          </w:p>
          <w:p w14:paraId="298D05E3" w14:textId="2C4057E3" w:rsidR="00FD1049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FD1049" w14:paraId="1CD8A846" w14:textId="77777777" w:rsidTr="00245714">
        <w:tc>
          <w:tcPr>
            <w:tcW w:w="4672" w:type="dxa"/>
          </w:tcPr>
          <w:p w14:paraId="64D6B387" w14:textId="04827730" w:rsidR="00FD1049" w:rsidRPr="004E5935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lastRenderedPageBreak/>
              <w:t>Умеет применять свои знания к решению стандартных учебных задач, умеет пользоваться математической литературой для самостоятельного изучения прикладных вопросов, владеет математическим аппаратом и навыками моделирования и анализа, умет применять основыне пакеты прикладных программ</w:t>
            </w:r>
          </w:p>
        </w:tc>
        <w:tc>
          <w:tcPr>
            <w:tcW w:w="4673" w:type="dxa"/>
          </w:tcPr>
          <w:p w14:paraId="3B786539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1BB228EC" w14:textId="14D019AC" w:rsidR="00FD1049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  <w:tr w:rsidR="00FD1049" w14:paraId="0487626A" w14:textId="77777777" w:rsidTr="00245714">
        <w:tc>
          <w:tcPr>
            <w:tcW w:w="4672" w:type="dxa"/>
          </w:tcPr>
          <w:p w14:paraId="3EBC444C" w14:textId="1A1771AA" w:rsidR="00FD1049" w:rsidRPr="004E5935" w:rsidRDefault="00584D16" w:rsidP="005E487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84D16">
              <w:rPr>
                <w:sz w:val="22"/>
                <w:szCs w:val="22"/>
              </w:rPr>
              <w:t>Умеет применять свои знания к решению нестандартных задач, способен оценивать результаты и развивать математические методы и модели, умеет применять различные современные пакеты прикладных программ</w:t>
            </w:r>
          </w:p>
        </w:tc>
        <w:tc>
          <w:tcPr>
            <w:tcW w:w="4673" w:type="dxa"/>
          </w:tcPr>
          <w:p w14:paraId="0E75866C" w14:textId="77777777" w:rsidR="005E4872" w:rsidRPr="005E4872" w:rsidRDefault="005E4872" w:rsidP="005E4872">
            <w:pPr>
              <w:jc w:val="both"/>
            </w:pPr>
            <w:r w:rsidRPr="005E4872">
              <w:t>Перечень тем индивидуальных заданий</w:t>
            </w:r>
          </w:p>
          <w:p w14:paraId="5794DA4B" w14:textId="4DB293C8" w:rsidR="00FD1049" w:rsidRDefault="005E4872" w:rsidP="005E4872">
            <w:pPr>
              <w:jc w:val="both"/>
              <w:rPr>
                <w:b/>
              </w:rPr>
            </w:pPr>
            <w:r w:rsidRPr="005E4872">
              <w:t>Перечень вопросов для защиты отчёта</w:t>
            </w:r>
          </w:p>
        </w:tc>
      </w:tr>
    </w:tbl>
    <w:p w14:paraId="4601F985" w14:textId="77777777" w:rsidR="0056179B" w:rsidRDefault="0056179B" w:rsidP="00E52EA4">
      <w:pPr>
        <w:ind w:firstLine="567"/>
        <w:jc w:val="both"/>
        <w:rPr>
          <w:b/>
        </w:rPr>
      </w:pPr>
    </w:p>
    <w:p w14:paraId="25B8C988" w14:textId="77777777" w:rsidR="00E52EA4" w:rsidRDefault="00E52EA4" w:rsidP="00E52EA4">
      <w:pPr>
        <w:ind w:firstLine="567"/>
        <w:jc w:val="both"/>
        <w:rPr>
          <w:b/>
        </w:rPr>
      </w:pPr>
      <w:r>
        <w:rPr>
          <w:b/>
        </w:rPr>
        <w:t>5.</w:t>
      </w:r>
      <w:r w:rsidR="008F720F">
        <w:rPr>
          <w:b/>
        </w:rPr>
        <w:t>3</w:t>
      </w:r>
      <w:r>
        <w:rPr>
          <w:b/>
        </w:rPr>
        <w:t xml:space="preserve"> Критерии оценки зачета</w:t>
      </w:r>
    </w:p>
    <w:p w14:paraId="4A83359A" w14:textId="77777777" w:rsidR="003829CA" w:rsidRDefault="003829CA" w:rsidP="00E52EA4">
      <w:pPr>
        <w:ind w:firstLine="567"/>
        <w:jc w:val="both"/>
      </w:pPr>
    </w:p>
    <w:p w14:paraId="687D3FA0" w14:textId="5E20AE6F" w:rsidR="003829CA" w:rsidRDefault="003829CA" w:rsidP="00E52EA4">
      <w:pPr>
        <w:ind w:firstLine="567"/>
        <w:jc w:val="both"/>
      </w:pPr>
      <w:r w:rsidRPr="003829CA">
        <w:t>После окончания учебной практики организуется защита отчёта по всем разделам практики. На основе оценок по каждому разделу практики и защиты отчёта студенту выставляе</w:t>
      </w:r>
      <w:r>
        <w:t>тся оценка по учебной практике.</w:t>
      </w:r>
    </w:p>
    <w:p w14:paraId="290DC324" w14:textId="07D80966" w:rsidR="003829CA" w:rsidRDefault="003829CA" w:rsidP="00E52EA4">
      <w:pPr>
        <w:ind w:firstLine="567"/>
        <w:jc w:val="both"/>
      </w:pPr>
      <w:r>
        <w:t>Основные критерии оценки практики:</w:t>
      </w:r>
    </w:p>
    <w:p w14:paraId="1004164C" w14:textId="2BF62219" w:rsidR="003829CA" w:rsidRDefault="003829CA" w:rsidP="00E52EA4">
      <w:pPr>
        <w:ind w:firstLine="567"/>
        <w:jc w:val="both"/>
      </w:pPr>
      <w:r>
        <w:t>- уровень осмысления студентом теоретических основ поставленной задачи;</w:t>
      </w:r>
    </w:p>
    <w:p w14:paraId="347FF566" w14:textId="05C1041E" w:rsidR="003829CA" w:rsidRDefault="003829CA" w:rsidP="00E52EA4">
      <w:pPr>
        <w:ind w:firstLine="567"/>
        <w:jc w:val="both"/>
      </w:pPr>
      <w:r>
        <w:t xml:space="preserve">- правильность </w:t>
      </w:r>
      <w:r w:rsidR="00245714">
        <w:t>выбора методов</w:t>
      </w:r>
      <w:r>
        <w:t xml:space="preserve"> решения и уровень обоснования выбора</w:t>
      </w:r>
      <w:r w:rsidR="00901905">
        <w:t xml:space="preserve">, необходимость, целесообразность и правильность добаротки </w:t>
      </w:r>
      <w:r w:rsidR="00245714">
        <w:t>выбранных</w:t>
      </w:r>
      <w:r w:rsidR="00901905">
        <w:t xml:space="preserve"> </w:t>
      </w:r>
      <w:r w:rsidR="00245714">
        <w:t>методов</w:t>
      </w:r>
      <w:r w:rsidR="00901905">
        <w:t>;</w:t>
      </w:r>
    </w:p>
    <w:p w14:paraId="2C69B190" w14:textId="4FBE7827" w:rsidR="00901905" w:rsidRDefault="00245714" w:rsidP="00E52EA4">
      <w:pPr>
        <w:ind w:firstLine="567"/>
        <w:jc w:val="both"/>
      </w:pPr>
      <w:r>
        <w:t>- понятность, результативность</w:t>
      </w:r>
      <w:r w:rsidR="00901905">
        <w:t xml:space="preserve"> и </w:t>
      </w:r>
      <w:r>
        <w:t>уровень сложности предложенных алгоритмов решения;</w:t>
      </w:r>
    </w:p>
    <w:p w14:paraId="558C1151" w14:textId="72A55376" w:rsidR="00245714" w:rsidRDefault="00245714" w:rsidP="00E52EA4">
      <w:pPr>
        <w:ind w:firstLine="567"/>
        <w:jc w:val="both"/>
      </w:pPr>
      <w:r>
        <w:t>- правильность реализации алгоритмов в виде программ;</w:t>
      </w:r>
    </w:p>
    <w:p w14:paraId="2C619728" w14:textId="36F0A549" w:rsidR="009E0AC7" w:rsidRDefault="009E0AC7" w:rsidP="00E52EA4">
      <w:pPr>
        <w:ind w:firstLine="567"/>
        <w:jc w:val="both"/>
      </w:pPr>
      <w:r>
        <w:t>- уровень анализа результатов;</w:t>
      </w:r>
    </w:p>
    <w:p w14:paraId="7843CEE2" w14:textId="1C2F9F7D" w:rsidR="009E0AC7" w:rsidRDefault="009E0AC7" w:rsidP="00E52EA4">
      <w:pPr>
        <w:ind w:firstLine="567"/>
        <w:jc w:val="both"/>
      </w:pPr>
      <w:r>
        <w:t>- качество выполнения отчёта по практике;</w:t>
      </w:r>
    </w:p>
    <w:p w14:paraId="6734E0EA" w14:textId="6069C204" w:rsidR="00245714" w:rsidRDefault="00245714" w:rsidP="00E52EA4">
      <w:pPr>
        <w:ind w:firstLine="567"/>
        <w:jc w:val="both"/>
      </w:pPr>
      <w:r>
        <w:t>- уровень профессиональной направленности выводов и рекомендаций, сделанных студентом в ходе прохождения практики</w:t>
      </w:r>
      <w:r w:rsidR="009E0AC7">
        <w:t>;</w:t>
      </w:r>
    </w:p>
    <w:p w14:paraId="4901AD7F" w14:textId="54450E56" w:rsidR="009E0AC7" w:rsidRDefault="009E0AC7" w:rsidP="00E52EA4">
      <w:pPr>
        <w:ind w:firstLine="567"/>
        <w:jc w:val="both"/>
      </w:pPr>
      <w:r>
        <w:t>- устные ответы студента при защите отчёта;</w:t>
      </w:r>
    </w:p>
    <w:p w14:paraId="6A0637A7" w14:textId="7A1128AF" w:rsidR="009E0AC7" w:rsidRDefault="009E0AC7" w:rsidP="00E52EA4">
      <w:pPr>
        <w:ind w:firstLine="567"/>
        <w:jc w:val="both"/>
      </w:pPr>
      <w:r>
        <w:t>- деловая активность студента во время практики;</w:t>
      </w:r>
    </w:p>
    <w:p w14:paraId="0B91F92F" w14:textId="63C9D7E6" w:rsidR="009E0AC7" w:rsidRDefault="009E0AC7" w:rsidP="00E52EA4">
      <w:pPr>
        <w:ind w:firstLine="567"/>
        <w:jc w:val="both"/>
      </w:pPr>
      <w:r>
        <w:t>- дисциплина студента;</w:t>
      </w:r>
    </w:p>
    <w:p w14:paraId="21B62583" w14:textId="47A10F33" w:rsidR="009E0AC7" w:rsidRDefault="009E0AC7" w:rsidP="00E52EA4">
      <w:pPr>
        <w:ind w:firstLine="567"/>
        <w:jc w:val="both"/>
      </w:pPr>
      <w:r>
        <w:t>- оценка руководителей практики.</w:t>
      </w:r>
    </w:p>
    <w:p w14:paraId="25B8C989" w14:textId="77777777" w:rsidR="00E52EA4" w:rsidRDefault="00E52EA4" w:rsidP="00E52EA4">
      <w:pPr>
        <w:ind w:firstLine="567"/>
        <w:jc w:val="both"/>
        <w:rPr>
          <w:b/>
        </w:rPr>
      </w:pPr>
    </w:p>
    <w:p w14:paraId="25B8C98A" w14:textId="50F9CB34" w:rsidR="00CD716F" w:rsidRDefault="00E52EA4" w:rsidP="008F720F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  <w:rPr>
          <w:b/>
        </w:rPr>
      </w:pPr>
      <w:r>
        <w:rPr>
          <w:b/>
        </w:rPr>
        <w:t>6. МАТЕ</w:t>
      </w:r>
      <w:r w:rsidR="00830A81">
        <w:rPr>
          <w:b/>
        </w:rPr>
        <w:t>РИАЛЬНО-ТЕХНИЧЕСКОЕ ОБЕСПЕЧЕНИЕ</w:t>
      </w:r>
    </w:p>
    <w:p w14:paraId="19F56D40" w14:textId="16095081" w:rsidR="00830A81" w:rsidRPr="00830A81" w:rsidRDefault="00830A81" w:rsidP="008F720F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</w:pPr>
      <w:r w:rsidRPr="00830A81">
        <w:t>Материально-те</w:t>
      </w:r>
      <w:r w:rsidR="0056179B">
        <w:t>хническое обеспечение, необходимое студентам при прохождении практики,</w:t>
      </w:r>
      <w:r w:rsidRPr="00830A81">
        <w:t xml:space="preserve"> содержится в паспорте лаборатории </w:t>
      </w:r>
      <w:r w:rsidR="00E72438" w:rsidRPr="00E72438">
        <w:t>ауд. 405, рег. номер ПУЛ-4.535-405/1-20 и в паспорте лаборатории ауд. 233, рег. номер ПУЛ-4.535-233/1-21.</w:t>
      </w:r>
    </w:p>
    <w:sectPr w:rsidR="00830A81" w:rsidRPr="00830A81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BC291" w14:textId="77777777" w:rsidR="00F26480" w:rsidRDefault="00F26480">
      <w:r>
        <w:separator/>
      </w:r>
    </w:p>
  </w:endnote>
  <w:endnote w:type="continuationSeparator" w:id="0">
    <w:p w14:paraId="3F1BD911" w14:textId="77777777" w:rsidR="00F26480" w:rsidRDefault="00F2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25B8C992" w14:textId="77777777" w:rsidR="00685459" w:rsidRDefault="0068545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A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B8C993" w14:textId="77777777" w:rsidR="00685459" w:rsidRDefault="006854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2540" w14:textId="77777777" w:rsidR="00F26480" w:rsidRDefault="00F26480">
      <w:r>
        <w:separator/>
      </w:r>
    </w:p>
  </w:footnote>
  <w:footnote w:type="continuationSeparator" w:id="0">
    <w:p w14:paraId="0D44DC89" w14:textId="77777777" w:rsidR="00F26480" w:rsidRDefault="00F2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C98F" w14:textId="77777777" w:rsidR="00685459" w:rsidRDefault="00685459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B8C990" w14:textId="77777777" w:rsidR="00685459" w:rsidRDefault="00685459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C991" w14:textId="77777777" w:rsidR="00685459" w:rsidRDefault="00685459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1F1D"/>
    <w:rsid w:val="0001436F"/>
    <w:rsid w:val="00016E1A"/>
    <w:rsid w:val="00025AA1"/>
    <w:rsid w:val="00037134"/>
    <w:rsid w:val="00040D74"/>
    <w:rsid w:val="00043ABE"/>
    <w:rsid w:val="00055266"/>
    <w:rsid w:val="00057320"/>
    <w:rsid w:val="000603CF"/>
    <w:rsid w:val="00060DDF"/>
    <w:rsid w:val="0006487B"/>
    <w:rsid w:val="00071057"/>
    <w:rsid w:val="000751D9"/>
    <w:rsid w:val="0008250B"/>
    <w:rsid w:val="00084693"/>
    <w:rsid w:val="000922F3"/>
    <w:rsid w:val="00092B32"/>
    <w:rsid w:val="000B441C"/>
    <w:rsid w:val="000B56CF"/>
    <w:rsid w:val="000B5E14"/>
    <w:rsid w:val="000C1BC1"/>
    <w:rsid w:val="000C3FC6"/>
    <w:rsid w:val="000D0B2C"/>
    <w:rsid w:val="000E1554"/>
    <w:rsid w:val="000E27E6"/>
    <w:rsid w:val="000E3BFB"/>
    <w:rsid w:val="000E6D33"/>
    <w:rsid w:val="000F0352"/>
    <w:rsid w:val="000F0D3D"/>
    <w:rsid w:val="000F282F"/>
    <w:rsid w:val="001011B2"/>
    <w:rsid w:val="00107491"/>
    <w:rsid w:val="001074D2"/>
    <w:rsid w:val="001171F7"/>
    <w:rsid w:val="00121174"/>
    <w:rsid w:val="00121193"/>
    <w:rsid w:val="00127524"/>
    <w:rsid w:val="001361B9"/>
    <w:rsid w:val="001361FB"/>
    <w:rsid w:val="001403A2"/>
    <w:rsid w:val="00141637"/>
    <w:rsid w:val="00147F03"/>
    <w:rsid w:val="001512DB"/>
    <w:rsid w:val="00152B70"/>
    <w:rsid w:val="00153507"/>
    <w:rsid w:val="00155944"/>
    <w:rsid w:val="00157965"/>
    <w:rsid w:val="001602D4"/>
    <w:rsid w:val="001700E4"/>
    <w:rsid w:val="00171A42"/>
    <w:rsid w:val="00180EF7"/>
    <w:rsid w:val="00181D76"/>
    <w:rsid w:val="001924B2"/>
    <w:rsid w:val="00193BEE"/>
    <w:rsid w:val="001944FA"/>
    <w:rsid w:val="00196CAD"/>
    <w:rsid w:val="00197176"/>
    <w:rsid w:val="001976EF"/>
    <w:rsid w:val="001A78AE"/>
    <w:rsid w:val="001B34AC"/>
    <w:rsid w:val="001B4D91"/>
    <w:rsid w:val="001B5ACA"/>
    <w:rsid w:val="001C0F17"/>
    <w:rsid w:val="001C11BB"/>
    <w:rsid w:val="001C1E91"/>
    <w:rsid w:val="001C7270"/>
    <w:rsid w:val="001D2BE3"/>
    <w:rsid w:val="001D2D64"/>
    <w:rsid w:val="001D5873"/>
    <w:rsid w:val="001E28C0"/>
    <w:rsid w:val="001E2AF4"/>
    <w:rsid w:val="001E38A6"/>
    <w:rsid w:val="001E4D18"/>
    <w:rsid w:val="001F17D5"/>
    <w:rsid w:val="001F1EF5"/>
    <w:rsid w:val="001F3FA0"/>
    <w:rsid w:val="001F457F"/>
    <w:rsid w:val="0020001C"/>
    <w:rsid w:val="00204A10"/>
    <w:rsid w:val="00205B34"/>
    <w:rsid w:val="00211B3C"/>
    <w:rsid w:val="00214C8D"/>
    <w:rsid w:val="00215316"/>
    <w:rsid w:val="002203EB"/>
    <w:rsid w:val="00222000"/>
    <w:rsid w:val="0022407C"/>
    <w:rsid w:val="00234612"/>
    <w:rsid w:val="00236260"/>
    <w:rsid w:val="002364C6"/>
    <w:rsid w:val="00245714"/>
    <w:rsid w:val="002501B6"/>
    <w:rsid w:val="00251285"/>
    <w:rsid w:val="00257983"/>
    <w:rsid w:val="002670C1"/>
    <w:rsid w:val="00275082"/>
    <w:rsid w:val="00280652"/>
    <w:rsid w:val="002820E1"/>
    <w:rsid w:val="00282A58"/>
    <w:rsid w:val="00283565"/>
    <w:rsid w:val="002866BD"/>
    <w:rsid w:val="00294F35"/>
    <w:rsid w:val="00296322"/>
    <w:rsid w:val="00296F26"/>
    <w:rsid w:val="00296FB6"/>
    <w:rsid w:val="00297965"/>
    <w:rsid w:val="00297DBE"/>
    <w:rsid w:val="002A05B1"/>
    <w:rsid w:val="002A38A2"/>
    <w:rsid w:val="002A501E"/>
    <w:rsid w:val="002A5475"/>
    <w:rsid w:val="002A7F4B"/>
    <w:rsid w:val="002B0C1D"/>
    <w:rsid w:val="002B0C34"/>
    <w:rsid w:val="002B0D2A"/>
    <w:rsid w:val="002B11C3"/>
    <w:rsid w:val="002B4DCE"/>
    <w:rsid w:val="002B4E08"/>
    <w:rsid w:val="002C1E69"/>
    <w:rsid w:val="002C2639"/>
    <w:rsid w:val="002C56B2"/>
    <w:rsid w:val="002D340F"/>
    <w:rsid w:val="002D7187"/>
    <w:rsid w:val="002D7C37"/>
    <w:rsid w:val="002E3015"/>
    <w:rsid w:val="002F189B"/>
    <w:rsid w:val="002F2741"/>
    <w:rsid w:val="002F4D66"/>
    <w:rsid w:val="00301A53"/>
    <w:rsid w:val="00306F8F"/>
    <w:rsid w:val="00322AD4"/>
    <w:rsid w:val="00325F57"/>
    <w:rsid w:val="003344E3"/>
    <w:rsid w:val="0034329D"/>
    <w:rsid w:val="0034503C"/>
    <w:rsid w:val="00347789"/>
    <w:rsid w:val="003523CD"/>
    <w:rsid w:val="00352E92"/>
    <w:rsid w:val="00353010"/>
    <w:rsid w:val="0035554D"/>
    <w:rsid w:val="00356550"/>
    <w:rsid w:val="00362F83"/>
    <w:rsid w:val="003805F2"/>
    <w:rsid w:val="003829CA"/>
    <w:rsid w:val="0038425E"/>
    <w:rsid w:val="003866E5"/>
    <w:rsid w:val="00391144"/>
    <w:rsid w:val="003930CF"/>
    <w:rsid w:val="003948C7"/>
    <w:rsid w:val="003A07E4"/>
    <w:rsid w:val="003A0A20"/>
    <w:rsid w:val="003A2304"/>
    <w:rsid w:val="003A458F"/>
    <w:rsid w:val="003A4FD4"/>
    <w:rsid w:val="003B518D"/>
    <w:rsid w:val="003C2035"/>
    <w:rsid w:val="003C28E2"/>
    <w:rsid w:val="003C48AC"/>
    <w:rsid w:val="003C557C"/>
    <w:rsid w:val="003D56CA"/>
    <w:rsid w:val="003D59A2"/>
    <w:rsid w:val="003E091B"/>
    <w:rsid w:val="003E1EB5"/>
    <w:rsid w:val="003F2F6D"/>
    <w:rsid w:val="003F44A1"/>
    <w:rsid w:val="003F6949"/>
    <w:rsid w:val="003F7D11"/>
    <w:rsid w:val="00400401"/>
    <w:rsid w:val="00405641"/>
    <w:rsid w:val="00411660"/>
    <w:rsid w:val="00413089"/>
    <w:rsid w:val="004206F6"/>
    <w:rsid w:val="00424EF2"/>
    <w:rsid w:val="00430B9F"/>
    <w:rsid w:val="00454990"/>
    <w:rsid w:val="0045652C"/>
    <w:rsid w:val="0046019E"/>
    <w:rsid w:val="00467A5E"/>
    <w:rsid w:val="004710D3"/>
    <w:rsid w:val="00472A90"/>
    <w:rsid w:val="00477FC9"/>
    <w:rsid w:val="00485BA7"/>
    <w:rsid w:val="00485C98"/>
    <w:rsid w:val="00493A4F"/>
    <w:rsid w:val="004950E9"/>
    <w:rsid w:val="004951CA"/>
    <w:rsid w:val="004A5E74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356D"/>
    <w:rsid w:val="004E498D"/>
    <w:rsid w:val="004E5935"/>
    <w:rsid w:val="004E686E"/>
    <w:rsid w:val="004F3C40"/>
    <w:rsid w:val="00500ABC"/>
    <w:rsid w:val="0050375A"/>
    <w:rsid w:val="00510A16"/>
    <w:rsid w:val="00512D31"/>
    <w:rsid w:val="00516B06"/>
    <w:rsid w:val="00517637"/>
    <w:rsid w:val="00526090"/>
    <w:rsid w:val="0052732E"/>
    <w:rsid w:val="005323F9"/>
    <w:rsid w:val="00533A21"/>
    <w:rsid w:val="00533E1B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6179B"/>
    <w:rsid w:val="005654E9"/>
    <w:rsid w:val="00571590"/>
    <w:rsid w:val="005716C0"/>
    <w:rsid w:val="00571D8A"/>
    <w:rsid w:val="00572277"/>
    <w:rsid w:val="00582AE6"/>
    <w:rsid w:val="00584D16"/>
    <w:rsid w:val="0059524F"/>
    <w:rsid w:val="005A3C46"/>
    <w:rsid w:val="005A6D2B"/>
    <w:rsid w:val="005B4C9C"/>
    <w:rsid w:val="005B6B38"/>
    <w:rsid w:val="005C28D2"/>
    <w:rsid w:val="005C4309"/>
    <w:rsid w:val="005C4DEF"/>
    <w:rsid w:val="005C643B"/>
    <w:rsid w:val="005D24A0"/>
    <w:rsid w:val="005D2A3B"/>
    <w:rsid w:val="005D3113"/>
    <w:rsid w:val="005D63EF"/>
    <w:rsid w:val="005E0B13"/>
    <w:rsid w:val="005E22F5"/>
    <w:rsid w:val="005E381D"/>
    <w:rsid w:val="005E4872"/>
    <w:rsid w:val="005F3F1B"/>
    <w:rsid w:val="005F432D"/>
    <w:rsid w:val="005F5AE6"/>
    <w:rsid w:val="005F5FEA"/>
    <w:rsid w:val="005F7DE4"/>
    <w:rsid w:val="0060198C"/>
    <w:rsid w:val="00602B57"/>
    <w:rsid w:val="00610784"/>
    <w:rsid w:val="006151D9"/>
    <w:rsid w:val="006159E6"/>
    <w:rsid w:val="00617C3B"/>
    <w:rsid w:val="00623D9C"/>
    <w:rsid w:val="0062421F"/>
    <w:rsid w:val="006249B1"/>
    <w:rsid w:val="00627080"/>
    <w:rsid w:val="00634051"/>
    <w:rsid w:val="006457AA"/>
    <w:rsid w:val="006527E9"/>
    <w:rsid w:val="00652D38"/>
    <w:rsid w:val="00654BF5"/>
    <w:rsid w:val="00657ACD"/>
    <w:rsid w:val="00657FC3"/>
    <w:rsid w:val="0066059D"/>
    <w:rsid w:val="00670E22"/>
    <w:rsid w:val="00677B05"/>
    <w:rsid w:val="00680EA7"/>
    <w:rsid w:val="006847B4"/>
    <w:rsid w:val="00685459"/>
    <w:rsid w:val="006905EB"/>
    <w:rsid w:val="00691A8E"/>
    <w:rsid w:val="006A014D"/>
    <w:rsid w:val="006A289E"/>
    <w:rsid w:val="006C2DB1"/>
    <w:rsid w:val="006C4C6F"/>
    <w:rsid w:val="006C5209"/>
    <w:rsid w:val="006C5A8C"/>
    <w:rsid w:val="006D09A4"/>
    <w:rsid w:val="006D1B56"/>
    <w:rsid w:val="006E422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2E2"/>
    <w:rsid w:val="00726881"/>
    <w:rsid w:val="00727526"/>
    <w:rsid w:val="00731C9B"/>
    <w:rsid w:val="007374C9"/>
    <w:rsid w:val="00741E91"/>
    <w:rsid w:val="00741EC2"/>
    <w:rsid w:val="00743306"/>
    <w:rsid w:val="007446B4"/>
    <w:rsid w:val="0074680C"/>
    <w:rsid w:val="007519C6"/>
    <w:rsid w:val="00751D6D"/>
    <w:rsid w:val="00752B0D"/>
    <w:rsid w:val="00754F9E"/>
    <w:rsid w:val="007573BC"/>
    <w:rsid w:val="007620EC"/>
    <w:rsid w:val="00764918"/>
    <w:rsid w:val="00764EF2"/>
    <w:rsid w:val="00766C19"/>
    <w:rsid w:val="00773D0A"/>
    <w:rsid w:val="00773DEC"/>
    <w:rsid w:val="007744F1"/>
    <w:rsid w:val="00774C59"/>
    <w:rsid w:val="0077651C"/>
    <w:rsid w:val="00777833"/>
    <w:rsid w:val="00777E77"/>
    <w:rsid w:val="00784DFC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7D1F"/>
    <w:rsid w:val="007E5363"/>
    <w:rsid w:val="007E6272"/>
    <w:rsid w:val="007F51A6"/>
    <w:rsid w:val="007F7A6D"/>
    <w:rsid w:val="00801D20"/>
    <w:rsid w:val="0080394D"/>
    <w:rsid w:val="008077E5"/>
    <w:rsid w:val="008120AF"/>
    <w:rsid w:val="00812124"/>
    <w:rsid w:val="00814924"/>
    <w:rsid w:val="00814CAF"/>
    <w:rsid w:val="008205D9"/>
    <w:rsid w:val="00827DF9"/>
    <w:rsid w:val="00830A81"/>
    <w:rsid w:val="0083217F"/>
    <w:rsid w:val="00833FE9"/>
    <w:rsid w:val="008351BA"/>
    <w:rsid w:val="0083574B"/>
    <w:rsid w:val="008358CE"/>
    <w:rsid w:val="008369BF"/>
    <w:rsid w:val="008446B3"/>
    <w:rsid w:val="008514C9"/>
    <w:rsid w:val="00852ADC"/>
    <w:rsid w:val="00853A4E"/>
    <w:rsid w:val="00860A37"/>
    <w:rsid w:val="0086110F"/>
    <w:rsid w:val="00864009"/>
    <w:rsid w:val="008738E0"/>
    <w:rsid w:val="008748E7"/>
    <w:rsid w:val="00875FAE"/>
    <w:rsid w:val="00880FAD"/>
    <w:rsid w:val="00883631"/>
    <w:rsid w:val="00887F22"/>
    <w:rsid w:val="00890412"/>
    <w:rsid w:val="00890A46"/>
    <w:rsid w:val="008922C4"/>
    <w:rsid w:val="0089261D"/>
    <w:rsid w:val="00894F0B"/>
    <w:rsid w:val="008950CE"/>
    <w:rsid w:val="008A23D2"/>
    <w:rsid w:val="008A544F"/>
    <w:rsid w:val="008B08FD"/>
    <w:rsid w:val="008B188D"/>
    <w:rsid w:val="008B31FA"/>
    <w:rsid w:val="008B4EF6"/>
    <w:rsid w:val="008C27AD"/>
    <w:rsid w:val="008C72CD"/>
    <w:rsid w:val="008C781A"/>
    <w:rsid w:val="008D2C71"/>
    <w:rsid w:val="008D4F90"/>
    <w:rsid w:val="008D6557"/>
    <w:rsid w:val="008E1366"/>
    <w:rsid w:val="008E2A81"/>
    <w:rsid w:val="008E77C4"/>
    <w:rsid w:val="008F43BD"/>
    <w:rsid w:val="008F720F"/>
    <w:rsid w:val="008F7ED3"/>
    <w:rsid w:val="00901905"/>
    <w:rsid w:val="00903E1C"/>
    <w:rsid w:val="0090626D"/>
    <w:rsid w:val="00907F6E"/>
    <w:rsid w:val="00913C7B"/>
    <w:rsid w:val="009154A7"/>
    <w:rsid w:val="00917438"/>
    <w:rsid w:val="009174E1"/>
    <w:rsid w:val="0092081D"/>
    <w:rsid w:val="00920D3A"/>
    <w:rsid w:val="00921404"/>
    <w:rsid w:val="00932233"/>
    <w:rsid w:val="0093457B"/>
    <w:rsid w:val="0093754F"/>
    <w:rsid w:val="00945A2F"/>
    <w:rsid w:val="00947556"/>
    <w:rsid w:val="00950B2E"/>
    <w:rsid w:val="009513B4"/>
    <w:rsid w:val="00951F34"/>
    <w:rsid w:val="009544FA"/>
    <w:rsid w:val="00956EB8"/>
    <w:rsid w:val="00957262"/>
    <w:rsid w:val="009641FF"/>
    <w:rsid w:val="009666E4"/>
    <w:rsid w:val="0096786E"/>
    <w:rsid w:val="009739C4"/>
    <w:rsid w:val="00980909"/>
    <w:rsid w:val="00980AC8"/>
    <w:rsid w:val="009828FA"/>
    <w:rsid w:val="0098653B"/>
    <w:rsid w:val="00987559"/>
    <w:rsid w:val="009907A3"/>
    <w:rsid w:val="00991BD2"/>
    <w:rsid w:val="009938BB"/>
    <w:rsid w:val="009B593E"/>
    <w:rsid w:val="009B6F17"/>
    <w:rsid w:val="009C104F"/>
    <w:rsid w:val="009C4229"/>
    <w:rsid w:val="009D2E3F"/>
    <w:rsid w:val="009E0AC7"/>
    <w:rsid w:val="009E2D53"/>
    <w:rsid w:val="009E738C"/>
    <w:rsid w:val="009F1F64"/>
    <w:rsid w:val="009F4730"/>
    <w:rsid w:val="00A013A3"/>
    <w:rsid w:val="00A0713D"/>
    <w:rsid w:val="00A07534"/>
    <w:rsid w:val="00A10038"/>
    <w:rsid w:val="00A111C0"/>
    <w:rsid w:val="00A11CB6"/>
    <w:rsid w:val="00A13228"/>
    <w:rsid w:val="00A15767"/>
    <w:rsid w:val="00A227BD"/>
    <w:rsid w:val="00A2554D"/>
    <w:rsid w:val="00A25946"/>
    <w:rsid w:val="00A26A72"/>
    <w:rsid w:val="00A304ED"/>
    <w:rsid w:val="00A30B25"/>
    <w:rsid w:val="00A30DE0"/>
    <w:rsid w:val="00A317E3"/>
    <w:rsid w:val="00A373ED"/>
    <w:rsid w:val="00A37C15"/>
    <w:rsid w:val="00A44CB1"/>
    <w:rsid w:val="00A479CE"/>
    <w:rsid w:val="00A5233B"/>
    <w:rsid w:val="00A527C3"/>
    <w:rsid w:val="00A6000E"/>
    <w:rsid w:val="00A6216F"/>
    <w:rsid w:val="00A70D19"/>
    <w:rsid w:val="00A76BCC"/>
    <w:rsid w:val="00A77C42"/>
    <w:rsid w:val="00A85548"/>
    <w:rsid w:val="00A85863"/>
    <w:rsid w:val="00A85B2F"/>
    <w:rsid w:val="00A91F2F"/>
    <w:rsid w:val="00AB03CE"/>
    <w:rsid w:val="00AB6A42"/>
    <w:rsid w:val="00AD30A6"/>
    <w:rsid w:val="00AE2D76"/>
    <w:rsid w:val="00AF242C"/>
    <w:rsid w:val="00AF2F15"/>
    <w:rsid w:val="00AF41C0"/>
    <w:rsid w:val="00AF73B9"/>
    <w:rsid w:val="00B00134"/>
    <w:rsid w:val="00B01E0A"/>
    <w:rsid w:val="00B06B87"/>
    <w:rsid w:val="00B074F1"/>
    <w:rsid w:val="00B07925"/>
    <w:rsid w:val="00B15A45"/>
    <w:rsid w:val="00B16817"/>
    <w:rsid w:val="00B20AB1"/>
    <w:rsid w:val="00B230D1"/>
    <w:rsid w:val="00B24D7B"/>
    <w:rsid w:val="00B41E1C"/>
    <w:rsid w:val="00B434DB"/>
    <w:rsid w:val="00B46D46"/>
    <w:rsid w:val="00B52D3D"/>
    <w:rsid w:val="00B537DA"/>
    <w:rsid w:val="00B63002"/>
    <w:rsid w:val="00B6357F"/>
    <w:rsid w:val="00B63E02"/>
    <w:rsid w:val="00B7553B"/>
    <w:rsid w:val="00B76BDF"/>
    <w:rsid w:val="00B821FC"/>
    <w:rsid w:val="00B87A77"/>
    <w:rsid w:val="00B90298"/>
    <w:rsid w:val="00B9257A"/>
    <w:rsid w:val="00B968AF"/>
    <w:rsid w:val="00BA4A1D"/>
    <w:rsid w:val="00BA4E87"/>
    <w:rsid w:val="00BA540D"/>
    <w:rsid w:val="00BA67A7"/>
    <w:rsid w:val="00BA6845"/>
    <w:rsid w:val="00BA6DFF"/>
    <w:rsid w:val="00BB65F5"/>
    <w:rsid w:val="00BB7CE6"/>
    <w:rsid w:val="00BC3CC0"/>
    <w:rsid w:val="00BD3C1C"/>
    <w:rsid w:val="00BE1054"/>
    <w:rsid w:val="00BE10A3"/>
    <w:rsid w:val="00BF6985"/>
    <w:rsid w:val="00C01207"/>
    <w:rsid w:val="00C04457"/>
    <w:rsid w:val="00C0782B"/>
    <w:rsid w:val="00C12E38"/>
    <w:rsid w:val="00C1384A"/>
    <w:rsid w:val="00C149FE"/>
    <w:rsid w:val="00C14C9C"/>
    <w:rsid w:val="00C15840"/>
    <w:rsid w:val="00C21E9F"/>
    <w:rsid w:val="00C300AC"/>
    <w:rsid w:val="00C33409"/>
    <w:rsid w:val="00C33E0A"/>
    <w:rsid w:val="00C54A2A"/>
    <w:rsid w:val="00C55739"/>
    <w:rsid w:val="00C562AA"/>
    <w:rsid w:val="00C5663D"/>
    <w:rsid w:val="00C575C2"/>
    <w:rsid w:val="00C60563"/>
    <w:rsid w:val="00C605E2"/>
    <w:rsid w:val="00C638BD"/>
    <w:rsid w:val="00C654A4"/>
    <w:rsid w:val="00C729DE"/>
    <w:rsid w:val="00C759E3"/>
    <w:rsid w:val="00C75EA8"/>
    <w:rsid w:val="00C85631"/>
    <w:rsid w:val="00C86594"/>
    <w:rsid w:val="00C910DB"/>
    <w:rsid w:val="00C92A66"/>
    <w:rsid w:val="00C92D5B"/>
    <w:rsid w:val="00C936DC"/>
    <w:rsid w:val="00C94245"/>
    <w:rsid w:val="00CA1BD7"/>
    <w:rsid w:val="00CA3C6B"/>
    <w:rsid w:val="00CA6CD0"/>
    <w:rsid w:val="00CB0BFF"/>
    <w:rsid w:val="00CB420D"/>
    <w:rsid w:val="00CB6EC7"/>
    <w:rsid w:val="00CC4807"/>
    <w:rsid w:val="00CC5406"/>
    <w:rsid w:val="00CC5626"/>
    <w:rsid w:val="00CC783E"/>
    <w:rsid w:val="00CD0007"/>
    <w:rsid w:val="00CD071E"/>
    <w:rsid w:val="00CD0DEC"/>
    <w:rsid w:val="00CD2246"/>
    <w:rsid w:val="00CD4DAC"/>
    <w:rsid w:val="00CD716F"/>
    <w:rsid w:val="00CD79B1"/>
    <w:rsid w:val="00CE67BB"/>
    <w:rsid w:val="00CF1272"/>
    <w:rsid w:val="00CF1A4B"/>
    <w:rsid w:val="00CF2E5A"/>
    <w:rsid w:val="00CF5F93"/>
    <w:rsid w:val="00CF76D9"/>
    <w:rsid w:val="00D161D7"/>
    <w:rsid w:val="00D21916"/>
    <w:rsid w:val="00D2228B"/>
    <w:rsid w:val="00D22E27"/>
    <w:rsid w:val="00D2384F"/>
    <w:rsid w:val="00D255D4"/>
    <w:rsid w:val="00D2649F"/>
    <w:rsid w:val="00D31434"/>
    <w:rsid w:val="00D318A8"/>
    <w:rsid w:val="00D327B8"/>
    <w:rsid w:val="00D32E18"/>
    <w:rsid w:val="00D3399E"/>
    <w:rsid w:val="00D37016"/>
    <w:rsid w:val="00D40893"/>
    <w:rsid w:val="00D410EF"/>
    <w:rsid w:val="00D50EC9"/>
    <w:rsid w:val="00D54C17"/>
    <w:rsid w:val="00D5564A"/>
    <w:rsid w:val="00D55F53"/>
    <w:rsid w:val="00D57387"/>
    <w:rsid w:val="00D62F03"/>
    <w:rsid w:val="00D813B5"/>
    <w:rsid w:val="00DA17E2"/>
    <w:rsid w:val="00DA45B4"/>
    <w:rsid w:val="00DA5726"/>
    <w:rsid w:val="00DB0620"/>
    <w:rsid w:val="00DB58EF"/>
    <w:rsid w:val="00DB5E8E"/>
    <w:rsid w:val="00DB7191"/>
    <w:rsid w:val="00DB786F"/>
    <w:rsid w:val="00DC0B03"/>
    <w:rsid w:val="00DC1DF6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3A98"/>
    <w:rsid w:val="00DF48D5"/>
    <w:rsid w:val="00E12F0D"/>
    <w:rsid w:val="00E2101B"/>
    <w:rsid w:val="00E223E3"/>
    <w:rsid w:val="00E2353C"/>
    <w:rsid w:val="00E26C1A"/>
    <w:rsid w:val="00E310A0"/>
    <w:rsid w:val="00E35470"/>
    <w:rsid w:val="00E4032E"/>
    <w:rsid w:val="00E4053E"/>
    <w:rsid w:val="00E41B4E"/>
    <w:rsid w:val="00E42132"/>
    <w:rsid w:val="00E42B74"/>
    <w:rsid w:val="00E46DAB"/>
    <w:rsid w:val="00E52AA3"/>
    <w:rsid w:val="00E52EA4"/>
    <w:rsid w:val="00E556B3"/>
    <w:rsid w:val="00E576D4"/>
    <w:rsid w:val="00E658AA"/>
    <w:rsid w:val="00E66BE4"/>
    <w:rsid w:val="00E716DA"/>
    <w:rsid w:val="00E72438"/>
    <w:rsid w:val="00E84CAF"/>
    <w:rsid w:val="00E85026"/>
    <w:rsid w:val="00E90883"/>
    <w:rsid w:val="00E91AC3"/>
    <w:rsid w:val="00EA01F8"/>
    <w:rsid w:val="00EA3969"/>
    <w:rsid w:val="00EA7F00"/>
    <w:rsid w:val="00EB10EF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E143B"/>
    <w:rsid w:val="00EE23CD"/>
    <w:rsid w:val="00EE499A"/>
    <w:rsid w:val="00EE7459"/>
    <w:rsid w:val="00F00CD8"/>
    <w:rsid w:val="00F01EB0"/>
    <w:rsid w:val="00F0248B"/>
    <w:rsid w:val="00F03A9E"/>
    <w:rsid w:val="00F12FDC"/>
    <w:rsid w:val="00F13EDC"/>
    <w:rsid w:val="00F20C40"/>
    <w:rsid w:val="00F25512"/>
    <w:rsid w:val="00F26480"/>
    <w:rsid w:val="00F2656C"/>
    <w:rsid w:val="00F26C38"/>
    <w:rsid w:val="00F355C8"/>
    <w:rsid w:val="00F401EB"/>
    <w:rsid w:val="00F477A9"/>
    <w:rsid w:val="00F51D1A"/>
    <w:rsid w:val="00F523AE"/>
    <w:rsid w:val="00F57DAB"/>
    <w:rsid w:val="00F63045"/>
    <w:rsid w:val="00F656F0"/>
    <w:rsid w:val="00F66934"/>
    <w:rsid w:val="00F70704"/>
    <w:rsid w:val="00F72378"/>
    <w:rsid w:val="00F772D7"/>
    <w:rsid w:val="00F775D1"/>
    <w:rsid w:val="00F82B4F"/>
    <w:rsid w:val="00F83EA6"/>
    <w:rsid w:val="00F84568"/>
    <w:rsid w:val="00F95E42"/>
    <w:rsid w:val="00F97342"/>
    <w:rsid w:val="00FB1709"/>
    <w:rsid w:val="00FB17FF"/>
    <w:rsid w:val="00FC29AA"/>
    <w:rsid w:val="00FC4772"/>
    <w:rsid w:val="00FC7211"/>
    <w:rsid w:val="00FD0F2A"/>
    <w:rsid w:val="00FD1049"/>
    <w:rsid w:val="00FD15D7"/>
    <w:rsid w:val="00FD1E87"/>
    <w:rsid w:val="00FD7000"/>
    <w:rsid w:val="00FE5DA2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8C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0001-256-257</_dlc_DocId>
    <_dlc_DocIdUrl xmlns="0a7d7b64-d339-4e19-a15d-935ce2d85d58">
      <Url>http://portal.bru.by/method/_layouts/DocIdRedir.aspx?ID=0001-256-257</Url>
      <Description>0001-256-257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F625-50D2-490C-AF2A-B7B11F2D68B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a7d7b64-d339-4e19-a15d-935ce2d85d5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EA0BF-20A9-4C9A-9B0F-604FE98CF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529CB-B363-4048-9143-BB6BFB167E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5364C0-4608-4D3D-917C-538424578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27915B-BED1-4ADF-9AA2-F797BE8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3199</Words>
  <Characters>24452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itex</cp:lastModifiedBy>
  <cp:revision>11</cp:revision>
  <cp:lastPrinted>2021-07-05T09:00:00Z</cp:lastPrinted>
  <dcterms:created xsi:type="dcterms:W3CDTF">2021-06-08T05:50:00Z</dcterms:created>
  <dcterms:modified xsi:type="dcterms:W3CDTF">2021-11-12T08:28:00Z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a632dac6-626e-4232-9894-bcbdfb742f52</vt:lpwstr>
  </property>
</Properties>
</file>