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7D" w:rsidRPr="00AF067D" w:rsidRDefault="00AF067D" w:rsidP="00AF067D">
      <w:pPr>
        <w:shd w:val="clear" w:color="auto" w:fill="FFFFFF"/>
        <w:spacing w:after="0" w:line="240" w:lineRule="auto"/>
        <w:ind w:right="691"/>
        <w:jc w:val="center"/>
        <w:outlineLvl w:val="0"/>
        <w:rPr>
          <w:rFonts w:ascii="Times New Roman" w:hAnsi="Times New Roman"/>
          <w:spacing w:val="-2"/>
          <w:szCs w:val="24"/>
        </w:rPr>
      </w:pPr>
      <w:r w:rsidRPr="00AF067D">
        <w:rPr>
          <w:rFonts w:ascii="Times New Roman" w:hAnsi="Times New Roman"/>
          <w:spacing w:val="-2"/>
          <w:szCs w:val="24"/>
        </w:rPr>
        <w:t>Межгосударственное образовательное учреждение высшего образования</w:t>
      </w:r>
    </w:p>
    <w:p w:rsidR="00AF067D" w:rsidRPr="00AF067D" w:rsidRDefault="00AF067D" w:rsidP="00AF067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Cs w:val="24"/>
        </w:rPr>
      </w:pPr>
      <w:r w:rsidRPr="00AF067D">
        <w:rPr>
          <w:rFonts w:ascii="Times New Roman" w:hAnsi="Times New Roman"/>
          <w:color w:val="000000"/>
          <w:szCs w:val="24"/>
        </w:rPr>
        <w:t>«Белорусско-Российский университет»</w:t>
      </w:r>
    </w:p>
    <w:p w:rsidR="00AF067D" w:rsidRPr="00AF067D" w:rsidRDefault="00AF067D" w:rsidP="00AF067D">
      <w:pPr>
        <w:shd w:val="clear" w:color="auto" w:fill="FFFFFF"/>
        <w:spacing w:after="0" w:line="240" w:lineRule="auto"/>
        <w:ind w:firstLine="432"/>
        <w:jc w:val="center"/>
        <w:rPr>
          <w:rFonts w:ascii="Times New Roman" w:hAnsi="Times New Roman"/>
          <w:color w:val="000000"/>
          <w:szCs w:val="24"/>
        </w:rPr>
      </w:pPr>
    </w:p>
    <w:p w:rsidR="00AF067D" w:rsidRPr="00AF067D" w:rsidRDefault="00AF067D" w:rsidP="00AF067D">
      <w:pPr>
        <w:shd w:val="clear" w:color="auto" w:fill="FFFFFF"/>
        <w:spacing w:after="0" w:line="240" w:lineRule="auto"/>
        <w:ind w:firstLine="432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4320" w:type="dxa"/>
        <w:tblInd w:w="5148" w:type="dxa"/>
        <w:tblLayout w:type="fixed"/>
        <w:tblLook w:val="01E0"/>
      </w:tblPr>
      <w:tblGrid>
        <w:gridCol w:w="4320"/>
      </w:tblGrid>
      <w:tr w:rsidR="00AF067D" w:rsidRPr="00AF067D" w:rsidTr="00666226">
        <w:tc>
          <w:tcPr>
            <w:tcW w:w="4320" w:type="dxa"/>
          </w:tcPr>
          <w:p w:rsidR="00AF067D" w:rsidRPr="00AF067D" w:rsidRDefault="00AF067D" w:rsidP="00AF06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F067D">
              <w:rPr>
                <w:rFonts w:ascii="Times New Roman" w:hAnsi="Times New Roman"/>
                <w:color w:val="000000"/>
                <w:szCs w:val="24"/>
              </w:rPr>
              <w:t>УТВЕРЖДАЮ</w:t>
            </w:r>
          </w:p>
        </w:tc>
      </w:tr>
      <w:tr w:rsidR="00AF067D" w:rsidRPr="00AF067D" w:rsidTr="00666226">
        <w:tc>
          <w:tcPr>
            <w:tcW w:w="4320" w:type="dxa"/>
          </w:tcPr>
          <w:p w:rsidR="00AF067D" w:rsidRPr="00AF067D" w:rsidRDefault="00AF067D" w:rsidP="00AF06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F067D">
              <w:rPr>
                <w:rFonts w:ascii="Times New Roman" w:hAnsi="Times New Roman"/>
                <w:szCs w:val="24"/>
              </w:rPr>
              <w:t>Первый проректор Белорусско-Российского университета</w:t>
            </w:r>
          </w:p>
        </w:tc>
      </w:tr>
      <w:tr w:rsidR="00AF067D" w:rsidRPr="00AF067D" w:rsidTr="00666226">
        <w:tc>
          <w:tcPr>
            <w:tcW w:w="4320" w:type="dxa"/>
          </w:tcPr>
          <w:p w:rsidR="00AF067D" w:rsidRPr="00AF067D" w:rsidRDefault="00AF067D" w:rsidP="00AF06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:rsidR="00AF067D" w:rsidRPr="00AF067D" w:rsidRDefault="00AF067D" w:rsidP="00AF06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067D">
              <w:rPr>
                <w:rFonts w:ascii="Times New Roman" w:hAnsi="Times New Roman"/>
                <w:color w:val="000000"/>
                <w:szCs w:val="24"/>
              </w:rPr>
              <w:t>__________</w:t>
            </w:r>
            <w:r w:rsidRPr="00AF067D">
              <w:rPr>
                <w:rFonts w:ascii="Times New Roman" w:hAnsi="Times New Roman"/>
                <w:szCs w:val="24"/>
              </w:rPr>
              <w:t xml:space="preserve"> </w:t>
            </w:r>
            <w:r w:rsidRPr="00AF067D">
              <w:rPr>
                <w:rFonts w:ascii="Times New Roman" w:hAnsi="Times New Roman"/>
                <w:spacing w:val="-13"/>
                <w:szCs w:val="24"/>
              </w:rPr>
              <w:t>Ю.В. Машин</w:t>
            </w:r>
          </w:p>
          <w:p w:rsidR="00AF067D" w:rsidRPr="00AF067D" w:rsidRDefault="00AF067D" w:rsidP="00AF06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67D" w:rsidRPr="00AF067D" w:rsidTr="00666226">
        <w:tc>
          <w:tcPr>
            <w:tcW w:w="4320" w:type="dxa"/>
          </w:tcPr>
          <w:p w:rsidR="00AF067D" w:rsidRPr="00AF067D" w:rsidRDefault="00AF067D" w:rsidP="00AF06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F067D">
              <w:rPr>
                <w:rFonts w:ascii="Times New Roman" w:hAnsi="Times New Roman"/>
                <w:color w:val="000000"/>
                <w:szCs w:val="24"/>
              </w:rPr>
              <w:t>«___»___________ 2021  г.</w:t>
            </w:r>
          </w:p>
        </w:tc>
      </w:tr>
      <w:tr w:rsidR="00AF067D" w:rsidRPr="00AF067D" w:rsidTr="00666226">
        <w:tc>
          <w:tcPr>
            <w:tcW w:w="4320" w:type="dxa"/>
          </w:tcPr>
          <w:p w:rsidR="00AF067D" w:rsidRPr="00AF067D" w:rsidRDefault="00AF067D" w:rsidP="00AF06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F067D">
              <w:rPr>
                <w:rFonts w:ascii="Times New Roman" w:hAnsi="Times New Roman"/>
                <w:spacing w:val="-13"/>
                <w:szCs w:val="24"/>
              </w:rPr>
              <w:t>Регистрационный № У</w:t>
            </w:r>
            <w:proofErr w:type="gramStart"/>
            <w:r w:rsidRPr="00AF067D">
              <w:rPr>
                <w:rFonts w:ascii="Times New Roman" w:hAnsi="Times New Roman"/>
                <w:spacing w:val="-13"/>
                <w:szCs w:val="24"/>
              </w:rPr>
              <w:t>Д-</w:t>
            </w:r>
            <w:proofErr w:type="gramEnd"/>
            <w:r w:rsidRPr="00AF067D">
              <w:rPr>
                <w:rFonts w:ascii="Times New Roman" w:hAnsi="Times New Roman"/>
                <w:spacing w:val="-13"/>
                <w:szCs w:val="24"/>
              </w:rPr>
              <w:t>_________/</w:t>
            </w:r>
            <w:proofErr w:type="spellStart"/>
            <w:r w:rsidRPr="00AF067D">
              <w:rPr>
                <w:rFonts w:ascii="Times New Roman" w:hAnsi="Times New Roman"/>
                <w:spacing w:val="-13"/>
                <w:szCs w:val="24"/>
              </w:rPr>
              <w:t>р</w:t>
            </w:r>
            <w:proofErr w:type="spellEnd"/>
          </w:p>
        </w:tc>
      </w:tr>
    </w:tbl>
    <w:p w:rsidR="00AF067D" w:rsidRPr="00AF067D" w:rsidRDefault="00AF067D" w:rsidP="00AF067D">
      <w:pPr>
        <w:shd w:val="clear" w:color="auto" w:fill="FFFFFF"/>
        <w:spacing w:after="0" w:line="240" w:lineRule="auto"/>
        <w:ind w:firstLine="432"/>
        <w:jc w:val="center"/>
        <w:rPr>
          <w:rFonts w:ascii="Times New Roman" w:hAnsi="Times New Roman"/>
          <w:color w:val="000000"/>
          <w:szCs w:val="24"/>
        </w:rPr>
      </w:pPr>
    </w:p>
    <w:p w:rsidR="00AF067D" w:rsidRPr="00AF067D" w:rsidRDefault="00AF067D" w:rsidP="00AF067D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/>
          <w:b/>
          <w:szCs w:val="24"/>
          <w:lang w:eastAsia="ru-RU"/>
        </w:rPr>
      </w:pPr>
    </w:p>
    <w:p w:rsidR="00AF067D" w:rsidRDefault="00AF067D" w:rsidP="00AF067D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/>
          <w:b/>
          <w:sz w:val="26"/>
          <w:lang w:eastAsia="ru-RU"/>
        </w:rPr>
      </w:pPr>
    </w:p>
    <w:p w:rsidR="00AF067D" w:rsidRDefault="00AF067D" w:rsidP="0074649C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/>
          <w:b/>
          <w:sz w:val="26"/>
          <w:lang w:eastAsia="ru-RU"/>
        </w:rPr>
      </w:pPr>
    </w:p>
    <w:p w:rsidR="0074649C" w:rsidRPr="0074649C" w:rsidRDefault="0074649C" w:rsidP="0074649C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/>
          <w:b/>
          <w:sz w:val="26"/>
          <w:lang w:eastAsia="ru-RU"/>
        </w:rPr>
      </w:pPr>
      <w:r w:rsidRPr="0074649C">
        <w:rPr>
          <w:rFonts w:ascii="Times New Roman" w:eastAsia="Times New Roman" w:hAnsi="Times New Roman"/>
          <w:b/>
          <w:sz w:val="26"/>
          <w:lang w:eastAsia="ru-RU"/>
        </w:rPr>
        <w:t>ПАТТЕРНЫ  ПРОГРАММИРОВАНИЯ</w:t>
      </w:r>
    </w:p>
    <w:p w:rsidR="0074649C" w:rsidRPr="0074649C" w:rsidRDefault="0074649C" w:rsidP="0074649C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/>
          <w:b/>
          <w:sz w:val="26"/>
          <w:lang w:eastAsia="ru-RU"/>
        </w:rPr>
      </w:pPr>
    </w:p>
    <w:p w:rsidR="0074649C" w:rsidRPr="0074649C" w:rsidRDefault="0074649C" w:rsidP="0074649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7" w:right="-57"/>
        <w:jc w:val="center"/>
        <w:textAlignment w:val="baseline"/>
        <w:rPr>
          <w:rFonts w:ascii="Times New Roman CYR" w:eastAsia="Times New Roman" w:hAnsi="Times New Roman CYR"/>
          <w:b/>
          <w:caps/>
          <w:sz w:val="26"/>
          <w:szCs w:val="26"/>
          <w:lang w:eastAsia="ru-RU"/>
        </w:rPr>
      </w:pPr>
      <w:r w:rsidRPr="0074649C">
        <w:rPr>
          <w:rFonts w:ascii="Times New Roman CYR" w:eastAsia="Times New Roman" w:hAnsi="Times New Roman CYR"/>
          <w:b/>
          <w:sz w:val="26"/>
          <w:szCs w:val="26"/>
          <w:lang w:eastAsia="ru-RU"/>
        </w:rPr>
        <w:t xml:space="preserve">РАБОЧАЯ ПРОГРАММА </w:t>
      </w:r>
    </w:p>
    <w:p w:rsidR="0074649C" w:rsidRPr="0074649C" w:rsidRDefault="0074649C" w:rsidP="007464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 CYR" w:eastAsia="Times New Roman" w:hAnsi="Times New Roman CYR"/>
          <w:b/>
          <w:sz w:val="26"/>
          <w:lang w:eastAsia="ru-RU"/>
        </w:rPr>
      </w:pPr>
    </w:p>
    <w:p w:rsidR="0074649C" w:rsidRPr="0074649C" w:rsidRDefault="0074649C" w:rsidP="0074649C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4649C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Направление подготовки</w:t>
      </w:r>
      <w:r w:rsidRPr="0074649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4649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09.03.04  Программная инженерия</w:t>
      </w:r>
    </w:p>
    <w:p w:rsidR="0074649C" w:rsidRPr="0074649C" w:rsidRDefault="0074649C" w:rsidP="0074649C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4649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Направленность (профиль)</w:t>
      </w:r>
      <w:r w:rsidRPr="007464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Разработка программно-информационных систем</w:t>
      </w:r>
    </w:p>
    <w:p w:rsidR="0074649C" w:rsidRPr="0074649C" w:rsidRDefault="0074649C" w:rsidP="0074649C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74649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Квалификация</w:t>
      </w:r>
      <w:r w:rsidRPr="007464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4649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74649C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бакалавр</w:t>
      </w:r>
    </w:p>
    <w:p w:rsidR="0074649C" w:rsidRPr="0074649C" w:rsidRDefault="0074649C" w:rsidP="0074649C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</w:p>
    <w:p w:rsidR="0074649C" w:rsidRPr="0074649C" w:rsidRDefault="0074649C" w:rsidP="0074649C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Cs/>
          <w:szCs w:val="24"/>
          <w:lang w:eastAsia="ru-RU"/>
        </w:rPr>
      </w:pPr>
    </w:p>
    <w:tbl>
      <w:tblPr>
        <w:tblW w:w="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94"/>
        <w:gridCol w:w="2278"/>
      </w:tblGrid>
      <w:tr w:rsidR="0074649C" w:rsidRPr="0074649C" w:rsidTr="00666226">
        <w:trPr>
          <w:jc w:val="center"/>
        </w:trPr>
        <w:tc>
          <w:tcPr>
            <w:tcW w:w="2394" w:type="dxa"/>
            <w:vMerge w:val="restart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>Форма обучения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  <w:vMerge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b/>
                <w:bCs/>
                <w:color w:val="000000"/>
                <w:spacing w:val="-2"/>
                <w:szCs w:val="24"/>
                <w:lang w:eastAsia="ru-RU"/>
              </w:rPr>
              <w:t>Очная (дневная)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color w:val="000000"/>
                <w:spacing w:val="-19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pacing w:val="-19"/>
                <w:szCs w:val="24"/>
                <w:lang w:eastAsia="ru-RU"/>
              </w:rPr>
              <w:t xml:space="preserve">Курс     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bCs/>
                <w:color w:val="000000"/>
                <w:spacing w:val="-2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bCs/>
                <w:color w:val="000000"/>
                <w:spacing w:val="-2"/>
                <w:szCs w:val="24"/>
                <w:lang w:eastAsia="ru-RU"/>
              </w:rPr>
              <w:t>3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pacing w:val="-18"/>
                <w:szCs w:val="24"/>
                <w:lang w:eastAsia="ru-RU"/>
              </w:rPr>
              <w:t xml:space="preserve">Семестр    </w:t>
            </w:r>
          </w:p>
        </w:tc>
        <w:tc>
          <w:tcPr>
            <w:tcW w:w="2278" w:type="dxa"/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6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  <w:t>Лекции</w:t>
            </w:r>
          </w:p>
        </w:tc>
        <w:tc>
          <w:tcPr>
            <w:tcW w:w="2278" w:type="dxa"/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16</w:t>
            </w: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  <w:t>Лабораторные</w:t>
            </w:r>
          </w:p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  <w:t>занятия</w:t>
            </w:r>
          </w:p>
        </w:tc>
        <w:tc>
          <w:tcPr>
            <w:tcW w:w="2278" w:type="dxa"/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50</w:t>
            </w: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Экзамен</w:t>
            </w:r>
          </w:p>
        </w:tc>
        <w:tc>
          <w:tcPr>
            <w:tcW w:w="2278" w:type="dxa"/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6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Контактная работа по учебным занятиям</w:t>
            </w:r>
          </w:p>
        </w:tc>
        <w:tc>
          <w:tcPr>
            <w:tcW w:w="2278" w:type="dxa"/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6</w:t>
            </w:r>
            <w:proofErr w:type="spellStart"/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6</w:t>
            </w:r>
            <w:proofErr w:type="spellEnd"/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78" w:type="dxa"/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7</w:t>
            </w: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8</w:t>
            </w: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74649C" w:rsidRPr="0074649C" w:rsidTr="00666226">
        <w:trPr>
          <w:jc w:val="center"/>
        </w:trPr>
        <w:tc>
          <w:tcPr>
            <w:tcW w:w="2394" w:type="dxa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Всего часов / зачетных единиц</w:t>
            </w:r>
          </w:p>
        </w:tc>
        <w:tc>
          <w:tcPr>
            <w:tcW w:w="2278" w:type="dxa"/>
            <w:vAlign w:val="center"/>
          </w:tcPr>
          <w:p w:rsidR="0074649C" w:rsidRPr="0074649C" w:rsidRDefault="0074649C" w:rsidP="0074649C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val="en-US"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144</w:t>
            </w: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/4</w:t>
            </w:r>
          </w:p>
        </w:tc>
      </w:tr>
    </w:tbl>
    <w:p w:rsidR="0074649C" w:rsidRPr="0074649C" w:rsidRDefault="0074649C" w:rsidP="0074649C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/>
          <w:b/>
          <w:szCs w:val="24"/>
          <w:lang w:eastAsia="ru-RU"/>
        </w:rPr>
      </w:pPr>
    </w:p>
    <w:p w:rsidR="0074649C" w:rsidRPr="0074649C" w:rsidRDefault="0074649C" w:rsidP="0074649C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/>
          <w:b/>
          <w:szCs w:val="24"/>
          <w:lang w:eastAsia="ru-RU"/>
        </w:rPr>
      </w:pPr>
    </w:p>
    <w:p w:rsidR="0074649C" w:rsidRPr="0074649C" w:rsidRDefault="0074649C" w:rsidP="0074649C">
      <w:pPr>
        <w:tabs>
          <w:tab w:val="left" w:pos="56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  <w:r w:rsidRPr="0074649C">
        <w:rPr>
          <w:rFonts w:ascii="Times New Roman" w:eastAsia="Times New Roman" w:hAnsi="Times New Roman"/>
          <w:sz w:val="26"/>
          <w:lang w:eastAsia="ru-RU"/>
        </w:rPr>
        <w:t xml:space="preserve">Кафедра – разработчик программы: </w:t>
      </w:r>
      <w:r w:rsidR="00AF067D">
        <w:rPr>
          <w:rFonts w:ascii="Times New Roman" w:eastAsia="Times New Roman" w:hAnsi="Times New Roman"/>
          <w:sz w:val="26"/>
          <w:lang w:eastAsia="ru-RU"/>
        </w:rPr>
        <w:t>«</w:t>
      </w:r>
      <w:r w:rsidRPr="0074649C">
        <w:rPr>
          <w:rFonts w:ascii="Times New Roman" w:eastAsia="Times New Roman" w:hAnsi="Times New Roman"/>
          <w:sz w:val="26"/>
          <w:lang w:eastAsia="ru-RU"/>
        </w:rPr>
        <w:t>Программное обеспечение информационных технологий</w:t>
      </w:r>
      <w:r w:rsidR="00AF067D">
        <w:rPr>
          <w:rFonts w:ascii="Times New Roman" w:eastAsia="Times New Roman" w:hAnsi="Times New Roman"/>
          <w:sz w:val="26"/>
          <w:lang w:eastAsia="ru-RU"/>
        </w:rPr>
        <w:t>»</w:t>
      </w:r>
    </w:p>
    <w:p w:rsidR="0074649C" w:rsidRPr="0074649C" w:rsidRDefault="0074649C" w:rsidP="0074649C">
      <w:pPr>
        <w:tabs>
          <w:tab w:val="left" w:pos="56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  <w:r w:rsidRPr="0074649C">
        <w:rPr>
          <w:rFonts w:ascii="Times New Roman" w:eastAsia="Times New Roman" w:hAnsi="Times New Roman"/>
          <w:sz w:val="26"/>
          <w:lang w:eastAsia="ru-RU"/>
        </w:rPr>
        <w:t xml:space="preserve">Составитель: ст. преподаватель  </w:t>
      </w:r>
      <w:r w:rsidR="00AF067D">
        <w:rPr>
          <w:rFonts w:ascii="Times New Roman" w:eastAsia="Times New Roman" w:hAnsi="Times New Roman"/>
          <w:sz w:val="26"/>
          <w:lang w:eastAsia="ru-RU"/>
        </w:rPr>
        <w:t>Вайнилович Ю. В.</w:t>
      </w:r>
    </w:p>
    <w:p w:rsidR="0074649C" w:rsidRPr="0074649C" w:rsidRDefault="0074649C" w:rsidP="0074649C">
      <w:pPr>
        <w:tabs>
          <w:tab w:val="left" w:pos="56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</w:p>
    <w:p w:rsidR="0074649C" w:rsidRPr="0074649C" w:rsidRDefault="0074649C" w:rsidP="0074649C">
      <w:pPr>
        <w:tabs>
          <w:tab w:val="left" w:pos="56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</w:p>
    <w:p w:rsidR="0074649C" w:rsidRPr="0074649C" w:rsidRDefault="0074649C" w:rsidP="0074649C">
      <w:pPr>
        <w:tabs>
          <w:tab w:val="left" w:pos="567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</w:p>
    <w:p w:rsidR="0074649C" w:rsidRPr="0074649C" w:rsidRDefault="0074649C" w:rsidP="007464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lang w:eastAsia="ru-RU"/>
        </w:rPr>
      </w:pPr>
      <w:r w:rsidRPr="0074649C">
        <w:rPr>
          <w:rFonts w:ascii="Times New Roman" w:eastAsia="Times New Roman" w:hAnsi="Times New Roman"/>
          <w:sz w:val="26"/>
          <w:lang w:eastAsia="ru-RU"/>
        </w:rPr>
        <w:t>Могилев, 20</w:t>
      </w:r>
      <w:r w:rsidR="00AF067D">
        <w:rPr>
          <w:rFonts w:ascii="Times New Roman" w:eastAsia="Times New Roman" w:hAnsi="Times New Roman"/>
          <w:sz w:val="26"/>
          <w:lang w:eastAsia="ru-RU"/>
        </w:rPr>
        <w:t>21</w:t>
      </w:r>
    </w:p>
    <w:p w:rsidR="00AF067D" w:rsidRDefault="00AF067D">
      <w:pPr>
        <w:rPr>
          <w:rFonts w:ascii="Times New Roman CYR" w:eastAsia="Times New Roman" w:hAnsi="Times New Roman CYR"/>
          <w:sz w:val="26"/>
          <w:szCs w:val="22"/>
          <w:lang w:eastAsia="ru-RU"/>
        </w:rPr>
      </w:pPr>
      <w:r>
        <w:rPr>
          <w:rFonts w:ascii="Times New Roman CYR" w:eastAsia="Times New Roman" w:hAnsi="Times New Roman CYR"/>
          <w:sz w:val="26"/>
          <w:szCs w:val="22"/>
          <w:lang w:eastAsia="ru-RU"/>
        </w:rPr>
        <w:br w:type="page"/>
      </w:r>
    </w:p>
    <w:p w:rsidR="00C01B5C" w:rsidRPr="00C01B5C" w:rsidRDefault="00C01B5C" w:rsidP="00C01B5C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 w:rsidRPr="00C01B5C">
        <w:rPr>
          <w:rFonts w:ascii="Times New Roman" w:hAnsi="Times New Roman"/>
          <w:szCs w:val="24"/>
        </w:rPr>
        <w:lastRenderedPageBreak/>
        <w:t xml:space="preserve">Рабочая программа составлена в соответствии с федеральными государственными образовательными стандартами высшего образования по направлению подготовки 09.03.04 Программная инженерия (уровень </w:t>
      </w:r>
      <w:proofErr w:type="spellStart"/>
      <w:r w:rsidRPr="00C01B5C">
        <w:rPr>
          <w:rFonts w:ascii="Times New Roman" w:hAnsi="Times New Roman"/>
          <w:szCs w:val="24"/>
        </w:rPr>
        <w:t>бакалавриата</w:t>
      </w:r>
      <w:proofErr w:type="spellEnd"/>
      <w:r w:rsidRPr="00C01B5C">
        <w:rPr>
          <w:rFonts w:ascii="Times New Roman" w:hAnsi="Times New Roman"/>
          <w:szCs w:val="24"/>
        </w:rPr>
        <w:t xml:space="preserve">) утвержденным приказом  № 920 от 19.09.17 г. и учебным планом </w:t>
      </w:r>
      <w:proofErr w:type="spellStart"/>
      <w:r w:rsidRPr="00C01B5C">
        <w:rPr>
          <w:rFonts w:ascii="Times New Roman" w:hAnsi="Times New Roman"/>
          <w:szCs w:val="24"/>
        </w:rPr>
        <w:t>рег.№</w:t>
      </w:r>
      <w:proofErr w:type="spellEnd"/>
      <w:r w:rsidRPr="00C01B5C">
        <w:rPr>
          <w:rFonts w:ascii="Times New Roman" w:hAnsi="Times New Roman"/>
          <w:szCs w:val="24"/>
        </w:rPr>
        <w:t xml:space="preserve"> 090304-4 от 27.12.19 г.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jc w:val="both"/>
        <w:rPr>
          <w:rFonts w:ascii="Times New Roman" w:hAnsi="Times New Roman"/>
          <w:szCs w:val="24"/>
        </w:rPr>
      </w:pPr>
      <w:proofErr w:type="gramStart"/>
      <w:r w:rsidRPr="00C01B5C">
        <w:rPr>
          <w:rFonts w:ascii="Times New Roman" w:hAnsi="Times New Roman"/>
          <w:szCs w:val="24"/>
        </w:rPr>
        <w:t>Рассмотрена</w:t>
      </w:r>
      <w:proofErr w:type="gramEnd"/>
      <w:r w:rsidRPr="00C01B5C">
        <w:rPr>
          <w:rFonts w:ascii="Times New Roman" w:hAnsi="Times New Roman"/>
          <w:szCs w:val="24"/>
        </w:rPr>
        <w:t xml:space="preserve"> и рекомендована к утверждению кафедрой «Программное обеспечение информационных технологий» 26.03.2021 г., протокол № 7.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>Зав. кафедрой______________ В. В. Кутузов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pStyle w:val="af"/>
        <w:outlineLvl w:val="0"/>
        <w:rPr>
          <w:b w:val="0"/>
          <w:sz w:val="24"/>
          <w:szCs w:val="24"/>
        </w:rPr>
      </w:pPr>
      <w:proofErr w:type="gramStart"/>
      <w:r w:rsidRPr="00C01B5C">
        <w:rPr>
          <w:b w:val="0"/>
          <w:sz w:val="24"/>
          <w:szCs w:val="24"/>
        </w:rPr>
        <w:t>Одобрена</w:t>
      </w:r>
      <w:proofErr w:type="gramEnd"/>
      <w:r w:rsidRPr="00C01B5C">
        <w:rPr>
          <w:b w:val="0"/>
          <w:sz w:val="24"/>
          <w:szCs w:val="24"/>
        </w:rPr>
        <w:t xml:space="preserve"> и рекомендована к утверждению Научно-методическим советом</w:t>
      </w:r>
    </w:p>
    <w:p w:rsidR="00C01B5C" w:rsidRPr="00C01B5C" w:rsidRDefault="00C01B5C" w:rsidP="00C01B5C">
      <w:pPr>
        <w:pStyle w:val="af"/>
        <w:rPr>
          <w:b w:val="0"/>
          <w:sz w:val="24"/>
          <w:szCs w:val="24"/>
        </w:rPr>
      </w:pPr>
      <w:r w:rsidRPr="00C01B5C">
        <w:rPr>
          <w:b w:val="0"/>
          <w:sz w:val="24"/>
          <w:szCs w:val="24"/>
        </w:rPr>
        <w:t>Белорусско-Российского университета «16» июня 2021 г., протокол №7 .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 xml:space="preserve">Зам. председателя </w:t>
      </w:r>
    </w:p>
    <w:p w:rsidR="00C01B5C" w:rsidRPr="00C01B5C" w:rsidRDefault="00C01B5C" w:rsidP="00C01B5C">
      <w:pPr>
        <w:outlineLvl w:val="0"/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>Научно-методического совета</w:t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  <w:t xml:space="preserve">  _________________ С.А. </w:t>
      </w:r>
      <w:proofErr w:type="spellStart"/>
      <w:r w:rsidRPr="00C01B5C">
        <w:rPr>
          <w:rFonts w:ascii="Times New Roman" w:hAnsi="Times New Roman"/>
          <w:szCs w:val="24"/>
        </w:rPr>
        <w:t>Сухоцкий</w:t>
      </w:r>
      <w:proofErr w:type="spellEnd"/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>Рецензент: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>_______________________________________________________________________</w:t>
      </w:r>
    </w:p>
    <w:p w:rsidR="00C01B5C" w:rsidRPr="00C01B5C" w:rsidRDefault="00C01B5C" w:rsidP="00C01B5C">
      <w:pPr>
        <w:rPr>
          <w:rFonts w:ascii="Times New Roman" w:hAnsi="Times New Roman"/>
          <w:szCs w:val="24"/>
          <w:vertAlign w:val="superscript"/>
        </w:rPr>
      </w:pP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  <w:vertAlign w:val="superscript"/>
        </w:rPr>
        <w:t>(И.О. Фамилия, должность, ученая степень, ученое звание рецензента)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>Рабочая программа согласована: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>Ведущий библиотекарь</w:t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  <w:t xml:space="preserve">___________________ </w:t>
      </w:r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outlineLvl w:val="0"/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 xml:space="preserve">Начальник </w:t>
      </w:r>
      <w:proofErr w:type="gramStart"/>
      <w:r w:rsidRPr="00C01B5C">
        <w:rPr>
          <w:rFonts w:ascii="Times New Roman" w:hAnsi="Times New Roman"/>
          <w:szCs w:val="24"/>
        </w:rPr>
        <w:t>учебно-методического</w:t>
      </w:r>
      <w:proofErr w:type="gramEnd"/>
    </w:p>
    <w:p w:rsidR="00C01B5C" w:rsidRPr="00C01B5C" w:rsidRDefault="00C01B5C" w:rsidP="00C01B5C">
      <w:pPr>
        <w:rPr>
          <w:rFonts w:ascii="Times New Roman" w:hAnsi="Times New Roman"/>
          <w:szCs w:val="24"/>
        </w:rPr>
      </w:pPr>
      <w:r w:rsidRPr="00C01B5C">
        <w:rPr>
          <w:rFonts w:ascii="Times New Roman" w:hAnsi="Times New Roman"/>
          <w:szCs w:val="24"/>
        </w:rPr>
        <w:t>отдела</w:t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</w:r>
      <w:r w:rsidRPr="00C01B5C">
        <w:rPr>
          <w:rFonts w:ascii="Times New Roman" w:hAnsi="Times New Roman"/>
          <w:szCs w:val="24"/>
        </w:rPr>
        <w:tab/>
        <w:t xml:space="preserve">___________________ В.А. </w:t>
      </w:r>
      <w:proofErr w:type="spellStart"/>
      <w:r w:rsidRPr="00C01B5C">
        <w:rPr>
          <w:rFonts w:ascii="Times New Roman" w:hAnsi="Times New Roman"/>
          <w:szCs w:val="24"/>
        </w:rPr>
        <w:t>Кемова</w:t>
      </w:r>
      <w:proofErr w:type="spellEnd"/>
    </w:p>
    <w:p w:rsidR="00C01B5C" w:rsidRPr="00C01B5C" w:rsidRDefault="00C01B5C" w:rsidP="00C01B5C">
      <w:pPr>
        <w:rPr>
          <w:rFonts w:ascii="Times New Roman" w:hAnsi="Times New Roman"/>
          <w:szCs w:val="24"/>
        </w:rPr>
      </w:pPr>
    </w:p>
    <w:p w:rsidR="00C01B5C" w:rsidRPr="00C01B5C" w:rsidRDefault="00C01B5C" w:rsidP="00C01B5C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</w:p>
    <w:p w:rsidR="00B5176B" w:rsidRPr="007B7A20" w:rsidRDefault="00B5176B" w:rsidP="0074649C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067D" w:rsidRPr="007B7A20" w:rsidRDefault="00AF067D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B7A20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lastRenderedPageBreak/>
        <w:t>1 ПОЯСНИТЕЛЬНАЯ ЗАПИСКА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709"/>
        <w:jc w:val="both"/>
        <w:textAlignment w:val="baseline"/>
        <w:outlineLvl w:val="0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>1.1</w:t>
      </w:r>
      <w:r w:rsidRPr="00FF4C03">
        <w:rPr>
          <w:rFonts w:ascii="Times New Roman CYR" w:eastAsia="Times New Roman" w:hAnsi="Times New Roman CYR"/>
          <w:b/>
          <w:sz w:val="26"/>
          <w:lang w:val="en-US" w:eastAsia="ru-RU"/>
        </w:rPr>
        <w:t> </w:t>
      </w:r>
      <w:r w:rsidRPr="00FF4C03">
        <w:rPr>
          <w:rFonts w:ascii="Times New Roman CYR" w:eastAsia="Times New Roman" w:hAnsi="Times New Roman CYR"/>
          <w:b/>
          <w:sz w:val="26"/>
          <w:lang w:eastAsia="ru-RU"/>
        </w:rPr>
        <w:t>Цель учебной дисциплины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Целью учебной дисциплины </w:t>
      </w:r>
      <w:r w:rsidRPr="00FF4C03">
        <w:rPr>
          <w:rFonts w:ascii="Times New Roman" w:eastAsia="Times New Roman" w:hAnsi="Times New Roman"/>
          <w:sz w:val="26"/>
          <w:lang w:eastAsia="ru-RU"/>
        </w:rPr>
        <w:t>является ознакомление студентов с основами проектирования программного обеспечения на основе паттернов (шаблонов проектирования), а также с основными принципами их использования.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70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>1.2</w:t>
      </w:r>
      <w:r w:rsidRPr="00FF4C03">
        <w:rPr>
          <w:rFonts w:ascii="Times New Roman CYR" w:eastAsia="Times New Roman" w:hAnsi="Times New Roman CYR"/>
          <w:b/>
          <w:sz w:val="26"/>
          <w:lang w:val="en-US" w:eastAsia="ru-RU"/>
        </w:rPr>
        <w:t> </w:t>
      </w:r>
      <w:r w:rsidRPr="00FF4C03">
        <w:rPr>
          <w:rFonts w:ascii="Times New Roman CYR" w:eastAsia="Times New Roman" w:hAnsi="Times New Roman CYR"/>
          <w:b/>
          <w:sz w:val="26"/>
          <w:lang w:eastAsia="ru-RU"/>
        </w:rPr>
        <w:t>Задачи учебной дисциплины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 xml:space="preserve">Студент, изучивший дисциплину, должен </w:t>
      </w:r>
      <w:r w:rsidRPr="00FF4C03">
        <w:rPr>
          <w:rFonts w:ascii="Times New Roman" w:eastAsia="Times New Roman" w:hAnsi="Times New Roman"/>
          <w:b/>
          <w:sz w:val="26"/>
        </w:rPr>
        <w:t>знать</w:t>
      </w:r>
      <w:r w:rsidRPr="00FF4C03">
        <w:rPr>
          <w:rFonts w:ascii="Times New Roman" w:eastAsia="Times New Roman" w:hAnsi="Times New Roman"/>
          <w:sz w:val="26"/>
        </w:rPr>
        <w:t>:</w:t>
      </w:r>
    </w:p>
    <w:p w:rsidR="00FF4C03" w:rsidRPr="00FF4C03" w:rsidRDefault="00FF4C03" w:rsidP="00FF4C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основы объектно-ориентированного проектирования;</w:t>
      </w:r>
    </w:p>
    <w:p w:rsidR="00FF4C03" w:rsidRPr="00FF4C03" w:rsidRDefault="00FF4C03" w:rsidP="00FF4C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шаблоны проектирования.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 xml:space="preserve">Студент, изучивший дисциплину, должен </w:t>
      </w:r>
      <w:r w:rsidRPr="00FF4C03">
        <w:rPr>
          <w:rFonts w:ascii="Times New Roman" w:eastAsia="Times New Roman" w:hAnsi="Times New Roman"/>
          <w:b/>
          <w:sz w:val="26"/>
        </w:rPr>
        <w:t>уметь</w:t>
      </w:r>
      <w:r w:rsidRPr="00FF4C03">
        <w:rPr>
          <w:rFonts w:ascii="Times New Roman" w:eastAsia="Times New Roman" w:hAnsi="Times New Roman"/>
          <w:sz w:val="26"/>
        </w:rPr>
        <w:t>:</w:t>
      </w:r>
    </w:p>
    <w:p w:rsidR="00FF4C03" w:rsidRPr="00FF4C03" w:rsidRDefault="00FF4C03" w:rsidP="00FF4C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использовать основные паттерны проектирования программного обеспечения.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 xml:space="preserve">Студент, изучивший дисциплину, должен </w:t>
      </w:r>
      <w:r w:rsidRPr="00FF4C03">
        <w:rPr>
          <w:rFonts w:ascii="Times New Roman" w:eastAsia="Times New Roman" w:hAnsi="Times New Roman"/>
          <w:b/>
          <w:sz w:val="26"/>
        </w:rPr>
        <w:t>владеть</w:t>
      </w:r>
      <w:r w:rsidRPr="00FF4C03">
        <w:rPr>
          <w:rFonts w:ascii="Times New Roman" w:eastAsia="Times New Roman" w:hAnsi="Times New Roman"/>
          <w:sz w:val="26"/>
        </w:rPr>
        <w:t>:</w:t>
      </w:r>
    </w:p>
    <w:p w:rsidR="00FF4C03" w:rsidRPr="00FF4C03" w:rsidRDefault="00FF4C03" w:rsidP="00FF4C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навыками применения принципов объектно-ориентированного проектирования при решении поставленных задач по разработке программного обеспечения;</w:t>
      </w:r>
    </w:p>
    <w:p w:rsidR="00FF4C03" w:rsidRPr="00FF4C03" w:rsidRDefault="00FF4C03" w:rsidP="00FF4C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навыками построения модели предметной области;</w:t>
      </w:r>
    </w:p>
    <w:p w:rsidR="00FF4C03" w:rsidRPr="00FF4C03" w:rsidRDefault="00FF4C03" w:rsidP="00FF4C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навыками использования паттернов проектирования.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>1.3 Место дисциплины в системе подготовки студента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right="-29"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Дисциплина «Паттерны программирования</w:t>
      </w:r>
      <w:r w:rsidR="0024278B" w:rsidRPr="0024278B">
        <w:rPr>
          <w:rFonts w:ascii="Times New Roman CYR" w:eastAsia="Times New Roman" w:hAnsi="Times New Roman CYR"/>
          <w:sz w:val="26"/>
          <w:lang w:eastAsia="ru-RU"/>
        </w:rPr>
        <w:t xml:space="preserve"> относится к Блоку 1. Дисциплины (модули). Часть Блока 1, формируемая участниками образовательных отношений.</w:t>
      </w: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Перечень учебных дисциплин, изучаемых ранее, усвоение которых необходимо для изучения данной дисциплины: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- информатика;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- основы программной инженерии;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- </w:t>
      </w:r>
      <w:r w:rsidR="0024278B">
        <w:rPr>
          <w:rFonts w:ascii="Times New Roman CYR" w:eastAsia="Times New Roman" w:hAnsi="Times New Roman CYR"/>
          <w:sz w:val="26"/>
          <w:lang w:eastAsia="ru-RU"/>
        </w:rPr>
        <w:t>п</w:t>
      </w:r>
      <w:r w:rsidRPr="00FF4C03">
        <w:rPr>
          <w:rFonts w:ascii="Times New Roman CYR" w:eastAsia="Times New Roman" w:hAnsi="Times New Roman CYR"/>
          <w:sz w:val="26"/>
          <w:lang w:eastAsia="ru-RU"/>
        </w:rPr>
        <w:t>рограммировани</w:t>
      </w:r>
      <w:r w:rsidR="0024278B">
        <w:rPr>
          <w:rFonts w:ascii="Times New Roman CYR" w:eastAsia="Times New Roman" w:hAnsi="Times New Roman CYR"/>
          <w:sz w:val="26"/>
          <w:lang w:eastAsia="ru-RU"/>
        </w:rPr>
        <w:t>е</w:t>
      </w:r>
      <w:r w:rsidRPr="00FF4C03">
        <w:rPr>
          <w:rFonts w:ascii="Times New Roman CYR" w:eastAsia="Times New Roman" w:hAnsi="Times New Roman CYR"/>
          <w:sz w:val="26"/>
          <w:lang w:eastAsia="ru-RU"/>
        </w:rPr>
        <w:t>;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- объектно-ориентированное программирование.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Перечень учебных дисциплин (циклов дисциплин), которые будут опираться на  данную дисциплину: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- современные системы программирования;</w:t>
      </w:r>
    </w:p>
    <w:p w:rsidR="0024278B" w:rsidRPr="0024278B" w:rsidRDefault="0024278B" w:rsidP="0024278B">
      <w:pPr>
        <w:overflowPunct w:val="0"/>
        <w:autoSpaceDE w:val="0"/>
        <w:autoSpaceDN w:val="0"/>
        <w:adjustRightInd w:val="0"/>
        <w:spacing w:after="0" w:line="240" w:lineRule="auto"/>
        <w:ind w:right="-29"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24278B">
        <w:rPr>
          <w:rFonts w:ascii="Times New Roman CYR" w:eastAsia="Times New Roman" w:hAnsi="Times New Roman CYR"/>
          <w:sz w:val="26"/>
          <w:lang w:eastAsia="ru-RU"/>
        </w:rPr>
        <w:t>Кроме того, знания, полученные при изучении дисциплины на лабораторных занятиях, будут применены при прохождении производственной  практики, а также при подготовке выпускной квалификационной работы и дальнейшей профессиональной деятельности.</w:t>
      </w:r>
    </w:p>
    <w:p w:rsidR="00897C1C" w:rsidRDefault="00897C1C" w:rsidP="00FF4C03">
      <w:pPr>
        <w:overflowPunct w:val="0"/>
        <w:autoSpaceDE w:val="0"/>
        <w:autoSpaceDN w:val="0"/>
        <w:adjustRightInd w:val="0"/>
        <w:spacing w:before="240" w:after="24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</w:p>
    <w:p w:rsidR="00897C1C" w:rsidRDefault="00897C1C">
      <w:pPr>
        <w:rPr>
          <w:rFonts w:ascii="Times New Roman CYR" w:eastAsia="Times New Roman" w:hAnsi="Times New Roman CYR"/>
          <w:b/>
          <w:sz w:val="26"/>
          <w:lang w:eastAsia="ru-RU"/>
        </w:rPr>
      </w:pPr>
      <w:r>
        <w:rPr>
          <w:rFonts w:ascii="Times New Roman CYR" w:eastAsia="Times New Roman" w:hAnsi="Times New Roman CYR"/>
          <w:b/>
          <w:sz w:val="26"/>
          <w:lang w:eastAsia="ru-RU"/>
        </w:rPr>
        <w:br w:type="page"/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240" w:after="24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lastRenderedPageBreak/>
        <w:t>1.4</w:t>
      </w:r>
      <w:r w:rsidRPr="00FF4C03">
        <w:rPr>
          <w:rFonts w:ascii="Times New Roman CYR" w:eastAsia="Times New Roman" w:hAnsi="Times New Roman CYR"/>
          <w:b/>
          <w:sz w:val="26"/>
          <w:lang w:val="en-US" w:eastAsia="ru-RU"/>
        </w:rPr>
        <w:t> </w:t>
      </w:r>
      <w:r w:rsidRPr="00FF4C03">
        <w:rPr>
          <w:rFonts w:ascii="Times New Roman CYR" w:eastAsia="Times New Roman" w:hAnsi="Times New Roman CYR"/>
          <w:b/>
          <w:sz w:val="26"/>
          <w:lang w:eastAsia="ru-RU"/>
        </w:rPr>
        <w:t>Требования к освоению учебной дисциплины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7813"/>
      </w:tblGrid>
      <w:tr w:rsidR="00FF4C03" w:rsidRPr="00FF4C03" w:rsidTr="008422D6">
        <w:tc>
          <w:tcPr>
            <w:tcW w:w="1793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Коды формируемых компетенций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Наименования формируемых компетенций</w:t>
            </w:r>
          </w:p>
        </w:tc>
      </w:tr>
      <w:tr w:rsidR="00FF4C03" w:rsidRPr="008422D6" w:rsidTr="008422D6">
        <w:tc>
          <w:tcPr>
            <w:tcW w:w="1793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</w:pPr>
            <w:r w:rsidRPr="008422D6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>ПК-</w:t>
            </w:r>
            <w:r w:rsidR="008422D6" w:rsidRPr="008422D6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>10</w:t>
            </w:r>
            <w:r w:rsidRPr="008422D6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FF4C03" w:rsidRPr="008422D6" w:rsidRDefault="008422D6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8422D6">
              <w:rPr>
                <w:rFonts w:ascii="Times New Roman" w:hAnsi="Times New Roman"/>
                <w:szCs w:val="24"/>
              </w:rPr>
              <w:t xml:space="preserve"> </w:t>
            </w:r>
            <w:r w:rsidRPr="008422D6">
              <w:rPr>
                <w:rFonts w:ascii="TimesNewRomanPSMT" w:hAnsi="TimesNewRomanPSMT"/>
                <w:szCs w:val="24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</w:tr>
    </w:tbl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b/>
          <w:caps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caps/>
          <w:sz w:val="26"/>
          <w:lang w:eastAsia="ru-RU"/>
        </w:rPr>
        <w:t>2 Структура и содержание дисциплины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>2.1 Содержание учебной дисциплины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5670"/>
        <w:gridCol w:w="1134"/>
      </w:tblGrid>
      <w:tr w:rsidR="00FF4C03" w:rsidRPr="00FF4C03" w:rsidTr="00666226">
        <w:tc>
          <w:tcPr>
            <w:tcW w:w="534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Номер 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Наименование тем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 xml:space="preserve">Коды </w:t>
            </w:r>
            <w:proofErr w:type="gramStart"/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формируемых</w:t>
            </w:r>
            <w:proofErr w:type="gramEnd"/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 xml:space="preserve"> </w:t>
            </w:r>
            <w:proofErr w:type="spellStart"/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компет</w:t>
            </w:r>
            <w:proofErr w:type="spellEnd"/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.</w:t>
            </w:r>
          </w:p>
        </w:tc>
      </w:tr>
      <w:tr w:rsidR="00FF4C03" w:rsidRPr="00FF4C03" w:rsidTr="00666226">
        <w:tc>
          <w:tcPr>
            <w:tcW w:w="534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val="en-US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val="en-US"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val="en-US" w:eastAsia="ru-RU"/>
              </w:rPr>
              <w:t>4</w:t>
            </w:r>
          </w:p>
        </w:tc>
      </w:tr>
      <w:tr w:rsidR="00FF4C03" w:rsidRPr="00FF4C03" w:rsidTr="00666226">
        <w:tc>
          <w:tcPr>
            <w:tcW w:w="534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>Объектный подход к проектированию программных систем</w:t>
            </w:r>
          </w:p>
        </w:tc>
        <w:tc>
          <w:tcPr>
            <w:tcW w:w="5670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Составные части объектного подхода к проектированию. Применение объектной модели.</w:t>
            </w:r>
          </w:p>
        </w:tc>
        <w:tc>
          <w:tcPr>
            <w:tcW w:w="1134" w:type="dxa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b/>
                <w:sz w:val="26"/>
                <w:lang w:eastAsia="ru-RU"/>
              </w:rPr>
            </w:pP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b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ПК-1</w:t>
            </w:r>
            <w:r w:rsidR="008422D6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0</w:t>
            </w:r>
          </w:p>
        </w:tc>
      </w:tr>
      <w:tr w:rsidR="00FF4C03" w:rsidRPr="00FF4C03" w:rsidTr="00666226">
        <w:tc>
          <w:tcPr>
            <w:tcW w:w="534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4C03" w:rsidRPr="00FF4C03" w:rsidRDefault="00FF4C03" w:rsidP="00FF4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Объекты</w:t>
            </w:r>
            <w:r w:rsidRPr="00FF4C03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 xml:space="preserve"> </w:t>
            </w: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 классы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Природа объекта. Отношения между объектами.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Природа класса. Отношения между классами. </w:t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Взаимосвязь классов и объектов.</w:t>
            </w:r>
          </w:p>
        </w:tc>
        <w:tc>
          <w:tcPr>
            <w:tcW w:w="1134" w:type="dxa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b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ПК-1</w:t>
            </w:r>
            <w:r w:rsidR="008422D6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0</w:t>
            </w:r>
          </w:p>
        </w:tc>
      </w:tr>
      <w:tr w:rsidR="00FF4C03" w:rsidRPr="00FF4C03" w:rsidTr="00666226">
        <w:tc>
          <w:tcPr>
            <w:tcW w:w="534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 </w:t>
            </w: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Основные принципы объектно-ориентированного проектирования </w:t>
            </w:r>
            <w:r w:rsidRPr="00FF4C03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SOLID</w:t>
            </w:r>
          </w:p>
        </w:tc>
        <w:tc>
          <w:tcPr>
            <w:tcW w:w="5670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Принцип единственной обязанности (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SRP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Принцип открытости/закрытости (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OCP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Принцип подстановки Лисков (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LSP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Принцип разделения интерфейсов (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ISP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Принцип инверсии зависимости (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DIP)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ПК-1</w:t>
            </w:r>
            <w:r w:rsidR="008422D6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0</w:t>
            </w:r>
          </w:p>
        </w:tc>
      </w:tr>
      <w:tr w:rsidR="00FF4C03" w:rsidRPr="00FF4C03" w:rsidTr="00666226">
        <w:trPr>
          <w:trHeight w:val="443"/>
        </w:trPr>
        <w:tc>
          <w:tcPr>
            <w:tcW w:w="534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Паттерны проектирования </w:t>
            </w:r>
            <w:proofErr w:type="spellStart"/>
            <w:r w:rsidRPr="00FF4C03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GoF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Порождающие паттерны.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Структурные паттерны.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Паттерны поведения.</w:t>
            </w:r>
          </w:p>
        </w:tc>
        <w:tc>
          <w:tcPr>
            <w:tcW w:w="1134" w:type="dxa"/>
            <w:vAlign w:val="center"/>
          </w:tcPr>
          <w:p w:rsidR="00FF4C03" w:rsidRPr="00FF4C03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ПК-1</w:t>
            </w:r>
            <w:r w:rsidR="008422D6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0</w:t>
            </w:r>
          </w:p>
        </w:tc>
      </w:tr>
      <w:tr w:rsidR="00FF4C03" w:rsidRPr="00FF4C03" w:rsidTr="00666226">
        <w:trPr>
          <w:trHeight w:val="1188"/>
        </w:trPr>
        <w:tc>
          <w:tcPr>
            <w:tcW w:w="534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Шаблоны проектирования </w:t>
            </w:r>
            <w:r w:rsidRPr="00FF4C03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GRASP</w:t>
            </w:r>
          </w:p>
        </w:tc>
        <w:tc>
          <w:tcPr>
            <w:tcW w:w="5670" w:type="dxa"/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Шаблон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 xml:space="preserve"> Creator.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Шаблон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 xml:space="preserve"> Information Expert.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Шаблон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 xml:space="preserve"> Low Coupling.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Шаблон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 xml:space="preserve"> Controller.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Шаблон 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High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Cohesion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Дополнительные ресурсы.</w:t>
            </w:r>
          </w:p>
        </w:tc>
        <w:tc>
          <w:tcPr>
            <w:tcW w:w="1134" w:type="dxa"/>
            <w:vAlign w:val="center"/>
          </w:tcPr>
          <w:p w:rsidR="00FF4C03" w:rsidRPr="00FF4C03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ПК-1</w:t>
            </w:r>
            <w:r w:rsidR="008422D6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0</w:t>
            </w:r>
          </w:p>
        </w:tc>
      </w:tr>
    </w:tbl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53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53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</w:p>
    <w:p w:rsidR="008422D6" w:rsidRDefault="008422D6">
      <w:pPr>
        <w:rPr>
          <w:rFonts w:ascii="Times New Roman CYR" w:eastAsia="Times New Roman" w:hAnsi="Times New Roman CYR"/>
          <w:b/>
          <w:sz w:val="26"/>
          <w:lang w:eastAsia="ru-RU"/>
        </w:rPr>
      </w:pPr>
      <w:r>
        <w:rPr>
          <w:rFonts w:ascii="Times New Roman CYR" w:eastAsia="Times New Roman" w:hAnsi="Times New Roman CYR"/>
          <w:b/>
          <w:sz w:val="26"/>
          <w:lang w:eastAsia="ru-RU"/>
        </w:rPr>
        <w:br w:type="page"/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53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lastRenderedPageBreak/>
        <w:t>2.2 Учебно-методическая карта учебной дисциплины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505"/>
        <w:gridCol w:w="3618"/>
        <w:gridCol w:w="301"/>
        <w:gridCol w:w="2735"/>
        <w:gridCol w:w="440"/>
        <w:gridCol w:w="408"/>
        <w:gridCol w:w="809"/>
        <w:gridCol w:w="595"/>
      </w:tblGrid>
      <w:tr w:rsidR="00FF4C03" w:rsidRPr="00FF4C03" w:rsidTr="00666226">
        <w:trPr>
          <w:cantSplit/>
          <w:trHeight w:val="1546"/>
        </w:trPr>
        <w:tc>
          <w:tcPr>
            <w:tcW w:w="268" w:type="pct"/>
            <w:shd w:val="clear" w:color="auto" w:fill="auto"/>
            <w:textDirection w:val="btLr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№ недели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Лекции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val="en-US" w:eastAsia="ru-RU"/>
              </w:rPr>
              <w:t>(</w:t>
            </w: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наименование тем</w:t>
            </w:r>
            <w:r w:rsidRPr="00FF4C03">
              <w:rPr>
                <w:rFonts w:ascii="Times New Roman CYR" w:eastAsia="Times New Roman" w:hAnsi="Times New Roman CYR"/>
                <w:sz w:val="20"/>
                <w:lang w:val="en-US" w:eastAsia="ru-RU"/>
              </w:rPr>
              <w:t>)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Часы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Лабораторные занятия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Часы</w:t>
            </w: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 CYR" w:eastAsia="Times New Roman" w:hAnsi="Times New Roman CYR"/>
                <w:spacing w:val="-8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pacing w:val="-8"/>
                <w:sz w:val="20"/>
                <w:lang w:eastAsia="ru-RU"/>
              </w:rPr>
              <w:t>Самостоятельная работа, часы</w:t>
            </w:r>
          </w:p>
        </w:tc>
        <w:tc>
          <w:tcPr>
            <w:tcW w:w="430" w:type="pct"/>
            <w:shd w:val="clear" w:color="auto" w:fill="auto"/>
            <w:textDirection w:val="btLr"/>
            <w:vAlign w:val="center"/>
          </w:tcPr>
          <w:p w:rsidR="00FF4C03" w:rsidRPr="00FF4C03" w:rsidRDefault="00FF4C03" w:rsidP="00FF4C03">
            <w:pPr>
              <w:tabs>
                <w:tab w:val="left" w:pos="2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60" w:right="113" w:firstLine="125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Форма контроля знаний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FF4C03" w:rsidRPr="00FF4C03" w:rsidRDefault="00FF4C03" w:rsidP="00FF4C03">
            <w:pPr>
              <w:tabs>
                <w:tab w:val="left" w:pos="2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60" w:right="113" w:firstLine="125"/>
              <w:jc w:val="center"/>
              <w:textAlignment w:val="baseline"/>
              <w:rPr>
                <w:rFonts w:ascii="Times New Roman CYR" w:eastAsia="Times New Roman" w:hAnsi="Times New Roman CYR"/>
                <w:sz w:val="20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0"/>
                <w:lang w:eastAsia="ru-RU"/>
              </w:rPr>
              <w:t>Баллы (</w:t>
            </w:r>
            <w:r w:rsidRPr="00FF4C03">
              <w:rPr>
                <w:rFonts w:ascii="Times New Roman CYR" w:eastAsia="Times New Roman" w:hAnsi="Times New Roman CYR"/>
                <w:sz w:val="20"/>
                <w:lang w:val="en-US" w:eastAsia="ru-RU"/>
              </w:rPr>
              <w:t>max)</w:t>
            </w:r>
          </w:p>
        </w:tc>
      </w:tr>
      <w:tr w:rsidR="00FF4C03" w:rsidRPr="00FF4C03" w:rsidTr="00666226">
        <w:trPr>
          <w:cantSplit/>
          <w:trHeight w:val="282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F4C03" w:rsidRPr="00FF4C03" w:rsidRDefault="00FF4C03" w:rsidP="00FF4C03">
            <w:pPr>
              <w:tabs>
                <w:tab w:val="left" w:pos="2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60" w:firstLine="125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F4C03" w:rsidRPr="00FF4C03" w:rsidRDefault="00FF4C03" w:rsidP="00FF4C03">
            <w:pPr>
              <w:tabs>
                <w:tab w:val="left" w:pos="2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60" w:firstLine="125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8</w:t>
            </w:r>
          </w:p>
        </w:tc>
      </w:tr>
      <w:tr w:rsidR="00FF4C03" w:rsidRPr="00FF4C03" w:rsidTr="00666226">
        <w:tc>
          <w:tcPr>
            <w:tcW w:w="5000" w:type="pct"/>
            <w:gridSpan w:val="8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Семестр 4</w:t>
            </w:r>
          </w:p>
        </w:tc>
      </w:tr>
      <w:tr w:rsidR="00FF4C03" w:rsidRPr="00FF4C03" w:rsidTr="00666226">
        <w:tc>
          <w:tcPr>
            <w:tcW w:w="5000" w:type="pct"/>
            <w:gridSpan w:val="8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Модуль 1</w:t>
            </w:r>
          </w:p>
        </w:tc>
      </w:tr>
      <w:tr w:rsidR="00FF4C03" w:rsidRPr="00FF4C03" w:rsidTr="00666226">
        <w:trPr>
          <w:trHeight w:val="876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24278B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  <w:t xml:space="preserve">  </w:t>
            </w:r>
            <w:r w:rsidR="0024278B" w:rsidRPr="00FF4C03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 xml:space="preserve"> </w:t>
            </w:r>
            <w:r w:rsidR="0024278B" w:rsidRPr="0024278B">
              <w:rPr>
                <w:rFonts w:ascii="Times New Roman CYR" w:eastAsia="Times New Roman" w:hAnsi="Times New Roman CYR"/>
                <w:szCs w:val="24"/>
                <w:lang w:eastAsia="ru-RU"/>
              </w:rPr>
              <w:t>Объектный подход к проектированию программных систем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 Р. № 1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Язык моделирования 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UML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 Построение диаграмм классов.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</w:tr>
      <w:tr w:rsidR="00FF4C03" w:rsidRPr="00FF4C03" w:rsidTr="00666226">
        <w:trPr>
          <w:trHeight w:val="562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  <w:t xml:space="preserve">   </w:t>
            </w:r>
            <w:r w:rsidRPr="00FF4C03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92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24278B" w:rsidRDefault="0024278B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>Объекты</w:t>
            </w:r>
            <w:r w:rsidRPr="0024278B"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>и классы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Л. Р. № 2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Язык моделирования 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UML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 Построение диаграмм взаимодействия.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</w:tr>
      <w:tr w:rsidR="00FF4C03" w:rsidRPr="00FF4C03" w:rsidTr="00666226">
        <w:trPr>
          <w:trHeight w:val="612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92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24278B" w:rsidRDefault="0024278B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Основные принципы объектно-ориентированного проектирования </w:t>
            </w:r>
            <w:r w:rsidRPr="0024278B">
              <w:rPr>
                <w:rFonts w:ascii="Times New Roman" w:eastAsia="Times New Roman" w:hAnsi="Times New Roman"/>
                <w:szCs w:val="24"/>
                <w:lang w:val="en-US" w:eastAsia="ru-RU"/>
              </w:rPr>
              <w:t>SOLID</w:t>
            </w:r>
            <w:r w:rsidRPr="002427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="00FF4C03" w:rsidRPr="002427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 Р. № 3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Разработка программ с использованием принципа единственной обязанности (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SRP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) и принципа открытости/закрытости (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OCP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).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КР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92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92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24278B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Основные принципы объектно-ориентированного проектирования </w:t>
            </w:r>
            <w:r w:rsidRPr="0024278B">
              <w:rPr>
                <w:rFonts w:ascii="Times New Roman" w:eastAsia="Times New Roman" w:hAnsi="Times New Roman"/>
                <w:szCs w:val="24"/>
                <w:lang w:val="en-US" w:eastAsia="ru-RU"/>
              </w:rPr>
              <w:t>SOLID</w:t>
            </w:r>
            <w:r w:rsidRPr="002427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 Р. № 4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Разработка программ с использованием принципа подстановки Лисков (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LSP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), принципа разделения интерфейсов (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ISP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) и принципа инверсии (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DIP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).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</w:tr>
      <w:tr w:rsidR="00FF4C03" w:rsidRPr="00FF4C03" w:rsidTr="00666226">
        <w:trPr>
          <w:trHeight w:val="359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КР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39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ПКУ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30</w:t>
            </w:r>
          </w:p>
        </w:tc>
      </w:tr>
      <w:tr w:rsidR="00FF4C03" w:rsidRPr="00FF4C03" w:rsidTr="00666226">
        <w:trPr>
          <w:trHeight w:val="39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Модуль 2</w:t>
            </w:r>
          </w:p>
        </w:tc>
      </w:tr>
      <w:tr w:rsidR="00FF4C03" w:rsidRPr="00FF4C03" w:rsidTr="00666226">
        <w:trPr>
          <w:trHeight w:val="39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24278B" w:rsidRDefault="0024278B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Паттерны проектирования </w:t>
            </w:r>
            <w:proofErr w:type="spellStart"/>
            <w:r w:rsidRPr="0024278B">
              <w:rPr>
                <w:rFonts w:ascii="Times New Roman" w:eastAsia="Times New Roman" w:hAnsi="Times New Roman"/>
                <w:szCs w:val="24"/>
                <w:lang w:val="en-US" w:eastAsia="ru-RU"/>
              </w:rPr>
              <w:t>GoF</w:t>
            </w:r>
            <w:proofErr w:type="spellEnd"/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 Р. № 5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Разработка программ с использованием порождающих паттернов.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</w:tr>
      <w:tr w:rsidR="00FF4C03" w:rsidRPr="00FF4C03" w:rsidTr="00666226">
        <w:trPr>
          <w:trHeight w:val="39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39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24278B" w:rsidP="00242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Паттерны проектирования </w:t>
            </w:r>
            <w:proofErr w:type="spellStart"/>
            <w:r w:rsidRPr="0024278B">
              <w:rPr>
                <w:rFonts w:ascii="Times New Roman" w:eastAsia="Times New Roman" w:hAnsi="Times New Roman"/>
                <w:szCs w:val="24"/>
                <w:lang w:val="en-US" w:eastAsia="ru-RU"/>
              </w:rPr>
              <w:t>GoF</w:t>
            </w:r>
            <w:proofErr w:type="spellEnd"/>
            <w:r w:rsidR="00FF4C03"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 Р. № 6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Разработка программ с использованием </w:t>
            </w:r>
            <w:proofErr w:type="gramStart"/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структурны</w:t>
            </w:r>
            <w:proofErr w:type="gramEnd"/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паттернов.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КР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390"/>
        </w:trPr>
        <w:tc>
          <w:tcPr>
            <w:tcW w:w="268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</w:tbl>
    <w:p w:rsidR="0024278B" w:rsidRDefault="0024278B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</w:p>
    <w:p w:rsidR="0024278B" w:rsidRDefault="0024278B">
      <w:pPr>
        <w:rPr>
          <w:rFonts w:ascii="Times New Roman CYR" w:eastAsia="Times New Roman" w:hAnsi="Times New Roman CYR"/>
          <w:sz w:val="26"/>
          <w:lang w:eastAsia="ru-RU"/>
        </w:rPr>
      </w:pPr>
      <w:r>
        <w:rPr>
          <w:rFonts w:ascii="Times New Roman CYR" w:eastAsia="Times New Roman" w:hAnsi="Times New Roman CYR"/>
          <w:sz w:val="26"/>
          <w:lang w:eastAsia="ru-RU"/>
        </w:rPr>
        <w:br w:type="page"/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569"/>
        <w:gridCol w:w="3554"/>
        <w:gridCol w:w="301"/>
        <w:gridCol w:w="2735"/>
        <w:gridCol w:w="440"/>
        <w:gridCol w:w="408"/>
        <w:gridCol w:w="809"/>
        <w:gridCol w:w="595"/>
      </w:tblGrid>
      <w:tr w:rsidR="00FF4C03" w:rsidRPr="00FF4C03" w:rsidTr="00666226">
        <w:trPr>
          <w:cantSplit/>
          <w:trHeight w:val="282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F4C03" w:rsidRPr="00FF4C03" w:rsidRDefault="00FF4C03" w:rsidP="00FF4C03">
            <w:pPr>
              <w:tabs>
                <w:tab w:val="left" w:pos="2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60" w:firstLine="125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F4C03" w:rsidRPr="00FF4C03" w:rsidRDefault="00FF4C03" w:rsidP="00FF4C03">
            <w:pPr>
              <w:tabs>
                <w:tab w:val="left" w:pos="2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60" w:firstLine="125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8</w:t>
            </w:r>
          </w:p>
        </w:tc>
      </w:tr>
      <w:tr w:rsidR="00FF4C03" w:rsidRPr="00FF4C03" w:rsidTr="00666226">
        <w:trPr>
          <w:trHeight w:val="390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24278B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Шаблоны проектирования </w:t>
            </w:r>
            <w:r w:rsidRPr="0024278B">
              <w:rPr>
                <w:rFonts w:ascii="Times New Roman" w:eastAsia="Times New Roman" w:hAnsi="Times New Roman"/>
                <w:szCs w:val="24"/>
                <w:lang w:val="en-US" w:eastAsia="ru-RU"/>
              </w:rPr>
              <w:t>GRASP</w:t>
            </w:r>
            <w:r w:rsidRPr="002427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.</w:t>
            </w:r>
            <w:r w:rsidR="00FF4C03"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 Р. № 7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Разработка программ с использованием паттернов поведения.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</w:p>
        </w:tc>
      </w:tr>
      <w:tr w:rsidR="00FF4C03" w:rsidRPr="00FF4C03" w:rsidTr="00666226">
        <w:trPr>
          <w:trHeight w:val="998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390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</w:tcPr>
          <w:p w:rsidR="00FF4C03" w:rsidRPr="0024278B" w:rsidRDefault="0024278B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2427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Шаблоны проектирования </w:t>
            </w:r>
            <w:r w:rsidRPr="0024278B">
              <w:rPr>
                <w:rFonts w:ascii="Times New Roman" w:eastAsia="Times New Roman" w:hAnsi="Times New Roman"/>
                <w:szCs w:val="24"/>
                <w:lang w:val="en-US" w:eastAsia="ru-RU"/>
              </w:rPr>
              <w:t>GRASP</w:t>
            </w:r>
            <w:r w:rsidRPr="002427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="00FF4C03" w:rsidRPr="002427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Л. Р. № 8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Разработка программ с использованием шаблонов 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GRASP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</w:tr>
      <w:tr w:rsidR="00FF4C03" w:rsidRPr="00FF4C03" w:rsidTr="00666226">
        <w:trPr>
          <w:trHeight w:val="390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КР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390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ЗЛР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5</w:t>
            </w:r>
          </w:p>
        </w:tc>
      </w:tr>
      <w:tr w:rsidR="00FF4C03" w:rsidRPr="00FF4C03" w:rsidTr="00666226">
        <w:trPr>
          <w:trHeight w:val="390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ПКУ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24278B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30</w:t>
            </w:r>
          </w:p>
        </w:tc>
      </w:tr>
      <w:tr w:rsidR="00FF4C03" w:rsidRPr="00FF4C03" w:rsidTr="00666226">
        <w:trPr>
          <w:trHeight w:val="390"/>
        </w:trPr>
        <w:tc>
          <w:tcPr>
            <w:tcW w:w="302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18-20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shd w:val="clear" w:color="auto" w:fill="auto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Т</w:t>
            </w:r>
            <w:proofErr w:type="gramStart"/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А(</w:t>
            </w:r>
            <w:proofErr w:type="spellStart"/>
            <w:proofErr w:type="gramEnd"/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экз</w:t>
            </w:r>
            <w:proofErr w:type="spellEnd"/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40</w:t>
            </w:r>
          </w:p>
        </w:tc>
      </w:tr>
      <w:tr w:rsidR="00FF4C03" w:rsidRPr="00FF4C03" w:rsidTr="00666226">
        <w:trPr>
          <w:trHeight w:val="390"/>
        </w:trPr>
        <w:tc>
          <w:tcPr>
            <w:tcW w:w="219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val="en-US" w:eastAsia="ru-RU"/>
              </w:rPr>
              <w:t>100</w:t>
            </w:r>
          </w:p>
        </w:tc>
      </w:tr>
    </w:tbl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Принятые обозначения: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ЗЛР – защита лабораторной работы;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КР – контрольная работа;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ПКУ – промежуточный контроль успеваемости;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ТА – текущая аттестации.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Итоговая оценка определяется в соответствии с таблицей: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Экзамен.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47"/>
        <w:gridCol w:w="1112"/>
        <w:gridCol w:w="1055"/>
        <w:gridCol w:w="2244"/>
        <w:gridCol w:w="2474"/>
      </w:tblGrid>
      <w:tr w:rsidR="00FF4C03" w:rsidRPr="00FF4C03" w:rsidTr="00666226">
        <w:trPr>
          <w:trHeight w:val="340"/>
          <w:jc w:val="center"/>
        </w:trPr>
        <w:tc>
          <w:tcPr>
            <w:tcW w:w="1247" w:type="dxa"/>
            <w:vAlign w:val="bottom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bottom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bottom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bottom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bottom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Неудовлетворительно</w:t>
            </w:r>
          </w:p>
        </w:tc>
      </w:tr>
      <w:tr w:rsidR="00FF4C03" w:rsidRPr="00FF4C03" w:rsidTr="00666226">
        <w:trPr>
          <w:trHeight w:val="454"/>
          <w:jc w:val="center"/>
        </w:trPr>
        <w:tc>
          <w:tcPr>
            <w:tcW w:w="1247" w:type="dxa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87</w:t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sym w:font="Symbol" w:char="F02D"/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sym w:font="Symbol" w:char="F02D"/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val="en-US" w:eastAsia="ru-RU"/>
              </w:rPr>
              <w:t>51</w:t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sym w:font="Symbol" w:char="F02D"/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sym w:font="Symbol" w:char="F02D"/>
            </w:r>
            <w:r w:rsidRPr="00FF4C03">
              <w:rPr>
                <w:rFonts w:ascii="Times New Roman" w:eastAsia="Times New Roman" w:hAnsi="Times New Roman"/>
                <w:szCs w:val="24"/>
                <w:lang w:val="en-US" w:eastAsia="ru-RU"/>
              </w:rPr>
              <w:t>50</w:t>
            </w:r>
          </w:p>
        </w:tc>
      </w:tr>
    </w:tbl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3. ОБРАЗОВАТЕЛЬНЫЕ ТЕХНОЛОГИИ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F4C03">
        <w:rPr>
          <w:rFonts w:ascii="Times New Roman" w:eastAsia="Times New Roman" w:hAnsi="Times New Roman"/>
          <w:sz w:val="26"/>
          <w:szCs w:val="26"/>
          <w:lang w:eastAsia="ru-RU"/>
        </w:rP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2426"/>
        <w:gridCol w:w="1554"/>
        <w:gridCol w:w="2248"/>
        <w:gridCol w:w="1617"/>
      </w:tblGrid>
      <w:tr w:rsidR="00FF4C03" w:rsidRPr="008422D6" w:rsidTr="008422D6">
        <w:trPr>
          <w:trHeight w:val="285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8422D6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/</w:t>
            </w:r>
            <w:proofErr w:type="spellStart"/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26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38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Виды аудиторных занятий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 часов</w:t>
            </w:r>
          </w:p>
        </w:tc>
      </w:tr>
      <w:tr w:rsidR="00FF4C03" w:rsidRPr="008422D6" w:rsidTr="008422D6">
        <w:trPr>
          <w:trHeight w:val="566"/>
        </w:trPr>
        <w:tc>
          <w:tcPr>
            <w:tcW w:w="826" w:type="dxa"/>
            <w:vMerge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Лекции</w:t>
            </w:r>
          </w:p>
        </w:tc>
        <w:tc>
          <w:tcPr>
            <w:tcW w:w="224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F4C03" w:rsidRPr="008422D6" w:rsidTr="008422D6">
        <w:tc>
          <w:tcPr>
            <w:tcW w:w="826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Мультимедиа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Темы  1-5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sym w:font="Symbol" w:char="F02D"/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</w:tr>
      <w:tr w:rsidR="00FF4C03" w:rsidRPr="008422D6" w:rsidTr="008422D6">
        <w:trPr>
          <w:trHeight w:val="405"/>
        </w:trPr>
        <w:tc>
          <w:tcPr>
            <w:tcW w:w="826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С использованием ЭВМ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sym w:font="Symbol" w:char="F02D"/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Лаб.р. №№  1 –8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</w:tr>
      <w:tr w:rsidR="00FF4C03" w:rsidRPr="008422D6" w:rsidTr="008422D6">
        <w:tc>
          <w:tcPr>
            <w:tcW w:w="826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F4C03" w:rsidRPr="008422D6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66</w:t>
            </w:r>
          </w:p>
        </w:tc>
      </w:tr>
    </w:tbl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120" w:line="360" w:lineRule="atLeast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4  ОЦЕНОЧНЫЕ СРЕДСТВА ДЛЯ ТЕКУЩЕЙ, ПРОМЕЖУТОЧНОЙ И  ИТОГОВОЙ АТТЕСТАЦИИ СТУДЕНТОВ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Оценочные средства контроля знаний студентов входят в состав учебно-методического комплекса дисциплины и хранятся на кафедре. Оценочные средства </w:t>
      </w:r>
      <w:r w:rsidRPr="00FF4C0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дисциплине «Объектно-ориентированное программирование и проектирование» включают: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5721"/>
        <w:gridCol w:w="1388"/>
        <w:gridCol w:w="1514"/>
      </w:tblGrid>
      <w:tr w:rsidR="00FF4C03" w:rsidRPr="00FF4C03" w:rsidTr="008422D6">
        <w:tc>
          <w:tcPr>
            <w:tcW w:w="94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№  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FF4C03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/</w:t>
            </w:r>
            <w:proofErr w:type="spellStart"/>
            <w:r w:rsidRPr="00FF4C0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21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Вид оценочных средств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Наличие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Pr="00FF4C03">
              <w:rPr>
                <w:rFonts w:ascii="Times New Roman" w:eastAsia="Times New Roman" w:hAnsi="Times New Roman"/>
                <w:szCs w:val="24"/>
                <w:lang w:val="en-US" w:eastAsia="ru-RU"/>
              </w:rPr>
              <w:t>+/</w:t>
            </w:r>
            <w:r w:rsidRPr="00FF4C03">
              <w:rPr>
                <w:rFonts w:ascii="Times New Roman" w:eastAsia="Times New Roman" w:hAnsi="Times New Roman"/>
                <w:szCs w:val="24"/>
                <w:lang w:val="en-US" w:eastAsia="ru-RU"/>
              </w:rPr>
              <w:sym w:font="Symbol" w:char="F02D"/>
            </w:r>
            <w:r w:rsidRPr="00FF4C03">
              <w:rPr>
                <w:rFonts w:ascii="Times New Roman" w:eastAsia="Times New Roman" w:hAnsi="Times New Roman"/>
                <w:szCs w:val="24"/>
                <w:lang w:val="en-US" w:eastAsia="ru-RU"/>
              </w:rPr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Количество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комплектов</w:t>
            </w:r>
          </w:p>
        </w:tc>
      </w:tr>
      <w:tr w:rsidR="00FF4C03" w:rsidRPr="00FF4C03" w:rsidTr="008422D6">
        <w:tc>
          <w:tcPr>
            <w:tcW w:w="94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Вопросы к экзамену</w:t>
            </w:r>
            <w:r w:rsidR="00DB081E">
              <w:rPr>
                <w:rFonts w:ascii="Times New Roman" w:eastAsia="Times New Roman" w:hAnsi="Times New Roman"/>
                <w:szCs w:val="24"/>
                <w:lang w:eastAsia="ru-RU"/>
              </w:rPr>
              <w:t>, лабораторным работам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+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FF4C03" w:rsidRPr="00FF4C03" w:rsidTr="008422D6">
        <w:tc>
          <w:tcPr>
            <w:tcW w:w="94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Экзаменационные билеты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+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FF4C03" w:rsidRPr="00FF4C03" w:rsidTr="008422D6">
        <w:tc>
          <w:tcPr>
            <w:tcW w:w="94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Контрольные задания для проведения </w:t>
            </w:r>
            <w:proofErr w:type="spellStart"/>
            <w:proofErr w:type="gramStart"/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рейтинг-контроля</w:t>
            </w:r>
            <w:proofErr w:type="spellEnd"/>
            <w:proofErr w:type="gramEnd"/>
          </w:p>
        </w:tc>
        <w:tc>
          <w:tcPr>
            <w:tcW w:w="1388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+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</w:tr>
    </w:tbl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 xml:space="preserve">        5 МЕТОДИКА И КРИТЕРИИ ОЦЕНКИ КОМПЕТЕНЦИЙ СТУДЕНТОВ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53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 xml:space="preserve">5.1 Уровни </w:t>
      </w:r>
      <w:proofErr w:type="spellStart"/>
      <w:r w:rsidRPr="00FF4C03">
        <w:rPr>
          <w:rFonts w:ascii="Times New Roman CYR" w:eastAsia="Times New Roman" w:hAnsi="Times New Roman CYR"/>
          <w:b/>
          <w:sz w:val="26"/>
          <w:lang w:eastAsia="ru-RU"/>
        </w:rPr>
        <w:t>сформированности</w:t>
      </w:r>
      <w:proofErr w:type="spellEnd"/>
      <w:r w:rsidRPr="00FF4C03">
        <w:rPr>
          <w:rFonts w:ascii="Times New Roman CYR" w:eastAsia="Times New Roman" w:hAnsi="Times New Roman CYR"/>
          <w:b/>
          <w:sz w:val="26"/>
          <w:lang w:eastAsia="ru-RU"/>
        </w:rPr>
        <w:t xml:space="preserve"> компетенций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82"/>
        <w:gridCol w:w="4922"/>
      </w:tblGrid>
      <w:tr w:rsidR="00FF4C03" w:rsidRPr="00FF4C03" w:rsidTr="008422D6">
        <w:trPr>
          <w:trHeight w:val="683"/>
        </w:trPr>
        <w:tc>
          <w:tcPr>
            <w:tcW w:w="567" w:type="dxa"/>
          </w:tcPr>
          <w:p w:rsidR="00FF4C03" w:rsidRPr="00FF4C03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 xml:space="preserve">№ </w:t>
            </w:r>
            <w:proofErr w:type="spellStart"/>
            <w:proofErr w:type="gramStart"/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п</w:t>
            </w:r>
            <w:proofErr w:type="spellEnd"/>
            <w:proofErr w:type="gramEnd"/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/</w:t>
            </w:r>
            <w:proofErr w:type="spellStart"/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п</w:t>
            </w:r>
            <w:proofErr w:type="spellEnd"/>
          </w:p>
        </w:tc>
        <w:tc>
          <w:tcPr>
            <w:tcW w:w="4082" w:type="dxa"/>
          </w:tcPr>
          <w:p w:rsidR="00FF4C03" w:rsidRPr="00FF4C03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 xml:space="preserve">Уровни </w:t>
            </w:r>
            <w:proofErr w:type="spellStart"/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сформированности</w:t>
            </w:r>
            <w:proofErr w:type="spellEnd"/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 xml:space="preserve"> компетенции</w:t>
            </w:r>
          </w:p>
        </w:tc>
        <w:tc>
          <w:tcPr>
            <w:tcW w:w="4922" w:type="dxa"/>
          </w:tcPr>
          <w:p w:rsidR="00FF4C03" w:rsidRPr="00FF4C03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Содержательное описание уровня</w:t>
            </w:r>
          </w:p>
          <w:p w:rsidR="00FF4C03" w:rsidRPr="00FF4C03" w:rsidRDefault="00FF4C03" w:rsidP="008422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</w:p>
        </w:tc>
      </w:tr>
      <w:tr w:rsidR="00FF4C03" w:rsidRPr="00FF4C03" w:rsidTr="008422D6">
        <w:trPr>
          <w:trHeight w:val="685"/>
        </w:trPr>
        <w:tc>
          <w:tcPr>
            <w:tcW w:w="9571" w:type="dxa"/>
            <w:gridSpan w:val="3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Компетенция ПК-1</w:t>
            </w:r>
            <w:r w:rsidR="008422D6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>0</w:t>
            </w:r>
            <w:r w:rsidRPr="00FF4C03">
              <w:rPr>
                <w:rFonts w:ascii="Times New Roman CYR" w:eastAsia="Times New Roman" w:hAnsi="Times New Roman CYR"/>
                <w:b/>
                <w:sz w:val="26"/>
                <w:lang w:eastAsia="ru-RU"/>
              </w:rPr>
              <w:t xml:space="preserve">. </w:t>
            </w:r>
            <w:r w:rsidR="008422D6" w:rsidRPr="008422D6">
              <w:rPr>
                <w:rFonts w:ascii="TimesNewRomanPSMT" w:hAnsi="TimesNewRomanPSMT"/>
                <w:szCs w:val="24"/>
              </w:rPr>
              <w:t>Владение навыками использования различных технологий разработки программного обеспечения</w:t>
            </w:r>
            <w:r w:rsidRPr="008422D6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FF4C03" w:rsidRPr="00FF4C03" w:rsidTr="008422D6">
        <w:trPr>
          <w:trHeight w:val="680"/>
        </w:trPr>
        <w:tc>
          <w:tcPr>
            <w:tcW w:w="567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1</w:t>
            </w:r>
          </w:p>
        </w:tc>
        <w:tc>
          <w:tcPr>
            <w:tcW w:w="4082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Пороговый уровень 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>«Удовлетворительно», 51-64 балла</w:t>
            </w:r>
          </w:p>
        </w:tc>
        <w:tc>
          <w:tcPr>
            <w:tcW w:w="4922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Знать основные методы и инструменты разработки программного обеспечения.</w:t>
            </w:r>
          </w:p>
        </w:tc>
      </w:tr>
      <w:tr w:rsidR="00FF4C03" w:rsidRPr="00FF4C03" w:rsidTr="008422D6">
        <w:tc>
          <w:tcPr>
            <w:tcW w:w="567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2</w:t>
            </w:r>
          </w:p>
        </w:tc>
        <w:tc>
          <w:tcPr>
            <w:tcW w:w="4082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Продвинутый уровень 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>«Хорошо», 65-86 баллов</w:t>
            </w:r>
          </w:p>
        </w:tc>
        <w:tc>
          <w:tcPr>
            <w:tcW w:w="4922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Уметь использовать </w:t>
            </w: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основные методы и инструменты разработки программного обеспечения.</w:t>
            </w:r>
          </w:p>
        </w:tc>
      </w:tr>
      <w:tr w:rsidR="00FF4C03" w:rsidRPr="00FF4C03" w:rsidTr="008422D6">
        <w:tc>
          <w:tcPr>
            <w:tcW w:w="567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3</w:t>
            </w:r>
          </w:p>
        </w:tc>
        <w:tc>
          <w:tcPr>
            <w:tcW w:w="4082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Высокий уровень </w:t>
            </w:r>
          </w:p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Cs w:val="24"/>
                <w:lang w:eastAsia="ru-RU"/>
              </w:rPr>
              <w:t>«Отлично», 87-100 баллов</w:t>
            </w:r>
          </w:p>
        </w:tc>
        <w:tc>
          <w:tcPr>
            <w:tcW w:w="4922" w:type="dxa"/>
          </w:tcPr>
          <w:p w:rsidR="00FF4C03" w:rsidRPr="00FF4C03" w:rsidRDefault="00FF4C03" w:rsidP="00FF4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/>
                <w:sz w:val="20"/>
                <w:lang w:eastAsia="ru-RU"/>
              </w:rPr>
            </w:pPr>
            <w:r w:rsidRPr="00FF4C0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Уметь оценивать возможности основных методов и инструментов разработки программного обеспечения.</w:t>
            </w:r>
          </w:p>
        </w:tc>
      </w:tr>
    </w:tbl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szCs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szCs w:val="26"/>
          <w:lang w:eastAsia="ru-RU"/>
        </w:rPr>
        <w:t>5.</w:t>
      </w:r>
      <w:r w:rsidR="00DB081E">
        <w:rPr>
          <w:rFonts w:ascii="Times New Roman CYR" w:eastAsia="Times New Roman" w:hAnsi="Times New Roman CYR"/>
          <w:b/>
          <w:sz w:val="26"/>
          <w:szCs w:val="26"/>
          <w:lang w:eastAsia="ru-RU"/>
        </w:rPr>
        <w:t>2</w:t>
      </w:r>
      <w:r w:rsidRPr="00FF4C03">
        <w:rPr>
          <w:rFonts w:ascii="Times New Roman CYR" w:eastAsia="Times New Roman" w:hAnsi="Times New Roman CYR"/>
          <w:b/>
          <w:sz w:val="26"/>
          <w:szCs w:val="26"/>
          <w:lang w:eastAsia="ru-RU"/>
        </w:rPr>
        <w:t xml:space="preserve"> Критерии оценки контрольных работ.</w:t>
      </w:r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szCs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Контрольные работы выполняются по всем дидактическим единицам.  Каждая работа включает один теоретический вопрос и одно практическое задание и оценивается положительной оценкой в диапазоне от 3 до 5 баллов. Каждый теоретический вопрос оценивается в 3 балла.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szCs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При использовании системы тестирования для каждого студента устанавливается случайная выборка из 10 вопросов из каждой дидактической единицы. Каждый правильный ответ на вопрос оценивается в 0,5 баллов. В итоге на положительную оценку студент должен дать правильные ответы на 6 и более вопросов. Итоговая оценка получается простым суммированием с округлением до целого числа баллов в пользу студента.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szCs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szCs w:val="26"/>
          <w:lang w:eastAsia="ru-RU"/>
        </w:rPr>
        <w:t>5.</w:t>
      </w:r>
      <w:r w:rsidR="00DB081E">
        <w:rPr>
          <w:rFonts w:ascii="Times New Roman CYR" w:eastAsia="Times New Roman" w:hAnsi="Times New Roman CYR"/>
          <w:b/>
          <w:sz w:val="26"/>
          <w:szCs w:val="26"/>
          <w:lang w:eastAsia="ru-RU"/>
        </w:rPr>
        <w:t>3</w:t>
      </w:r>
      <w:r w:rsidRPr="00FF4C03">
        <w:rPr>
          <w:rFonts w:ascii="Times New Roman CYR" w:eastAsia="Times New Roman" w:hAnsi="Times New Roman CYR"/>
          <w:b/>
          <w:sz w:val="26"/>
          <w:szCs w:val="26"/>
          <w:lang w:eastAsia="ru-RU"/>
        </w:rPr>
        <w:t xml:space="preserve"> Критерии оценки лабораторных работ.</w:t>
      </w:r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szCs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>Каждая выполненная и защищенная лабораторная работа оцениваются в диапазоне от 3 до 5 баллов. При этом 2 балла начисляется за выполнение работы и от 1 до 3 баллов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задолженности.</w:t>
      </w:r>
    </w:p>
    <w:p w:rsid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DB081E" w:rsidRPr="00FF4C03" w:rsidRDefault="00DB081E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szCs w:val="26"/>
          <w:lang w:eastAsia="ru-RU"/>
        </w:rPr>
        <w:lastRenderedPageBreak/>
        <w:t>5.</w:t>
      </w:r>
      <w:r w:rsidR="00DB081E">
        <w:rPr>
          <w:rFonts w:ascii="Times New Roman CYR" w:eastAsia="Times New Roman" w:hAnsi="Times New Roman CYR"/>
          <w:b/>
          <w:sz w:val="26"/>
          <w:szCs w:val="26"/>
          <w:lang w:eastAsia="ru-RU"/>
        </w:rPr>
        <w:t>4</w:t>
      </w:r>
      <w:r w:rsidRPr="00FF4C03">
        <w:rPr>
          <w:rFonts w:ascii="Times New Roman CYR" w:eastAsia="Times New Roman" w:hAnsi="Times New Roman CYR"/>
          <w:b/>
          <w:sz w:val="26"/>
          <w:szCs w:val="26"/>
          <w:lang w:eastAsia="ru-RU"/>
        </w:rPr>
        <w:t xml:space="preserve"> Критерии оценки экзамена. </w:t>
      </w:r>
    </w:p>
    <w:p w:rsidR="002A48E0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szCs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Экзаменационный билет включает 1 теоретический вопрос и 2 </w:t>
      </w:r>
      <w:proofErr w:type="gramStart"/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>практических</w:t>
      </w:r>
      <w:proofErr w:type="gramEnd"/>
      <w:r w:rsidRPr="00FF4C03">
        <w:rPr>
          <w:rFonts w:ascii="Times New Roman CYR" w:eastAsia="Times New Roman" w:hAnsi="Times New Roman CYR"/>
          <w:sz w:val="26"/>
          <w:szCs w:val="26"/>
          <w:lang w:eastAsia="ru-RU"/>
        </w:rPr>
        <w:t xml:space="preserve"> вопроса. Практический вопрос связан с разработкой программ на языке программирования. Теоретический и практический вопросы выбираются из разных дидактических единиц  </w:t>
      </w:r>
    </w:p>
    <w:p w:rsidR="002A48E0" w:rsidRPr="002A48E0" w:rsidRDefault="002A48E0" w:rsidP="002A48E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2A48E0">
        <w:rPr>
          <w:rFonts w:ascii="Times New Roman CYR" w:eastAsia="Times New Roman" w:hAnsi="Times New Roman CYR"/>
          <w:sz w:val="26"/>
          <w:lang w:eastAsia="ru-RU"/>
        </w:rPr>
        <w:t xml:space="preserve">Оценки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2A48E0">
        <w:rPr>
          <w:rFonts w:ascii="Times New Roman CYR" w:eastAsia="Times New Roman" w:hAnsi="Times New Roman CYR"/>
          <w:sz w:val="26"/>
          <w:lang w:eastAsia="ru-RU"/>
        </w:rPr>
        <w:t>основную</w:t>
      </w:r>
      <w:proofErr w:type="gramEnd"/>
      <w:r w:rsidRPr="002A48E0">
        <w:rPr>
          <w:rFonts w:ascii="Times New Roman CYR" w:eastAsia="Times New Roman" w:hAnsi="Times New Roman CYR"/>
          <w:sz w:val="26"/>
          <w:lang w:eastAsia="ru-RU"/>
        </w:rP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2A48E0" w:rsidRPr="002A48E0" w:rsidRDefault="002A48E0" w:rsidP="002A48E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2A48E0">
        <w:rPr>
          <w:rFonts w:ascii="Times New Roman CYR" w:eastAsia="Times New Roman" w:hAnsi="Times New Roman CYR"/>
          <w:sz w:val="26"/>
          <w:lang w:eastAsia="ru-RU"/>
        </w:rPr>
        <w:t xml:space="preserve">Оценки "хорошо" заслуживает </w:t>
      </w:r>
      <w:proofErr w:type="gramStart"/>
      <w:r w:rsidRPr="002A48E0">
        <w:rPr>
          <w:rFonts w:ascii="Times New Roman CYR" w:eastAsia="Times New Roman" w:hAnsi="Times New Roman CYR"/>
          <w:sz w:val="26"/>
          <w:lang w:eastAsia="ru-RU"/>
        </w:rPr>
        <w:t>студент</w:t>
      </w:r>
      <w:proofErr w:type="gramEnd"/>
      <w:r w:rsidRPr="002A48E0">
        <w:rPr>
          <w:rFonts w:ascii="Times New Roman CYR" w:eastAsia="Times New Roman" w:hAnsi="Times New Roman CYR"/>
          <w:sz w:val="26"/>
          <w:lang w:eastAsia="ru-RU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2A48E0" w:rsidRPr="002A48E0" w:rsidRDefault="002A48E0" w:rsidP="002A48E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2A48E0">
        <w:rPr>
          <w:rFonts w:ascii="Times New Roman CYR" w:eastAsia="Times New Roman" w:hAnsi="Times New Roman CYR"/>
          <w:sz w:val="26"/>
          <w:lang w:eastAsia="ru-RU"/>
        </w:rPr>
        <w:t>Оценки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A48E0" w:rsidRPr="006165EC" w:rsidRDefault="002A48E0" w:rsidP="002A48E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2A48E0">
        <w:rPr>
          <w:rFonts w:ascii="Times New Roman CYR" w:eastAsia="Times New Roman" w:hAnsi="Times New Roman CYR"/>
          <w:sz w:val="26"/>
          <w:lang w:eastAsia="ru-RU"/>
        </w:rPr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</w:t>
      </w:r>
      <w:r>
        <w:t>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Calibri" w:hAnsi="Times New Roman CYR"/>
          <w:bCs/>
          <w:color w:val="000000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Самостоятельная работа студентов</w:t>
      </w:r>
      <w:r w:rsidRPr="00FF4C03">
        <w:rPr>
          <w:rFonts w:ascii="Times New Roman CYR" w:eastAsia="Calibri" w:hAnsi="Times New Roman CYR"/>
          <w:bCs/>
          <w:color w:val="000000"/>
          <w:sz w:val="26"/>
          <w:lang w:eastAsia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FF4C03" w:rsidRPr="00897C1C" w:rsidRDefault="00FF4C03" w:rsidP="008422D6">
      <w:pPr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C1C">
        <w:rPr>
          <w:rFonts w:ascii="Times New Roman" w:eastAsia="Times New Roman" w:hAnsi="Times New Roman"/>
          <w:sz w:val="26"/>
          <w:szCs w:val="26"/>
          <w:lang w:eastAsia="ru-RU"/>
        </w:rPr>
        <w:t>самостоятельное изучение материала по учебникам и другим источникам; </w:t>
      </w:r>
    </w:p>
    <w:p w:rsidR="00FF4C03" w:rsidRPr="00897C1C" w:rsidRDefault="00FF4C03" w:rsidP="008422D6">
      <w:pPr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C1C">
        <w:rPr>
          <w:rFonts w:ascii="Times New Roman" w:eastAsia="Times New Roman" w:hAnsi="Times New Roman"/>
          <w:sz w:val="26"/>
          <w:szCs w:val="26"/>
          <w:lang w:eastAsia="ru-RU"/>
        </w:rPr>
        <w:t>тестирование по предмету и выполнение контрольных работ; </w:t>
      </w:r>
    </w:p>
    <w:p w:rsidR="00FF4C03" w:rsidRPr="00897C1C" w:rsidRDefault="00FF4C03" w:rsidP="008422D6">
      <w:pPr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C1C">
        <w:rPr>
          <w:rFonts w:ascii="Times New Roman" w:eastAsia="Times New Roman" w:hAnsi="Times New Roman"/>
          <w:sz w:val="26"/>
          <w:szCs w:val="26"/>
          <w:lang w:eastAsia="ru-RU"/>
        </w:rPr>
        <w:t>обзор литературы;</w:t>
      </w:r>
    </w:p>
    <w:p w:rsidR="00FF4C03" w:rsidRPr="00897C1C" w:rsidRDefault="00FF4C03" w:rsidP="008422D6">
      <w:pPr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C1C">
        <w:rPr>
          <w:rFonts w:ascii="Times New Roman" w:eastAsia="Times New Roman" w:hAnsi="Times New Roman"/>
          <w:sz w:val="26"/>
          <w:szCs w:val="26"/>
          <w:lang w:eastAsia="ru-RU"/>
        </w:rPr>
        <w:t>закрепление изученного материала на групповых занятиях; </w:t>
      </w:r>
    </w:p>
    <w:p w:rsidR="00FF4C03" w:rsidRPr="00897C1C" w:rsidRDefault="00FF4C03" w:rsidP="008422D6">
      <w:pPr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C1C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 со справочной литературой; </w:t>
      </w:r>
    </w:p>
    <w:p w:rsidR="00FF4C03" w:rsidRPr="00897C1C" w:rsidRDefault="00FF4C03" w:rsidP="008422D6">
      <w:pPr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C1C">
        <w:rPr>
          <w:rFonts w:ascii="Times New Roman" w:eastAsia="Times New Roman" w:hAnsi="Times New Roman"/>
          <w:sz w:val="26"/>
          <w:szCs w:val="26"/>
          <w:lang w:eastAsia="ru-RU"/>
        </w:rPr>
        <w:t>подготовка к аудиторным занятиям;</w:t>
      </w:r>
    </w:p>
    <w:p w:rsidR="00FF4C03" w:rsidRPr="00897C1C" w:rsidRDefault="00FF4C03" w:rsidP="008422D6">
      <w:pPr>
        <w:numPr>
          <w:ilvl w:val="0"/>
          <w:numId w:val="17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C1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подготовка к сдаче экзамена.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color w:val="000000"/>
          <w:sz w:val="26"/>
          <w:shd w:val="clear" w:color="auto" w:fill="FFFFFF"/>
          <w:lang w:eastAsia="ru-RU"/>
        </w:rPr>
        <w:lastRenderedPageBreak/>
        <w:t>Подготовка к тестированию и написанию контрольной работы по соответствующему модулю дисциплины подразумевает изучение лекционного материала и выполнение практических работ, относящихся к соответствующему модулю.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color w:val="000000"/>
          <w:spacing w:val="7"/>
          <w:sz w:val="26"/>
          <w:lang w:eastAsia="ru-RU"/>
        </w:rPr>
      </w:pPr>
      <w:r w:rsidRPr="00FF4C03">
        <w:rPr>
          <w:rFonts w:ascii="Times New Roman CYR" w:eastAsia="Times New Roman" w:hAnsi="Times New Roman CYR"/>
          <w:color w:val="000000"/>
          <w:sz w:val="26"/>
          <w:lang w:eastAsia="ru-RU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FF4C03">
        <w:rPr>
          <w:rFonts w:ascii="Times New Roman CYR" w:eastAsia="Times New Roman" w:hAnsi="Times New Roman CYR"/>
          <w:bCs/>
          <w:color w:val="000000"/>
          <w:sz w:val="26"/>
          <w:lang w:eastAsia="ru-RU"/>
        </w:rPr>
        <w:t>учебные</w:t>
      </w:r>
      <w:r w:rsidRPr="00FF4C03">
        <w:rPr>
          <w:rFonts w:ascii="Times New Roman CYR" w:eastAsia="Times New Roman" w:hAnsi="Times New Roman CYR"/>
          <w:b/>
          <w:bCs/>
          <w:color w:val="000000"/>
          <w:sz w:val="26"/>
          <w:lang w:eastAsia="ru-RU"/>
        </w:rPr>
        <w:t xml:space="preserve"> </w:t>
      </w:r>
      <w:r w:rsidRPr="00FF4C03">
        <w:rPr>
          <w:rFonts w:ascii="Times New Roman CYR" w:eastAsia="Times New Roman" w:hAnsi="Times New Roman CYR"/>
          <w:color w:val="000000"/>
          <w:sz w:val="26"/>
          <w:lang w:eastAsia="ru-RU"/>
        </w:rPr>
        <w:t>занятия по дисциплине</w:t>
      </w:r>
      <w:r w:rsidRPr="00FF4C03">
        <w:rPr>
          <w:rFonts w:ascii="Times New Roman CYR" w:eastAsia="Times New Roman" w:hAnsi="Times New Roman CYR"/>
          <w:color w:val="000000"/>
          <w:spacing w:val="4"/>
          <w:sz w:val="26"/>
          <w:lang w:eastAsia="ru-RU"/>
        </w:rPr>
        <w:t xml:space="preserve"> и внеаудиторную самостоятельную работу </w:t>
      </w:r>
      <w:r w:rsidRPr="00FF4C03">
        <w:rPr>
          <w:rFonts w:ascii="Times New Roman CYR" w:eastAsia="Times New Roman" w:hAnsi="Times New Roman CYR"/>
          <w:color w:val="000000"/>
          <w:spacing w:val="5"/>
          <w:sz w:val="26"/>
          <w:lang w:eastAsia="ru-RU"/>
        </w:rPr>
        <w:t xml:space="preserve">студентов по дисциплине, проходит в письменной </w:t>
      </w:r>
      <w:r w:rsidRPr="00FF4C03">
        <w:rPr>
          <w:rFonts w:ascii="Times New Roman CYR" w:eastAsia="Times New Roman" w:hAnsi="Times New Roman CYR"/>
          <w:color w:val="000000"/>
          <w:spacing w:val="7"/>
          <w:sz w:val="26"/>
          <w:lang w:eastAsia="ru-RU"/>
        </w:rPr>
        <w:t>форме.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color w:val="000000"/>
          <w:spacing w:val="-1"/>
          <w:sz w:val="26"/>
          <w:lang w:eastAsia="ru-RU"/>
        </w:rPr>
      </w:pPr>
      <w:r w:rsidRPr="00FF4C03">
        <w:rPr>
          <w:rFonts w:ascii="Times New Roman CYR" w:eastAsia="Times New Roman" w:hAnsi="Times New Roman CYR"/>
          <w:color w:val="000000"/>
          <w:spacing w:val="6"/>
          <w:sz w:val="26"/>
          <w:lang w:eastAsia="ru-RU"/>
        </w:rPr>
        <w:t xml:space="preserve"> Критериями оценки результатов внеаудиторной самостоятельной ра</w:t>
      </w:r>
      <w:r w:rsidRPr="00FF4C03">
        <w:rPr>
          <w:rFonts w:ascii="Times New Roman CYR" w:eastAsia="Times New Roman" w:hAnsi="Times New Roman CYR"/>
          <w:color w:val="000000"/>
          <w:spacing w:val="4"/>
          <w:sz w:val="26"/>
          <w:lang w:eastAsia="ru-RU"/>
        </w:rPr>
        <w:t>боты студента являются:</w:t>
      </w:r>
    </w:p>
    <w:p w:rsidR="00FF4C03" w:rsidRPr="00FF4C03" w:rsidRDefault="00FF4C03" w:rsidP="00FF4C03">
      <w:pPr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уровень освоения </w:t>
      </w:r>
      <w:r w:rsidRPr="00FF4C03">
        <w:rPr>
          <w:rFonts w:ascii="Times New Roman CYR" w:eastAsia="Times New Roman" w:hAnsi="Times New Roman CYR"/>
          <w:sz w:val="20"/>
          <w:lang w:eastAsia="ru-RU"/>
        </w:rPr>
        <w:t>студентом</w:t>
      </w: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 учебного материала;</w:t>
      </w:r>
    </w:p>
    <w:p w:rsidR="00FF4C03" w:rsidRPr="00FF4C03" w:rsidRDefault="00FF4C03" w:rsidP="00FF4C0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851" w:hanging="20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умение студента использовать теоретические знания при выполнении практических, творческих заданий;</w:t>
      </w:r>
    </w:p>
    <w:p w:rsidR="00FF4C03" w:rsidRPr="00FF4C03" w:rsidRDefault="00FF4C03" w:rsidP="00FF4C03">
      <w:pPr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>обоснованность и четкость изложения ответа.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Перечень контрольных вопросов и заданий для самостоятельной работы студентов хранится на кафедре.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7. УЧЕБНО-МЕТОДИЧЕСКОЕ И ИНФОРМАЦИОННОЕ ОБЕСПЕЧЕНИЕ ДИСЦИПЛИНЫ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F4C03" w:rsidRPr="00FF4C03" w:rsidRDefault="00FF4C03" w:rsidP="00FF4C03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7.1  Основная литература</w:t>
      </w:r>
    </w:p>
    <w:tbl>
      <w:tblPr>
        <w:tblpPr w:leftFromText="180" w:rightFromText="180" w:vertAnchor="text" w:horzAnchor="margin" w:tblpY="177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4555"/>
        <w:gridCol w:w="2590"/>
        <w:gridCol w:w="1559"/>
      </w:tblGrid>
      <w:tr w:rsidR="00FF4C03" w:rsidRPr="000F2D96" w:rsidTr="000F2D96">
        <w:trPr>
          <w:trHeight w:val="699"/>
        </w:trPr>
        <w:tc>
          <w:tcPr>
            <w:tcW w:w="567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№</w:t>
            </w:r>
          </w:p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proofErr w:type="gramStart"/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/</w:t>
            </w:r>
            <w:proofErr w:type="spellStart"/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5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590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Гриф</w:t>
            </w:r>
          </w:p>
        </w:tc>
        <w:tc>
          <w:tcPr>
            <w:tcW w:w="1559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Количество </w:t>
            </w:r>
          </w:p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экземпляров</w:t>
            </w:r>
          </w:p>
        </w:tc>
      </w:tr>
      <w:tr w:rsidR="00FF4C03" w:rsidRPr="000F2D96" w:rsidTr="000F2D96">
        <w:trPr>
          <w:trHeight w:val="705"/>
        </w:trPr>
        <w:tc>
          <w:tcPr>
            <w:tcW w:w="567" w:type="dxa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555" w:type="dxa"/>
          </w:tcPr>
          <w:p w:rsidR="00FF4C03" w:rsidRPr="004A597F" w:rsidRDefault="004A597F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Гуськова</w:t>
            </w:r>
            <w:proofErr w:type="spell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О.И. </w:t>
            </w:r>
            <w:proofErr w:type="spell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Объектно</w:t>
            </w:r>
            <w:proofErr w:type="spell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ориентированное программирование в </w:t>
            </w:r>
            <w:proofErr w:type="spell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Java</w:t>
            </w:r>
            <w:proofErr w:type="spellEnd"/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учебное пособие / О. И. </w:t>
            </w:r>
            <w:proofErr w:type="spell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Гуськова</w:t>
            </w:r>
            <w:proofErr w:type="spell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 - Москва</w:t>
            </w:r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МПГУ, 2018. - 240 с.</w:t>
            </w:r>
          </w:p>
        </w:tc>
        <w:tc>
          <w:tcPr>
            <w:tcW w:w="2590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FF4C03" w:rsidRPr="000F2D96" w:rsidRDefault="00666226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znanium.com</w:t>
            </w:r>
          </w:p>
        </w:tc>
      </w:tr>
      <w:tr w:rsidR="00FF4C03" w:rsidRPr="000F2D96" w:rsidTr="000F2D96">
        <w:trPr>
          <w:trHeight w:val="699"/>
        </w:trPr>
        <w:tc>
          <w:tcPr>
            <w:tcW w:w="567" w:type="dxa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4555" w:type="dxa"/>
          </w:tcPr>
          <w:p w:rsidR="00FF4C03" w:rsidRPr="004A597F" w:rsidRDefault="00666226" w:rsidP="00277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Хорев</w:t>
            </w:r>
            <w:proofErr w:type="spell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П. Б. Объектно-ориентированное программирование с примерами на С#</w:t>
            </w:r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учебное пособие / П.Б. </w:t>
            </w:r>
            <w:proofErr w:type="spell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Хорев</w:t>
            </w:r>
            <w:proofErr w:type="spell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 — Москва</w:t>
            </w:r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ФОРУМ</w:t>
            </w:r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ИНФРА-М, 2020. — 200 с. — (Высшее образование:</w:t>
            </w:r>
            <w:proofErr w:type="gram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Бакалавриат</w:t>
            </w:r>
            <w:proofErr w:type="spell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590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FF4C03" w:rsidRPr="000F2D96" w:rsidRDefault="00666226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znanium.com</w:t>
            </w:r>
          </w:p>
        </w:tc>
      </w:tr>
    </w:tbl>
    <w:p w:rsidR="00897C1C" w:rsidRDefault="00897C1C" w:rsidP="00FF4C0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F4C03" w:rsidRPr="00FF4C03" w:rsidRDefault="00FF4C03" w:rsidP="00FF4C0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7.2  Дополнительная литература</w:t>
      </w:r>
    </w:p>
    <w:tbl>
      <w:tblPr>
        <w:tblpPr w:leftFromText="180" w:rightFromText="180" w:vertAnchor="text" w:horzAnchor="margin" w:tblpY="354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4555"/>
        <w:gridCol w:w="2590"/>
        <w:gridCol w:w="1559"/>
      </w:tblGrid>
      <w:tr w:rsidR="00FF4C03" w:rsidRPr="000F2D96" w:rsidTr="000F2D96">
        <w:trPr>
          <w:trHeight w:val="699"/>
        </w:trPr>
        <w:tc>
          <w:tcPr>
            <w:tcW w:w="567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№</w:t>
            </w:r>
          </w:p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proofErr w:type="gramStart"/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/</w:t>
            </w:r>
            <w:proofErr w:type="spellStart"/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5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590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Гриф</w:t>
            </w:r>
          </w:p>
        </w:tc>
        <w:tc>
          <w:tcPr>
            <w:tcW w:w="1559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Количество </w:t>
            </w:r>
          </w:p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экземпляров</w:t>
            </w:r>
          </w:p>
        </w:tc>
      </w:tr>
      <w:tr w:rsidR="00FF4C03" w:rsidRPr="000F2D96" w:rsidTr="000F2D96">
        <w:trPr>
          <w:trHeight w:val="989"/>
        </w:trPr>
        <w:tc>
          <w:tcPr>
            <w:tcW w:w="567" w:type="dxa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555" w:type="dxa"/>
          </w:tcPr>
          <w:p w:rsidR="00FF4C03" w:rsidRPr="000F2D96" w:rsidRDefault="004A597F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Васюткина, И. А. Технология разработки объектно-ориентированных программ на JAVA / Васюткина И.А. - Новосибирск </w:t>
            </w:r>
            <w:proofErr w:type="gramStart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:Н</w:t>
            </w:r>
            <w:proofErr w:type="gramEnd"/>
            <w:r w:rsidRPr="004A597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ГТУ, 2012. - 152 с.</w:t>
            </w:r>
          </w:p>
        </w:tc>
        <w:tc>
          <w:tcPr>
            <w:tcW w:w="2590" w:type="dxa"/>
            <w:vAlign w:val="center"/>
          </w:tcPr>
          <w:p w:rsidR="00FF4C03" w:rsidRPr="000F2D96" w:rsidRDefault="00FF4C03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F2D9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FF4C03" w:rsidRPr="00666226" w:rsidRDefault="00666226" w:rsidP="00FF4C0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znanium.com</w:t>
            </w:r>
          </w:p>
        </w:tc>
      </w:tr>
    </w:tbl>
    <w:p w:rsidR="00FF4C03" w:rsidRPr="00FF4C03" w:rsidRDefault="00FF4C03" w:rsidP="00FF4C0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</w:p>
    <w:p w:rsidR="00666226" w:rsidRDefault="00666226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7.3 Перечень наглядных и других пособий, методических </w:t>
      </w:r>
      <w:r w:rsidR="002A48E0">
        <w:rPr>
          <w:rFonts w:ascii="Times New Roman" w:eastAsia="Times New Roman" w:hAnsi="Times New Roman"/>
          <w:b/>
          <w:sz w:val="26"/>
          <w:szCs w:val="26"/>
          <w:lang w:eastAsia="ru-RU"/>
        </w:rPr>
        <w:t>рекомендаций</w:t>
      </w: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проведению конкретных видов учебных занятий, а также </w:t>
      </w: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методических материалов к используемым </w:t>
      </w:r>
      <w:proofErr w:type="gramStart"/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proofErr w:type="gramEnd"/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учебном процессе техническим средствам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360" w:lineRule="atLeast"/>
        <w:ind w:firstLine="851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>7.3.1 Методические указания</w:t>
      </w:r>
    </w:p>
    <w:p w:rsidR="00FF4C03" w:rsidRPr="00FF4C03" w:rsidRDefault="009F6A25" w:rsidP="009F6A2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tLeast"/>
        <w:ind w:firstLine="73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Горбатенко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 Н. </w:t>
      </w:r>
      <w:r w:rsidRPr="009F6A25">
        <w:rPr>
          <w:rFonts w:ascii="Times New Roman" w:eastAsia="Times New Roman" w:hAnsi="Times New Roman"/>
          <w:sz w:val="26"/>
          <w:szCs w:val="26"/>
          <w:lang w:eastAsia="ru-RU"/>
        </w:rPr>
        <w:t>Методические указания к выполнению лабораторных работ для студентов специальности 09 03 04 «программная инженерия»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Могилев, 2018 (31экз)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53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7</w:t>
      </w:r>
      <w:r w:rsidRPr="00FF4C03">
        <w:rPr>
          <w:rFonts w:ascii="Times New Roman CYR" w:eastAsia="Times New Roman" w:hAnsi="Times New Roman CYR"/>
          <w:b/>
          <w:sz w:val="26"/>
          <w:lang w:eastAsia="ru-RU"/>
        </w:rPr>
        <w:t>.3.2</w:t>
      </w:r>
      <w:r w:rsidRPr="00FF4C03">
        <w:rPr>
          <w:rFonts w:ascii="Times New Roman CYR" w:eastAsia="Times New Roman" w:hAnsi="Times New Roman CYR"/>
          <w:b/>
          <w:sz w:val="26"/>
          <w:lang w:val="en-US" w:eastAsia="ru-RU"/>
        </w:rPr>
        <w:t> </w:t>
      </w:r>
      <w:r w:rsidRPr="00FF4C03">
        <w:rPr>
          <w:rFonts w:ascii="Times New Roman CYR" w:eastAsia="Times New Roman" w:hAnsi="Times New Roman CYR"/>
          <w:b/>
          <w:sz w:val="26"/>
          <w:lang w:eastAsia="ru-RU"/>
        </w:rPr>
        <w:t xml:space="preserve">Плакаты, </w:t>
      </w:r>
      <w:proofErr w:type="spellStart"/>
      <w:r w:rsidRPr="00FF4C03">
        <w:rPr>
          <w:rFonts w:ascii="Times New Roman CYR" w:eastAsia="Times New Roman" w:hAnsi="Times New Roman CYR"/>
          <w:b/>
          <w:sz w:val="26"/>
          <w:lang w:eastAsia="ru-RU"/>
        </w:rPr>
        <w:t>мультимедийные</w:t>
      </w:r>
      <w:proofErr w:type="spellEnd"/>
      <w:r w:rsidRPr="00FF4C03">
        <w:rPr>
          <w:rFonts w:ascii="Times New Roman CYR" w:eastAsia="Times New Roman" w:hAnsi="Times New Roman CYR"/>
          <w:b/>
          <w:sz w:val="26"/>
          <w:lang w:eastAsia="ru-RU"/>
        </w:rPr>
        <w:t xml:space="preserve"> презентации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Cs/>
          <w:szCs w:val="24"/>
          <w:lang w:eastAsia="ru-RU"/>
        </w:rPr>
      </w:pPr>
      <w:r w:rsidRPr="00FF4C03">
        <w:rPr>
          <w:rFonts w:ascii="Times New Roman" w:eastAsia="Times New Roman" w:hAnsi="Times New Roman"/>
          <w:bCs/>
          <w:szCs w:val="24"/>
          <w:lang w:eastAsia="ru-RU"/>
        </w:rPr>
        <w:t>Тема 1 – Составные части объектного подхода к проектированию. Применение объектной модели.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" w:eastAsia="Times New Roman" w:hAnsi="Times New Roman"/>
          <w:bCs/>
          <w:szCs w:val="24"/>
          <w:lang w:eastAsia="ru-RU"/>
        </w:rPr>
        <w:t>Тема 2 – Объекты и классы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" w:eastAsia="Times New Roman" w:hAnsi="Times New Roman"/>
          <w:bCs/>
          <w:szCs w:val="24"/>
          <w:lang w:eastAsia="ru-RU"/>
        </w:rPr>
        <w:t xml:space="preserve">Тема 3 - </w:t>
      </w:r>
      <w:r w:rsidRPr="00FF4C03">
        <w:rPr>
          <w:rFonts w:ascii="Times New Roman" w:eastAsia="Times New Roman" w:hAnsi="Times New Roman"/>
          <w:szCs w:val="24"/>
          <w:lang w:eastAsia="ru-RU"/>
        </w:rPr>
        <w:t xml:space="preserve">Основные принципы объектно-ориентированного проектирования </w:t>
      </w:r>
      <w:r w:rsidRPr="00FF4C03">
        <w:rPr>
          <w:rFonts w:ascii="Times New Roman" w:eastAsia="Times New Roman" w:hAnsi="Times New Roman"/>
          <w:szCs w:val="24"/>
          <w:lang w:val="en-US" w:eastAsia="ru-RU"/>
        </w:rPr>
        <w:t>SOLID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 CYR" w:eastAsia="Times New Roman" w:hAnsi="Times New Roman CYR"/>
          <w:sz w:val="26"/>
          <w:lang w:eastAsia="ru-RU"/>
        </w:rPr>
      </w:pPr>
      <w:r w:rsidRPr="00FF4C03">
        <w:rPr>
          <w:rFonts w:ascii="Times New Roman" w:eastAsia="Times New Roman" w:hAnsi="Times New Roman"/>
          <w:bCs/>
          <w:szCs w:val="24"/>
          <w:lang w:eastAsia="ru-RU"/>
        </w:rPr>
        <w:t xml:space="preserve">Тема 4 - </w:t>
      </w:r>
      <w:r w:rsidRPr="00FF4C03">
        <w:rPr>
          <w:rFonts w:ascii="Times New Roman" w:eastAsia="Times New Roman" w:hAnsi="Times New Roman"/>
          <w:szCs w:val="24"/>
          <w:lang w:eastAsia="ru-RU"/>
        </w:rPr>
        <w:t xml:space="preserve">Паттерны проектирования </w:t>
      </w:r>
      <w:proofErr w:type="spellStart"/>
      <w:r w:rsidRPr="00FF4C03">
        <w:rPr>
          <w:rFonts w:ascii="Times New Roman" w:eastAsia="Times New Roman" w:hAnsi="Times New Roman"/>
          <w:szCs w:val="24"/>
          <w:lang w:val="en-US" w:eastAsia="ru-RU"/>
        </w:rPr>
        <w:t>GoF</w:t>
      </w:r>
      <w:proofErr w:type="spellEnd"/>
      <w:r w:rsidRPr="00FF4C03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Cs/>
          <w:szCs w:val="24"/>
          <w:lang w:eastAsia="ru-RU"/>
        </w:rPr>
      </w:pPr>
      <w:r w:rsidRPr="00FF4C03">
        <w:rPr>
          <w:rFonts w:ascii="Times New Roman" w:eastAsia="Times New Roman" w:hAnsi="Times New Roman"/>
          <w:bCs/>
          <w:szCs w:val="24"/>
          <w:lang w:eastAsia="ru-RU"/>
        </w:rPr>
        <w:t xml:space="preserve">Тема 5 - </w:t>
      </w:r>
      <w:r w:rsidRPr="00FF4C03">
        <w:rPr>
          <w:rFonts w:ascii="Times New Roman" w:eastAsia="Times New Roman" w:hAnsi="Times New Roman"/>
          <w:szCs w:val="24"/>
          <w:lang w:eastAsia="ru-RU"/>
        </w:rPr>
        <w:t xml:space="preserve">Шаблоны проектирования </w:t>
      </w:r>
      <w:r w:rsidRPr="00FF4C03">
        <w:rPr>
          <w:rFonts w:ascii="Times New Roman" w:eastAsia="Times New Roman" w:hAnsi="Times New Roman"/>
          <w:szCs w:val="24"/>
          <w:lang w:val="en-US" w:eastAsia="ru-RU"/>
        </w:rPr>
        <w:t>GRASP</w:t>
      </w:r>
      <w:r w:rsidRPr="00FF4C03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53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>7.3.3</w:t>
      </w:r>
      <w:r w:rsidRPr="00FF4C03">
        <w:rPr>
          <w:rFonts w:ascii="Times New Roman CYR" w:eastAsia="Times New Roman" w:hAnsi="Times New Roman CYR"/>
          <w:b/>
          <w:sz w:val="26"/>
          <w:lang w:val="en-US" w:eastAsia="ru-RU"/>
        </w:rPr>
        <w:t> </w:t>
      </w:r>
      <w:r w:rsidRPr="00FF4C03">
        <w:rPr>
          <w:rFonts w:ascii="Times New Roman CYR" w:eastAsia="Times New Roman" w:hAnsi="Times New Roman CYR"/>
          <w:b/>
          <w:sz w:val="26"/>
          <w:lang w:eastAsia="ru-RU"/>
        </w:rPr>
        <w:t xml:space="preserve">Перечень программного обеспечения, используемого в учебном процессе </w:t>
      </w:r>
    </w:p>
    <w:p w:rsidR="00C2681D" w:rsidRPr="00C2681D" w:rsidRDefault="00C2681D" w:rsidP="00C2681D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C2681D">
        <w:rPr>
          <w:rFonts w:ascii="Times New Roman" w:hAnsi="Times New Roman"/>
          <w:sz w:val="26"/>
          <w:szCs w:val="26"/>
        </w:rPr>
        <w:t>1 Enterprise Architect Trial Edition.</w:t>
      </w:r>
      <w:proofErr w:type="gramEnd"/>
      <w:r w:rsidRPr="00C2681D">
        <w:rPr>
          <w:rFonts w:ascii="Times New Roman" w:hAnsi="Times New Roman"/>
          <w:sz w:val="26"/>
          <w:szCs w:val="26"/>
        </w:rPr>
        <w:t xml:space="preserve"> Свободно распространяемая</w:t>
      </w:r>
    </w:p>
    <w:p w:rsidR="00C2681D" w:rsidRDefault="00C2681D" w:rsidP="00C2681D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2681D">
        <w:rPr>
          <w:rFonts w:ascii="Times New Roman" w:hAnsi="Times New Roman"/>
          <w:sz w:val="26"/>
          <w:szCs w:val="26"/>
        </w:rPr>
        <w:t xml:space="preserve">2 </w:t>
      </w:r>
      <w:proofErr w:type="spellStart"/>
      <w:r w:rsidRPr="00C2681D">
        <w:rPr>
          <w:rFonts w:ascii="Times New Roman" w:hAnsi="Times New Roman"/>
          <w:sz w:val="26"/>
          <w:szCs w:val="26"/>
        </w:rPr>
        <w:t>Microsoft</w:t>
      </w:r>
      <w:proofErr w:type="spellEnd"/>
      <w:r w:rsidRPr="00C26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681D">
        <w:rPr>
          <w:rFonts w:ascii="Times New Roman" w:hAnsi="Times New Roman"/>
          <w:sz w:val="26"/>
          <w:szCs w:val="26"/>
        </w:rPr>
        <w:t>Visual</w:t>
      </w:r>
      <w:proofErr w:type="spellEnd"/>
      <w:r w:rsidRPr="00C26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681D">
        <w:rPr>
          <w:rFonts w:ascii="Times New Roman" w:hAnsi="Times New Roman"/>
          <w:sz w:val="26"/>
          <w:szCs w:val="26"/>
        </w:rPr>
        <w:t>Studio</w:t>
      </w:r>
      <w:proofErr w:type="spellEnd"/>
      <w:r w:rsidRPr="00C26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681D">
        <w:rPr>
          <w:rFonts w:ascii="Times New Roman" w:hAnsi="Times New Roman"/>
          <w:sz w:val="26"/>
          <w:szCs w:val="26"/>
        </w:rPr>
        <w:t>Community</w:t>
      </w:r>
      <w:proofErr w:type="spellEnd"/>
      <w:r w:rsidRPr="00C2681D">
        <w:rPr>
          <w:rFonts w:ascii="Times New Roman" w:hAnsi="Times New Roman"/>
          <w:sz w:val="26"/>
          <w:szCs w:val="26"/>
        </w:rPr>
        <w:t xml:space="preserve"> 2019 Бесплатная полнофункциональная интегрированная среда разработки для учащихся, разработчиков </w:t>
      </w:r>
      <w:proofErr w:type="gramStart"/>
      <w:r w:rsidRPr="00C2681D">
        <w:rPr>
          <w:rFonts w:ascii="Times New Roman" w:hAnsi="Times New Roman"/>
          <w:sz w:val="26"/>
          <w:szCs w:val="26"/>
        </w:rPr>
        <w:t>открытого</w:t>
      </w:r>
      <w:proofErr w:type="gramEnd"/>
      <w:r w:rsidRPr="00C2681D">
        <w:rPr>
          <w:rFonts w:ascii="Times New Roman" w:hAnsi="Times New Roman"/>
          <w:sz w:val="26"/>
          <w:szCs w:val="26"/>
        </w:rPr>
        <w:t xml:space="preserve"> ПО и отдельных разработчиков.</w:t>
      </w:r>
    </w:p>
    <w:p w:rsidR="00C2681D" w:rsidRPr="00C2681D" w:rsidRDefault="00C2681D" w:rsidP="00C2681D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FF4C03" w:rsidRPr="00FF4C03" w:rsidRDefault="00FF4C03" w:rsidP="00C2681D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 CYR" w:eastAsia="Times New Roman" w:hAnsi="Times New Roman CYR"/>
          <w:b/>
          <w:sz w:val="26"/>
          <w:lang w:eastAsia="ru-RU"/>
        </w:rPr>
      </w:pPr>
      <w:r w:rsidRPr="00FF4C03">
        <w:rPr>
          <w:rFonts w:ascii="Times New Roman CYR" w:eastAsia="Times New Roman" w:hAnsi="Times New Roman CYR"/>
          <w:b/>
          <w:sz w:val="26"/>
          <w:lang w:eastAsia="ru-RU"/>
        </w:rPr>
        <w:t>7.4 Материально-техническое обеспечение учебной дисциплины</w:t>
      </w:r>
    </w:p>
    <w:p w:rsidR="00FF4C03" w:rsidRPr="009F6A25" w:rsidRDefault="009F6A25" w:rsidP="00FF4C03">
      <w:pPr>
        <w:overflowPunct w:val="0"/>
        <w:autoSpaceDE w:val="0"/>
        <w:autoSpaceDN w:val="0"/>
        <w:adjustRightInd w:val="0"/>
        <w:spacing w:before="120" w:after="12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A25">
        <w:rPr>
          <w:rFonts w:ascii="Times New Roman" w:hAnsi="Times New Roman"/>
          <w:sz w:val="26"/>
          <w:szCs w:val="26"/>
        </w:rPr>
        <w:t>Материально-техническое обеспечение дисциплины содержится в паспорте лабо</w:t>
      </w:r>
      <w:r w:rsidRPr="009F6A25">
        <w:rPr>
          <w:rFonts w:ascii="Times New Roman" w:hAnsi="Times New Roman"/>
          <w:sz w:val="26"/>
          <w:szCs w:val="26"/>
        </w:rPr>
        <w:softHyphen/>
        <w:t xml:space="preserve">ратории « </w:t>
      </w:r>
      <w:r w:rsidRPr="009F6A25">
        <w:rPr>
          <w:rStyle w:val="23"/>
          <w:rFonts w:eastAsiaTheme="minorHAnsi"/>
        </w:rPr>
        <w:t>а. 517/2</w:t>
      </w:r>
      <w:r w:rsidRPr="009F6A25">
        <w:rPr>
          <w:rFonts w:ascii="Times New Roman" w:hAnsi="Times New Roman"/>
          <w:sz w:val="26"/>
          <w:szCs w:val="26"/>
        </w:rPr>
        <w:t xml:space="preserve">», </w:t>
      </w:r>
      <w:r w:rsidRPr="009F6A25">
        <w:rPr>
          <w:rFonts w:ascii="Times New Roman" w:hAnsi="Times New Roman"/>
          <w:sz w:val="26"/>
          <w:szCs w:val="26"/>
          <w:lang w:val="en-US" w:bidi="en-US"/>
        </w:rPr>
        <w:t>per</w:t>
      </w:r>
      <w:r w:rsidRPr="009F6A25">
        <w:rPr>
          <w:rFonts w:ascii="Times New Roman" w:hAnsi="Times New Roman"/>
          <w:sz w:val="26"/>
          <w:szCs w:val="26"/>
          <w:lang w:bidi="en-US"/>
        </w:rPr>
        <w:t xml:space="preserve">. </w:t>
      </w:r>
      <w:r w:rsidRPr="009F6A25">
        <w:rPr>
          <w:rFonts w:ascii="Times New Roman" w:hAnsi="Times New Roman"/>
          <w:sz w:val="26"/>
          <w:szCs w:val="26"/>
        </w:rPr>
        <w:t>номер ПУЛ-4/517.2-</w:t>
      </w:r>
      <w:r w:rsidR="002A48E0">
        <w:rPr>
          <w:rFonts w:ascii="Times New Roman" w:hAnsi="Times New Roman"/>
          <w:sz w:val="26"/>
          <w:szCs w:val="26"/>
        </w:rPr>
        <w:t>20</w:t>
      </w:r>
      <w:r w:rsidRPr="009F6A25">
        <w:rPr>
          <w:rFonts w:ascii="Times New Roman" w:hAnsi="Times New Roman"/>
          <w:sz w:val="26"/>
          <w:szCs w:val="26"/>
        </w:rPr>
        <w:t xml:space="preserve"> , « </w:t>
      </w:r>
      <w:r w:rsidRPr="009F6A25">
        <w:rPr>
          <w:rStyle w:val="23"/>
          <w:rFonts w:eastAsiaTheme="minorHAnsi"/>
        </w:rPr>
        <w:t>а. 518/2</w:t>
      </w:r>
      <w:r w:rsidRPr="009F6A25">
        <w:rPr>
          <w:rFonts w:ascii="Times New Roman" w:hAnsi="Times New Roman"/>
          <w:sz w:val="26"/>
          <w:szCs w:val="26"/>
        </w:rPr>
        <w:t xml:space="preserve">». </w:t>
      </w:r>
      <w:r w:rsidRPr="009F6A25">
        <w:rPr>
          <w:rFonts w:ascii="Times New Roman" w:hAnsi="Times New Roman"/>
          <w:sz w:val="26"/>
          <w:szCs w:val="26"/>
          <w:lang w:val="en-US" w:bidi="en-US"/>
        </w:rPr>
        <w:t>per</w:t>
      </w:r>
      <w:r w:rsidRPr="009F6A25">
        <w:rPr>
          <w:rFonts w:ascii="Times New Roman" w:hAnsi="Times New Roman"/>
          <w:sz w:val="26"/>
          <w:szCs w:val="26"/>
          <w:lang w:bidi="en-US"/>
        </w:rPr>
        <w:t xml:space="preserve">. </w:t>
      </w:r>
      <w:r w:rsidRPr="009F6A25">
        <w:rPr>
          <w:rFonts w:ascii="Times New Roman" w:hAnsi="Times New Roman"/>
          <w:sz w:val="26"/>
          <w:szCs w:val="26"/>
        </w:rPr>
        <w:t>номер ПУЛ-4/518.2-</w:t>
      </w:r>
      <w:r w:rsidR="002A48E0">
        <w:rPr>
          <w:rFonts w:ascii="Times New Roman" w:hAnsi="Times New Roman"/>
          <w:sz w:val="26"/>
          <w:szCs w:val="26"/>
        </w:rPr>
        <w:t>20</w:t>
      </w:r>
      <w:r w:rsidRPr="009F6A25">
        <w:rPr>
          <w:rFonts w:ascii="Times New Roman" w:hAnsi="Times New Roman"/>
          <w:sz w:val="26"/>
          <w:szCs w:val="26"/>
        </w:rPr>
        <w:t xml:space="preserve"> , « </w:t>
      </w:r>
      <w:r w:rsidRPr="009F6A25">
        <w:rPr>
          <w:rStyle w:val="50"/>
          <w:rFonts w:eastAsiaTheme="minorHAnsi"/>
        </w:rPr>
        <w:t>а. 519/2</w:t>
      </w:r>
      <w:r w:rsidRPr="009F6A25">
        <w:rPr>
          <w:rFonts w:ascii="Times New Roman" w:hAnsi="Times New Roman"/>
          <w:sz w:val="26"/>
          <w:szCs w:val="26"/>
        </w:rPr>
        <w:t xml:space="preserve"> », </w:t>
      </w:r>
      <w:r w:rsidRPr="009F6A25">
        <w:rPr>
          <w:rFonts w:ascii="Times New Roman" w:hAnsi="Times New Roman"/>
          <w:sz w:val="26"/>
          <w:szCs w:val="26"/>
          <w:lang w:val="en-US" w:bidi="en-US"/>
        </w:rPr>
        <w:t>per</w:t>
      </w:r>
      <w:r w:rsidRPr="009F6A25">
        <w:rPr>
          <w:rFonts w:ascii="Times New Roman" w:hAnsi="Times New Roman"/>
          <w:sz w:val="26"/>
          <w:szCs w:val="26"/>
          <w:lang w:bidi="en-US"/>
        </w:rPr>
        <w:t xml:space="preserve">, </w:t>
      </w:r>
      <w:r w:rsidRPr="009F6A25">
        <w:rPr>
          <w:rFonts w:ascii="Times New Roman" w:hAnsi="Times New Roman"/>
          <w:sz w:val="26"/>
          <w:szCs w:val="26"/>
        </w:rPr>
        <w:t>номер ПУЛ-4/519.2-</w:t>
      </w:r>
      <w:r w:rsidR="002A48E0">
        <w:rPr>
          <w:rFonts w:ascii="Times New Roman" w:hAnsi="Times New Roman"/>
          <w:sz w:val="26"/>
          <w:szCs w:val="26"/>
        </w:rPr>
        <w:t>20</w:t>
      </w:r>
      <w:r w:rsidRPr="009F6A25">
        <w:rPr>
          <w:rFonts w:ascii="Times New Roman" w:hAnsi="Times New Roman"/>
          <w:sz w:val="26"/>
          <w:szCs w:val="26"/>
        </w:rPr>
        <w:t xml:space="preserve"> .</w:t>
      </w:r>
    </w:p>
    <w:p w:rsidR="00FF4C03" w:rsidRPr="00FF4C03" w:rsidRDefault="00FF4C03" w:rsidP="00FF4C03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 CYR" w:eastAsia="Times New Roman" w:hAnsi="Times New Roman CYR"/>
          <w:szCs w:val="24"/>
          <w:lang w:eastAsia="ru-RU"/>
        </w:rPr>
      </w:pP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  </w:t>
      </w:r>
    </w:p>
    <w:p w:rsidR="00B5176B" w:rsidRPr="0074649C" w:rsidRDefault="00B5176B" w:rsidP="0074649C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6"/>
          <w:lang w:eastAsia="ru-RU"/>
        </w:rPr>
      </w:pPr>
      <w:bookmarkStart w:id="0" w:name="_GoBack"/>
      <w:bookmarkEnd w:id="0"/>
    </w:p>
    <w:p w:rsidR="006944DF" w:rsidRDefault="006944DF">
      <w:r>
        <w:br w:type="page"/>
      </w:r>
    </w:p>
    <w:p w:rsidR="006944DF" w:rsidRPr="006944DF" w:rsidRDefault="006944DF" w:rsidP="006944DF">
      <w:pPr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ПАТТЕРНЫ ПРОГРАММИРОВАНИЯ</w:t>
      </w:r>
    </w:p>
    <w:p w:rsidR="006944DF" w:rsidRPr="006944DF" w:rsidRDefault="006944DF" w:rsidP="006944DF">
      <w:pPr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6944DF">
        <w:rPr>
          <w:rFonts w:ascii="Times New Roman" w:eastAsia="Calibri" w:hAnsi="Times New Roman"/>
          <w:sz w:val="26"/>
          <w:szCs w:val="26"/>
        </w:rPr>
        <w:t>(наименование дисциплины)</w:t>
      </w:r>
    </w:p>
    <w:p w:rsidR="006944DF" w:rsidRPr="006944DF" w:rsidRDefault="006944DF" w:rsidP="006944DF">
      <w:pPr>
        <w:shd w:val="clear" w:color="auto" w:fill="FFFFFF"/>
        <w:spacing w:line="240" w:lineRule="auto"/>
        <w:ind w:left="57" w:right="-57"/>
        <w:jc w:val="center"/>
        <w:rPr>
          <w:rFonts w:ascii="Times New Roman" w:eastAsia="Calibri" w:hAnsi="Times New Roman"/>
          <w:caps/>
          <w:sz w:val="26"/>
          <w:szCs w:val="26"/>
        </w:rPr>
      </w:pPr>
    </w:p>
    <w:p w:rsidR="006944DF" w:rsidRPr="006944DF" w:rsidRDefault="006944DF" w:rsidP="006944DF">
      <w:pPr>
        <w:shd w:val="clear" w:color="auto" w:fill="FFFFFF"/>
        <w:spacing w:line="240" w:lineRule="auto"/>
        <w:ind w:left="57" w:right="-57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944DF">
        <w:rPr>
          <w:rFonts w:ascii="Times New Roman" w:eastAsia="Calibri" w:hAnsi="Times New Roman"/>
          <w:b/>
          <w:sz w:val="26"/>
          <w:szCs w:val="26"/>
        </w:rPr>
        <w:t xml:space="preserve">АННОТАЦИЯ </w:t>
      </w:r>
    </w:p>
    <w:p w:rsidR="006944DF" w:rsidRPr="006944DF" w:rsidRDefault="006944DF" w:rsidP="006944DF">
      <w:pPr>
        <w:shd w:val="clear" w:color="auto" w:fill="FFFFFF"/>
        <w:spacing w:line="240" w:lineRule="auto"/>
        <w:ind w:left="57" w:right="-57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944DF">
        <w:rPr>
          <w:rFonts w:ascii="Times New Roman" w:eastAsia="Calibri" w:hAnsi="Times New Roman"/>
          <w:b/>
          <w:sz w:val="26"/>
          <w:szCs w:val="26"/>
        </w:rPr>
        <w:t xml:space="preserve">К РАБОЧЕЙ ПРОГРАММЕ ДИСЦИПЛИНЫ </w:t>
      </w:r>
    </w:p>
    <w:p w:rsidR="006944DF" w:rsidRPr="0074649C" w:rsidRDefault="006944DF" w:rsidP="006944D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4649C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Направление подготовки</w:t>
      </w:r>
      <w:r w:rsidRPr="0074649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4649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09.03.04  Программная инженерия</w:t>
      </w:r>
    </w:p>
    <w:p w:rsidR="006944DF" w:rsidRPr="0074649C" w:rsidRDefault="006944DF" w:rsidP="006944D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4649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Направленность (профиль)</w:t>
      </w:r>
      <w:r w:rsidRPr="007464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Разработка программно-информационных систем</w:t>
      </w:r>
    </w:p>
    <w:p w:rsidR="006944DF" w:rsidRPr="006944DF" w:rsidRDefault="006944DF" w:rsidP="006944DF">
      <w:pPr>
        <w:shd w:val="clear" w:color="auto" w:fill="FFFFFF"/>
        <w:spacing w:line="240" w:lineRule="auto"/>
        <w:rPr>
          <w:rFonts w:ascii="Times New Roman" w:eastAsia="Calibri" w:hAnsi="Times New Roman"/>
          <w:sz w:val="26"/>
          <w:szCs w:val="26"/>
        </w:rPr>
      </w:pPr>
    </w:p>
    <w:tbl>
      <w:tblPr>
        <w:tblW w:w="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94"/>
        <w:gridCol w:w="2278"/>
      </w:tblGrid>
      <w:tr w:rsidR="006944DF" w:rsidRPr="0074649C" w:rsidTr="00666226">
        <w:trPr>
          <w:jc w:val="center"/>
        </w:trPr>
        <w:tc>
          <w:tcPr>
            <w:tcW w:w="2394" w:type="dxa"/>
            <w:vMerge w:val="restart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>Форма обучения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  <w:vMerge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b/>
                <w:bCs/>
                <w:color w:val="000000"/>
                <w:spacing w:val="-2"/>
                <w:szCs w:val="24"/>
                <w:lang w:eastAsia="ru-RU"/>
              </w:rPr>
              <w:t>Очная (дневная)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color w:val="000000"/>
                <w:spacing w:val="-19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pacing w:val="-19"/>
                <w:szCs w:val="24"/>
                <w:lang w:eastAsia="ru-RU"/>
              </w:rPr>
              <w:t xml:space="preserve">Курс     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bCs/>
                <w:color w:val="000000"/>
                <w:spacing w:val="-2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bCs/>
                <w:color w:val="000000"/>
                <w:spacing w:val="-2"/>
                <w:szCs w:val="24"/>
                <w:lang w:eastAsia="ru-RU"/>
              </w:rPr>
              <w:t>3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pacing w:val="-18"/>
                <w:szCs w:val="24"/>
                <w:lang w:eastAsia="ru-RU"/>
              </w:rPr>
              <w:t xml:space="preserve">Семестр    </w:t>
            </w:r>
          </w:p>
        </w:tc>
        <w:tc>
          <w:tcPr>
            <w:tcW w:w="2278" w:type="dxa"/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6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  <w:t>Лекции</w:t>
            </w:r>
          </w:p>
        </w:tc>
        <w:tc>
          <w:tcPr>
            <w:tcW w:w="2278" w:type="dxa"/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16</w:t>
            </w: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  <w:t>Лабораторные</w:t>
            </w:r>
          </w:p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color w:val="000000"/>
                <w:szCs w:val="24"/>
                <w:lang w:eastAsia="ru-RU"/>
              </w:rPr>
              <w:t>занятия</w:t>
            </w:r>
          </w:p>
        </w:tc>
        <w:tc>
          <w:tcPr>
            <w:tcW w:w="2278" w:type="dxa"/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50</w:t>
            </w: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Экзамен</w:t>
            </w:r>
          </w:p>
        </w:tc>
        <w:tc>
          <w:tcPr>
            <w:tcW w:w="2278" w:type="dxa"/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6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Контактная работа по учебным занятиям</w:t>
            </w:r>
          </w:p>
        </w:tc>
        <w:tc>
          <w:tcPr>
            <w:tcW w:w="2278" w:type="dxa"/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6</w:t>
            </w:r>
            <w:proofErr w:type="spellStart"/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6</w:t>
            </w:r>
            <w:proofErr w:type="spellEnd"/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78" w:type="dxa"/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7</w:t>
            </w: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8</w:t>
            </w: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 xml:space="preserve"> ч.</w:t>
            </w:r>
          </w:p>
        </w:tc>
      </w:tr>
      <w:tr w:rsidR="006944DF" w:rsidRPr="0074649C" w:rsidTr="00666226">
        <w:trPr>
          <w:jc w:val="center"/>
        </w:trPr>
        <w:tc>
          <w:tcPr>
            <w:tcW w:w="2394" w:type="dxa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both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Всего часов / зачетных единиц</w:t>
            </w:r>
          </w:p>
        </w:tc>
        <w:tc>
          <w:tcPr>
            <w:tcW w:w="2278" w:type="dxa"/>
            <w:vAlign w:val="center"/>
          </w:tcPr>
          <w:p w:rsidR="006944DF" w:rsidRPr="0074649C" w:rsidRDefault="006944DF" w:rsidP="00666226">
            <w:pPr>
              <w:overflowPunct w:val="0"/>
              <w:autoSpaceDE w:val="0"/>
              <w:autoSpaceDN w:val="0"/>
              <w:adjustRightInd w:val="0"/>
              <w:spacing w:before="38" w:after="0" w:line="240" w:lineRule="auto"/>
              <w:ind w:right="-57"/>
              <w:jc w:val="center"/>
              <w:textAlignment w:val="baseline"/>
              <w:rPr>
                <w:rFonts w:ascii="Times New Roman CYR" w:eastAsia="Times New Roman" w:hAnsi="Times New Roman CYR"/>
                <w:szCs w:val="24"/>
                <w:lang w:val="en-US" w:eastAsia="ru-RU"/>
              </w:rPr>
            </w:pPr>
            <w:r w:rsidRPr="0074649C">
              <w:rPr>
                <w:rFonts w:ascii="Times New Roman CYR" w:eastAsia="Times New Roman" w:hAnsi="Times New Roman CYR"/>
                <w:szCs w:val="24"/>
                <w:lang w:eastAsia="ru-RU"/>
              </w:rPr>
              <w:t>144</w:t>
            </w:r>
            <w:r w:rsidRPr="0074649C">
              <w:rPr>
                <w:rFonts w:ascii="Times New Roman CYR" w:eastAsia="Times New Roman" w:hAnsi="Times New Roman CYR"/>
                <w:szCs w:val="24"/>
                <w:lang w:val="en-US" w:eastAsia="ru-RU"/>
              </w:rPr>
              <w:t>/4</w:t>
            </w:r>
          </w:p>
        </w:tc>
      </w:tr>
    </w:tbl>
    <w:p w:rsidR="006944DF" w:rsidRPr="006944DF" w:rsidRDefault="006944DF" w:rsidP="006944DF">
      <w:pPr>
        <w:shd w:val="clear" w:color="auto" w:fill="FFFFFF"/>
        <w:spacing w:line="240" w:lineRule="auto"/>
        <w:rPr>
          <w:rFonts w:ascii="Times New Roman" w:eastAsia="Calibri" w:hAnsi="Times New Roman"/>
          <w:sz w:val="26"/>
          <w:szCs w:val="26"/>
        </w:rPr>
      </w:pPr>
    </w:p>
    <w:p w:rsidR="006944DF" w:rsidRPr="00FF4C03" w:rsidRDefault="006944DF" w:rsidP="006944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 CYR" w:eastAsia="Times New Roman" w:hAnsi="Times New Roman CYR"/>
          <w:sz w:val="26"/>
          <w:lang w:eastAsia="ru-RU"/>
        </w:rPr>
      </w:pPr>
      <w:r w:rsidRPr="006944DF">
        <w:rPr>
          <w:rFonts w:ascii="Times New Roman" w:eastAsia="Calibri" w:hAnsi="Times New Roman"/>
          <w:sz w:val="26"/>
          <w:szCs w:val="26"/>
        </w:rPr>
        <w:t xml:space="preserve"> 1.</w:t>
      </w:r>
      <w:r w:rsidRPr="006944DF">
        <w:rPr>
          <w:rFonts w:ascii="Times New Roman" w:eastAsia="Calibri" w:hAnsi="Times New Roman"/>
          <w:sz w:val="26"/>
          <w:szCs w:val="26"/>
          <w:lang w:val="en-US"/>
        </w:rPr>
        <w:t> </w:t>
      </w:r>
      <w:r w:rsidRPr="00FF4C03">
        <w:rPr>
          <w:rFonts w:ascii="Times New Roman CYR" w:eastAsia="Times New Roman" w:hAnsi="Times New Roman CYR"/>
          <w:sz w:val="26"/>
          <w:lang w:eastAsia="ru-RU"/>
        </w:rPr>
        <w:t xml:space="preserve">Целью учебной дисциплины </w:t>
      </w:r>
      <w:r w:rsidRPr="00FF4C03">
        <w:rPr>
          <w:rFonts w:ascii="Times New Roman" w:eastAsia="Times New Roman" w:hAnsi="Times New Roman"/>
          <w:sz w:val="26"/>
          <w:lang w:eastAsia="ru-RU"/>
        </w:rPr>
        <w:t>является ознакомление студентов с основами проектирования программного обеспечения на основе паттернов (шаблонов проектирования), а также с основными принципами их использования.</w:t>
      </w:r>
    </w:p>
    <w:p w:rsidR="006944DF" w:rsidRPr="006944DF" w:rsidRDefault="006944DF" w:rsidP="006944DF">
      <w:pPr>
        <w:shd w:val="clear" w:color="auto" w:fill="FFFFFF"/>
        <w:spacing w:line="240" w:lineRule="auto"/>
        <w:ind w:left="57" w:right="-57"/>
        <w:jc w:val="both"/>
        <w:rPr>
          <w:rFonts w:ascii="Times New Roman" w:eastAsia="Calibri" w:hAnsi="Times New Roman"/>
          <w:iCs/>
          <w:sz w:val="26"/>
          <w:szCs w:val="26"/>
        </w:rPr>
      </w:pPr>
    </w:p>
    <w:p w:rsidR="006944DF" w:rsidRPr="006944DF" w:rsidRDefault="006944DF" w:rsidP="006944DF">
      <w:pPr>
        <w:shd w:val="clear" w:color="auto" w:fill="FFFFFF"/>
        <w:spacing w:line="240" w:lineRule="auto"/>
        <w:ind w:left="57" w:right="-5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944DF">
        <w:rPr>
          <w:rFonts w:ascii="Times New Roman" w:eastAsia="Calibri" w:hAnsi="Times New Roman"/>
          <w:color w:val="000000"/>
          <w:sz w:val="26"/>
          <w:szCs w:val="26"/>
        </w:rPr>
        <w:t>2. Планируемые результаты изучения дисциплины</w:t>
      </w:r>
    </w:p>
    <w:p w:rsidR="006944DF" w:rsidRPr="00FF4C03" w:rsidRDefault="006944DF" w:rsidP="006944D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 xml:space="preserve">Студент, изучивший дисциплину, должен </w:t>
      </w:r>
      <w:r w:rsidRPr="00FF4C03">
        <w:rPr>
          <w:rFonts w:ascii="Times New Roman" w:eastAsia="Times New Roman" w:hAnsi="Times New Roman"/>
          <w:b/>
          <w:sz w:val="26"/>
        </w:rPr>
        <w:t>знать</w:t>
      </w:r>
      <w:r w:rsidRPr="00FF4C03">
        <w:rPr>
          <w:rFonts w:ascii="Times New Roman" w:eastAsia="Times New Roman" w:hAnsi="Times New Roman"/>
          <w:sz w:val="26"/>
        </w:rPr>
        <w:t>:</w:t>
      </w:r>
    </w:p>
    <w:p w:rsidR="006944DF" w:rsidRPr="00FF4C03" w:rsidRDefault="006944DF" w:rsidP="006944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основы объектно-ориентированного проектирования;</w:t>
      </w:r>
    </w:p>
    <w:p w:rsidR="006944DF" w:rsidRPr="00FF4C03" w:rsidRDefault="006944DF" w:rsidP="006944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шаблоны проектирования.</w:t>
      </w:r>
    </w:p>
    <w:p w:rsidR="006944DF" w:rsidRPr="00FF4C03" w:rsidRDefault="006944DF" w:rsidP="006944DF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 xml:space="preserve">Студент, изучивший дисциплину, должен </w:t>
      </w:r>
      <w:r w:rsidRPr="00FF4C03">
        <w:rPr>
          <w:rFonts w:ascii="Times New Roman" w:eastAsia="Times New Roman" w:hAnsi="Times New Roman"/>
          <w:b/>
          <w:sz w:val="26"/>
        </w:rPr>
        <w:t>уметь</w:t>
      </w:r>
      <w:r w:rsidRPr="00FF4C03">
        <w:rPr>
          <w:rFonts w:ascii="Times New Roman" w:eastAsia="Times New Roman" w:hAnsi="Times New Roman"/>
          <w:sz w:val="26"/>
        </w:rPr>
        <w:t>:</w:t>
      </w:r>
    </w:p>
    <w:p w:rsidR="006944DF" w:rsidRPr="00FF4C03" w:rsidRDefault="006944DF" w:rsidP="006944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использовать основные паттерны проектирования программного обеспечения.</w:t>
      </w:r>
    </w:p>
    <w:p w:rsidR="006944DF" w:rsidRPr="00FF4C03" w:rsidRDefault="006944DF" w:rsidP="006944DF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 xml:space="preserve">Студент, изучивший дисциплину, должен </w:t>
      </w:r>
      <w:r w:rsidRPr="00FF4C03">
        <w:rPr>
          <w:rFonts w:ascii="Times New Roman" w:eastAsia="Times New Roman" w:hAnsi="Times New Roman"/>
          <w:b/>
          <w:sz w:val="26"/>
        </w:rPr>
        <w:t>владеть</w:t>
      </w:r>
      <w:r w:rsidRPr="00FF4C03">
        <w:rPr>
          <w:rFonts w:ascii="Times New Roman" w:eastAsia="Times New Roman" w:hAnsi="Times New Roman"/>
          <w:sz w:val="26"/>
        </w:rPr>
        <w:t>:</w:t>
      </w:r>
    </w:p>
    <w:p w:rsidR="006944DF" w:rsidRPr="00FF4C03" w:rsidRDefault="006944DF" w:rsidP="006944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навыками применения принципов объектно-ориентированного проектирования при решении поставленных задач по разработке программного обеспечения;</w:t>
      </w:r>
    </w:p>
    <w:p w:rsidR="006944DF" w:rsidRPr="00FF4C03" w:rsidRDefault="006944DF" w:rsidP="006944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навыками построения модели предметной области;</w:t>
      </w:r>
    </w:p>
    <w:p w:rsidR="006944DF" w:rsidRPr="00FF4C03" w:rsidRDefault="006944DF" w:rsidP="006944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</w:rPr>
      </w:pPr>
      <w:r w:rsidRPr="00FF4C03">
        <w:rPr>
          <w:rFonts w:ascii="Times New Roman" w:eastAsia="Times New Roman" w:hAnsi="Times New Roman"/>
          <w:sz w:val="26"/>
        </w:rPr>
        <w:t>навыками использования паттернов проектирования.</w:t>
      </w:r>
    </w:p>
    <w:p w:rsidR="006944DF" w:rsidRPr="006944DF" w:rsidRDefault="006944DF" w:rsidP="006944DF">
      <w:pPr>
        <w:shd w:val="clear" w:color="auto" w:fill="FFFFFF"/>
        <w:spacing w:line="240" w:lineRule="auto"/>
        <w:ind w:left="57" w:right="-57"/>
        <w:jc w:val="both"/>
        <w:rPr>
          <w:rFonts w:ascii="Times New Roman" w:eastAsia="Calibri" w:hAnsi="Times New Roman"/>
          <w:color w:val="000000"/>
          <w:sz w:val="26"/>
          <w:szCs w:val="26"/>
        </w:rPr>
      </w:pPr>
    </w:p>
    <w:p w:rsidR="006944DF" w:rsidRPr="006944DF" w:rsidRDefault="006944DF" w:rsidP="006944DF">
      <w:pPr>
        <w:shd w:val="clear" w:color="auto" w:fill="FFFFFF"/>
        <w:spacing w:line="240" w:lineRule="auto"/>
        <w:ind w:left="57" w:right="-57"/>
        <w:jc w:val="both"/>
        <w:rPr>
          <w:rFonts w:ascii="Times New Roman" w:eastAsia="Calibri" w:hAnsi="Times New Roman"/>
          <w:sz w:val="26"/>
          <w:szCs w:val="26"/>
        </w:rPr>
      </w:pPr>
      <w:r w:rsidRPr="006944DF">
        <w:rPr>
          <w:rFonts w:ascii="Times New Roman" w:eastAsia="Calibri" w:hAnsi="Times New Roman"/>
          <w:sz w:val="26"/>
          <w:szCs w:val="26"/>
        </w:rPr>
        <w:lastRenderedPageBreak/>
        <w:t>3. Требования к освоению учебной дисциплины</w:t>
      </w:r>
    </w:p>
    <w:p w:rsidR="006944DF" w:rsidRPr="006944DF" w:rsidRDefault="006944DF" w:rsidP="006944DF">
      <w:pPr>
        <w:spacing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6944DF">
        <w:rPr>
          <w:rFonts w:ascii="Times New Roman" w:eastAsia="Calibri" w:hAnsi="Times New Roman"/>
          <w:sz w:val="26"/>
          <w:szCs w:val="26"/>
        </w:rPr>
        <w:t>Освоение данной учебной дисциплины должно обеспечивать формирование следующих компетенций:</w:t>
      </w:r>
    </w:p>
    <w:p w:rsidR="006944DF" w:rsidRPr="006944DF" w:rsidRDefault="006944DF" w:rsidP="006944DF">
      <w:pPr>
        <w:spacing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7813"/>
      </w:tblGrid>
      <w:tr w:rsidR="006944DF" w:rsidRPr="00FF4C03" w:rsidTr="00666226">
        <w:tc>
          <w:tcPr>
            <w:tcW w:w="1793" w:type="dxa"/>
            <w:shd w:val="clear" w:color="auto" w:fill="auto"/>
            <w:vAlign w:val="center"/>
          </w:tcPr>
          <w:p w:rsidR="006944DF" w:rsidRPr="00FF4C03" w:rsidRDefault="006944DF" w:rsidP="00666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Коды формируемых компетенций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6944DF" w:rsidRPr="00FF4C03" w:rsidRDefault="006944DF" w:rsidP="00666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/>
                <w:sz w:val="26"/>
                <w:lang w:eastAsia="ru-RU"/>
              </w:rPr>
            </w:pPr>
            <w:r w:rsidRPr="00FF4C03">
              <w:rPr>
                <w:rFonts w:ascii="Times New Roman CYR" w:eastAsia="Times New Roman" w:hAnsi="Times New Roman CYR"/>
                <w:sz w:val="26"/>
                <w:lang w:eastAsia="ru-RU"/>
              </w:rPr>
              <w:t>Наименования формируемых компетенций</w:t>
            </w:r>
          </w:p>
        </w:tc>
      </w:tr>
      <w:tr w:rsidR="006944DF" w:rsidRPr="008422D6" w:rsidTr="00666226">
        <w:tc>
          <w:tcPr>
            <w:tcW w:w="1793" w:type="dxa"/>
            <w:shd w:val="clear" w:color="auto" w:fill="auto"/>
            <w:vAlign w:val="center"/>
          </w:tcPr>
          <w:p w:rsidR="006944DF" w:rsidRPr="008422D6" w:rsidRDefault="006944DF" w:rsidP="00666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</w:pPr>
            <w:r w:rsidRPr="008422D6">
              <w:rPr>
                <w:rFonts w:ascii="Times New Roman CYR" w:eastAsia="Times New Roman" w:hAnsi="Times New Roman CYR"/>
                <w:b/>
                <w:szCs w:val="24"/>
                <w:lang w:eastAsia="ru-RU"/>
              </w:rPr>
              <w:t xml:space="preserve">ПК-10 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6944DF" w:rsidRPr="008422D6" w:rsidRDefault="006944DF" w:rsidP="00666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eastAsia="Times New Roman" w:hAnsi="Times New Roman CYR"/>
                <w:szCs w:val="24"/>
                <w:lang w:eastAsia="ru-RU"/>
              </w:rPr>
            </w:pPr>
            <w:r w:rsidRPr="008422D6">
              <w:rPr>
                <w:rFonts w:ascii="Times New Roman" w:hAnsi="Times New Roman"/>
                <w:szCs w:val="24"/>
              </w:rPr>
              <w:t xml:space="preserve"> </w:t>
            </w:r>
            <w:r w:rsidRPr="008422D6">
              <w:rPr>
                <w:rFonts w:ascii="TimesNewRomanPSMT" w:hAnsi="TimesNewRomanPSMT"/>
                <w:szCs w:val="24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</w:tr>
    </w:tbl>
    <w:p w:rsidR="006944DF" w:rsidRPr="006944DF" w:rsidRDefault="006944DF" w:rsidP="006944DF">
      <w:pPr>
        <w:spacing w:line="240" w:lineRule="auto"/>
        <w:rPr>
          <w:rFonts w:ascii="Times New Roman" w:eastAsia="Calibri" w:hAnsi="Times New Roman"/>
          <w:sz w:val="26"/>
          <w:szCs w:val="26"/>
        </w:rPr>
      </w:pPr>
    </w:p>
    <w:p w:rsidR="006944DF" w:rsidRPr="006944DF" w:rsidRDefault="006944DF" w:rsidP="006944DF">
      <w:pPr>
        <w:spacing w:line="240" w:lineRule="auto"/>
        <w:ind w:firstLine="57"/>
        <w:jc w:val="both"/>
        <w:rPr>
          <w:rFonts w:ascii="Times New Roman" w:eastAsia="Calibri" w:hAnsi="Times New Roman"/>
          <w:i/>
          <w:sz w:val="26"/>
          <w:szCs w:val="26"/>
        </w:rPr>
      </w:pPr>
      <w:r w:rsidRPr="006944DF">
        <w:rPr>
          <w:rFonts w:ascii="Times New Roman" w:eastAsia="Calibri" w:hAnsi="Times New Roman"/>
          <w:sz w:val="26"/>
          <w:szCs w:val="26"/>
        </w:rPr>
        <w:t>4. Образовательные технологии</w:t>
      </w:r>
    </w:p>
    <w:p w:rsidR="006944DF" w:rsidRPr="006944DF" w:rsidRDefault="006944DF" w:rsidP="006944DF">
      <w:pPr>
        <w:spacing w:line="240" w:lineRule="auto"/>
        <w:ind w:firstLine="540"/>
        <w:jc w:val="both"/>
        <w:rPr>
          <w:rFonts w:ascii="Times New Roman" w:eastAsia="Calibri" w:hAnsi="Times New Roman"/>
          <w:b/>
          <w:caps/>
          <w:sz w:val="26"/>
          <w:szCs w:val="26"/>
        </w:rPr>
      </w:pPr>
      <w:r w:rsidRPr="006944DF">
        <w:rPr>
          <w:rFonts w:ascii="Times New Roman" w:eastAsia="Calibri" w:hAnsi="Times New Roman"/>
          <w:sz w:val="26"/>
          <w:szCs w:val="26"/>
        </w:rPr>
        <w:t>При изучении дисциплины используется модульно-рейтинговая система оценки знаний. В ходе преподавания дисциплины используются следующие формы: традиционные, мультимедиа, с использованием ЭВМ.</w:t>
      </w:r>
    </w:p>
    <w:p w:rsidR="00F0051B" w:rsidRPr="006944DF" w:rsidRDefault="00F0051B" w:rsidP="006944DF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F0051B" w:rsidRPr="006944DF" w:rsidSect="001E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45A"/>
    <w:multiLevelType w:val="hybridMultilevel"/>
    <w:tmpl w:val="AD422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207DB4"/>
    <w:multiLevelType w:val="hybridMultilevel"/>
    <w:tmpl w:val="46C08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64CB7"/>
    <w:multiLevelType w:val="hybridMultilevel"/>
    <w:tmpl w:val="9E42C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368BD16">
      <w:start w:val="1"/>
      <w:numFmt w:val="decimal"/>
      <w:lvlText w:val="%2)"/>
      <w:lvlJc w:val="left"/>
      <w:pPr>
        <w:ind w:left="1134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0A0"/>
    <w:multiLevelType w:val="hybridMultilevel"/>
    <w:tmpl w:val="333E4B56"/>
    <w:lvl w:ilvl="0" w:tplc="8EF24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F059B"/>
    <w:multiLevelType w:val="hybridMultilevel"/>
    <w:tmpl w:val="73F60814"/>
    <w:lvl w:ilvl="0" w:tplc="5C385CD8">
      <w:start w:val="1"/>
      <w:numFmt w:val="bullet"/>
      <w:lvlText w:val=""/>
      <w:lvlJc w:val="left"/>
      <w:pPr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1C08FA"/>
    <w:multiLevelType w:val="hybridMultilevel"/>
    <w:tmpl w:val="800479DE"/>
    <w:lvl w:ilvl="0" w:tplc="9D24DD40">
      <w:start w:val="1"/>
      <w:numFmt w:val="decimal"/>
      <w:lvlText w:val="%1)"/>
      <w:lvlJc w:val="left"/>
      <w:pPr>
        <w:ind w:left="113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2D4D19D6"/>
    <w:multiLevelType w:val="hybridMultilevel"/>
    <w:tmpl w:val="C6925CEC"/>
    <w:lvl w:ilvl="0" w:tplc="2B12A2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0DD5DC1"/>
    <w:multiLevelType w:val="hybridMultilevel"/>
    <w:tmpl w:val="1722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C18C3"/>
    <w:multiLevelType w:val="hybridMultilevel"/>
    <w:tmpl w:val="5D9CA02A"/>
    <w:lvl w:ilvl="0" w:tplc="8EF24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567DB"/>
    <w:multiLevelType w:val="hybridMultilevel"/>
    <w:tmpl w:val="307A2E1A"/>
    <w:lvl w:ilvl="0" w:tplc="C2C0C3A2">
      <w:start w:val="1"/>
      <w:numFmt w:val="bullet"/>
      <w:lvlText w:val="-"/>
      <w:lvlJc w:val="left"/>
      <w:pPr>
        <w:ind w:left="102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6518C0"/>
    <w:multiLevelType w:val="hybridMultilevel"/>
    <w:tmpl w:val="80944B6E"/>
    <w:lvl w:ilvl="0" w:tplc="BB14816E">
      <w:start w:val="1"/>
      <w:numFmt w:val="bullet"/>
      <w:lvlText w:val=""/>
      <w:lvlJc w:val="left"/>
      <w:pPr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F805C8"/>
    <w:multiLevelType w:val="hybridMultilevel"/>
    <w:tmpl w:val="23CC9CC8"/>
    <w:lvl w:ilvl="0" w:tplc="FFFFFFFF">
      <w:start w:val="1"/>
      <w:numFmt w:val="bullet"/>
      <w:pStyle w:val="a"/>
      <w:lvlText w:val=""/>
      <w:lvlJc w:val="left"/>
      <w:pPr>
        <w:tabs>
          <w:tab w:val="num" w:pos="1106"/>
        </w:tabs>
        <w:ind w:left="142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723C481E"/>
    <w:multiLevelType w:val="hybridMultilevel"/>
    <w:tmpl w:val="C5585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A3940AA"/>
    <w:multiLevelType w:val="hybridMultilevel"/>
    <w:tmpl w:val="0B587380"/>
    <w:lvl w:ilvl="0" w:tplc="7C7864CA">
      <w:start w:val="1"/>
      <w:numFmt w:val="bullet"/>
      <w:lvlText w:val="-"/>
      <w:lvlJc w:val="left"/>
      <w:pPr>
        <w:ind w:left="102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BB82183"/>
    <w:multiLevelType w:val="hybridMultilevel"/>
    <w:tmpl w:val="8D243D14"/>
    <w:lvl w:ilvl="0" w:tplc="9B744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17"/>
  </w:num>
  <w:num w:numId="6">
    <w:abstractNumId w:val="13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16"/>
  </w:num>
  <w:num w:numId="13">
    <w:abstractNumId w:val="12"/>
  </w:num>
  <w:num w:numId="14">
    <w:abstractNumId w:val="1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49C"/>
    <w:rsid w:val="00067C2A"/>
    <w:rsid w:val="000F29E2"/>
    <w:rsid w:val="000F2D96"/>
    <w:rsid w:val="001603ED"/>
    <w:rsid w:val="00196DE1"/>
    <w:rsid w:val="001E2258"/>
    <w:rsid w:val="001E34A6"/>
    <w:rsid w:val="0024278B"/>
    <w:rsid w:val="00273B57"/>
    <w:rsid w:val="0027717B"/>
    <w:rsid w:val="002A48E0"/>
    <w:rsid w:val="002B67E6"/>
    <w:rsid w:val="002C1B59"/>
    <w:rsid w:val="003448A7"/>
    <w:rsid w:val="004258A5"/>
    <w:rsid w:val="00466711"/>
    <w:rsid w:val="004A597F"/>
    <w:rsid w:val="00583760"/>
    <w:rsid w:val="006357DF"/>
    <w:rsid w:val="00666226"/>
    <w:rsid w:val="0068627A"/>
    <w:rsid w:val="006944DF"/>
    <w:rsid w:val="006D2AA6"/>
    <w:rsid w:val="006D78E5"/>
    <w:rsid w:val="00714D17"/>
    <w:rsid w:val="007208FC"/>
    <w:rsid w:val="0074649C"/>
    <w:rsid w:val="007B7A20"/>
    <w:rsid w:val="008422D6"/>
    <w:rsid w:val="00897C1C"/>
    <w:rsid w:val="008B24EE"/>
    <w:rsid w:val="0096358D"/>
    <w:rsid w:val="009A2823"/>
    <w:rsid w:val="009C3DA6"/>
    <w:rsid w:val="009F6A25"/>
    <w:rsid w:val="00A57082"/>
    <w:rsid w:val="00AC3CD3"/>
    <w:rsid w:val="00AF067D"/>
    <w:rsid w:val="00B5176B"/>
    <w:rsid w:val="00BB565F"/>
    <w:rsid w:val="00C01B5C"/>
    <w:rsid w:val="00C2681D"/>
    <w:rsid w:val="00DB081E"/>
    <w:rsid w:val="00E462C2"/>
    <w:rsid w:val="00F0051B"/>
    <w:rsid w:val="00F86B34"/>
    <w:rsid w:val="00FA0AEF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4A6"/>
  </w:style>
  <w:style w:type="paragraph" w:styleId="1">
    <w:name w:val="heading 1"/>
    <w:basedOn w:val="a0"/>
    <w:next w:val="a0"/>
    <w:link w:val="10"/>
    <w:qFormat/>
    <w:rsid w:val="00FF4C03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 CYR" w:eastAsia="Times New Roman" w:hAnsi="Arial CYR"/>
      <w:b/>
      <w:u w:val="single"/>
      <w:lang w:eastAsia="ru-RU"/>
    </w:rPr>
  </w:style>
  <w:style w:type="paragraph" w:styleId="3">
    <w:name w:val="heading 3"/>
    <w:basedOn w:val="a0"/>
    <w:next w:val="a1"/>
    <w:link w:val="30"/>
    <w:qFormat/>
    <w:rsid w:val="00FF4C03"/>
    <w:pPr>
      <w:overflowPunct w:val="0"/>
      <w:autoSpaceDE w:val="0"/>
      <w:autoSpaceDN w:val="0"/>
      <w:adjustRightInd w:val="0"/>
      <w:spacing w:after="0" w:line="240" w:lineRule="auto"/>
      <w:ind w:left="354"/>
      <w:jc w:val="both"/>
      <w:textAlignment w:val="baseline"/>
      <w:outlineLvl w:val="2"/>
    </w:pPr>
    <w:rPr>
      <w:rFonts w:ascii="Times New Roman CYR" w:eastAsia="Times New Roman" w:hAnsi="Times New Roman CYR"/>
      <w:b/>
      <w:lang w:eastAsia="ru-RU"/>
    </w:rPr>
  </w:style>
  <w:style w:type="paragraph" w:styleId="4">
    <w:name w:val="heading 4"/>
    <w:basedOn w:val="a0"/>
    <w:next w:val="a0"/>
    <w:link w:val="40"/>
    <w:qFormat/>
    <w:rsid w:val="00FF4C0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/>
      <w:b/>
      <w:sz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F4C03"/>
    <w:rPr>
      <w:rFonts w:ascii="Arial CYR" w:eastAsia="Times New Roman" w:hAnsi="Arial CYR"/>
      <w:b/>
      <w:u w:val="single"/>
      <w:lang w:eastAsia="ru-RU"/>
    </w:rPr>
  </w:style>
  <w:style w:type="character" w:customStyle="1" w:styleId="30">
    <w:name w:val="Заголовок 3 Знак"/>
    <w:basedOn w:val="a2"/>
    <w:link w:val="3"/>
    <w:rsid w:val="00FF4C03"/>
    <w:rPr>
      <w:rFonts w:ascii="Times New Roman CYR" w:eastAsia="Times New Roman" w:hAnsi="Times New Roman CYR"/>
      <w:b/>
      <w:lang w:eastAsia="ru-RU"/>
    </w:rPr>
  </w:style>
  <w:style w:type="character" w:customStyle="1" w:styleId="40">
    <w:name w:val="Заголовок 4 Знак"/>
    <w:basedOn w:val="a2"/>
    <w:link w:val="4"/>
    <w:rsid w:val="00FF4C03"/>
    <w:rPr>
      <w:rFonts w:ascii="Times New Roman" w:eastAsia="Times New Roman" w:hAnsi="Times New Roman"/>
      <w:b/>
      <w:sz w:val="26"/>
      <w:lang w:eastAsia="ru-RU"/>
    </w:rPr>
  </w:style>
  <w:style w:type="numbering" w:customStyle="1" w:styleId="11">
    <w:name w:val="Нет списка1"/>
    <w:next w:val="a4"/>
    <w:uiPriority w:val="99"/>
    <w:semiHidden/>
    <w:rsid w:val="00FF4C03"/>
  </w:style>
  <w:style w:type="paragraph" w:styleId="a1">
    <w:name w:val="Normal Indent"/>
    <w:basedOn w:val="a0"/>
    <w:rsid w:val="00FF4C03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 CYR" w:eastAsia="Times New Roman" w:hAnsi="Times New Roman CYR"/>
      <w:sz w:val="26"/>
      <w:lang w:eastAsia="ru-RU"/>
    </w:rPr>
  </w:style>
  <w:style w:type="paragraph" w:styleId="a5">
    <w:name w:val="footer"/>
    <w:basedOn w:val="a0"/>
    <w:link w:val="a6"/>
    <w:rsid w:val="00FF4C0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6"/>
      <w:lang w:eastAsia="ru-RU"/>
    </w:rPr>
  </w:style>
  <w:style w:type="character" w:customStyle="1" w:styleId="a6">
    <w:name w:val="Нижний колонтитул Знак"/>
    <w:basedOn w:val="a2"/>
    <w:link w:val="a5"/>
    <w:rsid w:val="00FF4C03"/>
    <w:rPr>
      <w:rFonts w:ascii="Times New Roman CYR" w:eastAsia="Times New Roman" w:hAnsi="Times New Roman CYR"/>
      <w:sz w:val="26"/>
      <w:lang w:eastAsia="ru-RU"/>
    </w:rPr>
  </w:style>
  <w:style w:type="paragraph" w:styleId="a7">
    <w:name w:val="header"/>
    <w:basedOn w:val="a0"/>
    <w:link w:val="a8"/>
    <w:uiPriority w:val="99"/>
    <w:rsid w:val="00FF4C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 CYR" w:eastAsia="Times New Roman" w:hAnsi="Arial CYR"/>
      <w:b/>
      <w:sz w:val="28"/>
    </w:rPr>
  </w:style>
  <w:style w:type="character" w:customStyle="1" w:styleId="a8">
    <w:name w:val="Верхний колонтитул Знак"/>
    <w:basedOn w:val="a2"/>
    <w:link w:val="a7"/>
    <w:uiPriority w:val="99"/>
    <w:rsid w:val="00FF4C03"/>
    <w:rPr>
      <w:rFonts w:ascii="Arial CYR" w:eastAsia="Times New Roman" w:hAnsi="Arial CYR"/>
      <w:b/>
      <w:sz w:val="28"/>
    </w:rPr>
  </w:style>
  <w:style w:type="character" w:styleId="a9">
    <w:name w:val="page number"/>
    <w:basedOn w:val="a2"/>
    <w:rsid w:val="00FF4C03"/>
  </w:style>
  <w:style w:type="paragraph" w:styleId="aa">
    <w:name w:val="Body Text Indent"/>
    <w:basedOn w:val="a0"/>
    <w:link w:val="ab"/>
    <w:rsid w:val="00FF4C03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6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FF4C03"/>
    <w:rPr>
      <w:rFonts w:ascii="Times New Roman" w:eastAsia="Times New Roman" w:hAnsi="Times New Roman"/>
      <w:sz w:val="26"/>
      <w:lang w:eastAsia="ru-RU"/>
    </w:rPr>
  </w:style>
  <w:style w:type="paragraph" w:styleId="2">
    <w:name w:val="Body Text Indent 2"/>
    <w:basedOn w:val="a0"/>
    <w:link w:val="20"/>
    <w:rsid w:val="00FF4C03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6"/>
      <w:lang w:eastAsia="ru-RU"/>
    </w:rPr>
  </w:style>
  <w:style w:type="character" w:customStyle="1" w:styleId="20">
    <w:name w:val="Основной текст с отступом 2 Знак"/>
    <w:basedOn w:val="a2"/>
    <w:link w:val="2"/>
    <w:rsid w:val="00FF4C03"/>
    <w:rPr>
      <w:rFonts w:ascii="Times New Roman" w:eastAsia="Times New Roman" w:hAnsi="Times New Roman"/>
      <w:sz w:val="26"/>
      <w:lang w:eastAsia="ru-RU"/>
    </w:rPr>
  </w:style>
  <w:style w:type="paragraph" w:styleId="31">
    <w:name w:val="Body Text Indent 3"/>
    <w:basedOn w:val="a0"/>
    <w:link w:val="32"/>
    <w:rsid w:val="00FF4C03"/>
    <w:pPr>
      <w:overflowPunct w:val="0"/>
      <w:autoSpaceDE w:val="0"/>
      <w:autoSpaceDN w:val="0"/>
      <w:adjustRightInd w:val="0"/>
      <w:spacing w:after="0" w:line="240" w:lineRule="auto"/>
      <w:ind w:firstLine="850"/>
      <w:jc w:val="both"/>
      <w:textAlignment w:val="baseline"/>
    </w:pPr>
    <w:rPr>
      <w:rFonts w:ascii="Times New Roman" w:eastAsia="Times New Roman" w:hAnsi="Times New Roman"/>
      <w:bCs/>
      <w:sz w:val="2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FF4C03"/>
    <w:rPr>
      <w:rFonts w:ascii="Times New Roman" w:eastAsia="Times New Roman" w:hAnsi="Times New Roman"/>
      <w:bCs/>
      <w:sz w:val="26"/>
      <w:lang w:eastAsia="ru-RU"/>
    </w:rPr>
  </w:style>
  <w:style w:type="character" w:styleId="ac">
    <w:name w:val="annotation reference"/>
    <w:semiHidden/>
    <w:rsid w:val="00FF4C03"/>
    <w:rPr>
      <w:sz w:val="16"/>
      <w:szCs w:val="16"/>
    </w:rPr>
  </w:style>
  <w:style w:type="paragraph" w:styleId="ad">
    <w:name w:val="annotation text"/>
    <w:basedOn w:val="a0"/>
    <w:link w:val="ae"/>
    <w:semiHidden/>
    <w:rsid w:val="00FF4C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0"/>
      <w:lang w:eastAsia="ru-RU"/>
    </w:rPr>
  </w:style>
  <w:style w:type="character" w:customStyle="1" w:styleId="ae">
    <w:name w:val="Текст примечания Знак"/>
    <w:basedOn w:val="a2"/>
    <w:link w:val="ad"/>
    <w:semiHidden/>
    <w:rsid w:val="00FF4C03"/>
    <w:rPr>
      <w:rFonts w:ascii="Times New Roman CYR" w:eastAsia="Times New Roman" w:hAnsi="Times New Roman CYR"/>
      <w:sz w:val="20"/>
      <w:lang w:eastAsia="ru-RU"/>
    </w:rPr>
  </w:style>
  <w:style w:type="paragraph" w:styleId="af">
    <w:name w:val="Body Text"/>
    <w:basedOn w:val="a0"/>
    <w:link w:val="af0"/>
    <w:rsid w:val="00FF4C03"/>
    <w:pPr>
      <w:tabs>
        <w:tab w:val="left" w:pos="851"/>
        <w:tab w:val="left" w:pos="836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6"/>
      <w:lang w:eastAsia="ru-RU"/>
    </w:rPr>
  </w:style>
  <w:style w:type="character" w:customStyle="1" w:styleId="af0">
    <w:name w:val="Основной текст Знак"/>
    <w:basedOn w:val="a2"/>
    <w:link w:val="af"/>
    <w:rsid w:val="00FF4C03"/>
    <w:rPr>
      <w:rFonts w:ascii="Times New Roman" w:eastAsia="Times New Roman" w:hAnsi="Times New Roman"/>
      <w:b/>
      <w:sz w:val="26"/>
      <w:lang w:eastAsia="ru-RU"/>
    </w:rPr>
  </w:style>
  <w:style w:type="paragraph" w:styleId="af1">
    <w:name w:val="Plain Text"/>
    <w:basedOn w:val="a0"/>
    <w:link w:val="af2"/>
    <w:rsid w:val="00FF4C03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f2">
    <w:name w:val="Текст Знак"/>
    <w:basedOn w:val="a2"/>
    <w:link w:val="af1"/>
    <w:rsid w:val="00FF4C03"/>
    <w:rPr>
      <w:rFonts w:ascii="Courier New" w:eastAsia="Times New Roman" w:hAnsi="Courier New" w:cs="Courier New"/>
      <w:sz w:val="20"/>
      <w:lang w:eastAsia="ru-RU"/>
    </w:rPr>
  </w:style>
  <w:style w:type="paragraph" w:customStyle="1" w:styleId="12">
    <w:name w:val="Обычный1"/>
    <w:rsid w:val="00FF4C03"/>
    <w:pPr>
      <w:widowControl w:val="0"/>
      <w:spacing w:after="0" w:line="240" w:lineRule="auto"/>
    </w:pPr>
    <w:rPr>
      <w:rFonts w:ascii="Arial" w:eastAsia="Times New Roman" w:hAnsi="Arial"/>
      <w:sz w:val="20"/>
      <w:lang w:eastAsia="ru-RU"/>
    </w:rPr>
  </w:style>
  <w:style w:type="table" w:styleId="af3">
    <w:name w:val="Table Grid"/>
    <w:basedOn w:val="a3"/>
    <w:rsid w:val="00FF4C03"/>
    <w:pPr>
      <w:spacing w:after="0" w:line="240" w:lineRule="auto"/>
    </w:pPr>
    <w:rPr>
      <w:rFonts w:ascii="Times New Roman" w:eastAsia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rsid w:val="00FF4C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FF4C03"/>
    <w:rPr>
      <w:rFonts w:ascii="Tahoma" w:eastAsia="Times New Roman" w:hAnsi="Tahoma"/>
      <w:sz w:val="16"/>
      <w:szCs w:val="16"/>
    </w:rPr>
  </w:style>
  <w:style w:type="character" w:customStyle="1" w:styleId="apple-converted-space">
    <w:name w:val="apple-converted-space"/>
    <w:rsid w:val="00FF4C03"/>
  </w:style>
  <w:style w:type="paragraph" w:styleId="af6">
    <w:name w:val="No Spacing"/>
    <w:uiPriority w:val="1"/>
    <w:qFormat/>
    <w:rsid w:val="00FF4C0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styleId="af7">
    <w:name w:val="Strong"/>
    <w:uiPriority w:val="22"/>
    <w:qFormat/>
    <w:rsid w:val="00FF4C03"/>
    <w:rPr>
      <w:b/>
      <w:bCs/>
    </w:rPr>
  </w:style>
  <w:style w:type="character" w:customStyle="1" w:styleId="5">
    <w:name w:val="Оглавление (5) + Не полужирный"/>
    <w:rsid w:val="00FF4C03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paragraph" w:styleId="21">
    <w:name w:val="Body Text 2"/>
    <w:basedOn w:val="a0"/>
    <w:link w:val="22"/>
    <w:rsid w:val="00FF4C03"/>
    <w:pPr>
      <w:spacing w:after="120" w:line="48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FF4C03"/>
    <w:rPr>
      <w:rFonts w:ascii="Times New Roman" w:eastAsia="Times New Roman" w:hAnsi="Times New Roman"/>
      <w:szCs w:val="24"/>
      <w:lang w:eastAsia="ru-RU"/>
    </w:rPr>
  </w:style>
  <w:style w:type="paragraph" w:customStyle="1" w:styleId="13">
    <w:name w:val="Обычный1"/>
    <w:rsid w:val="00FF4C03"/>
    <w:pPr>
      <w:widowControl w:val="0"/>
      <w:spacing w:after="0" w:line="240" w:lineRule="auto"/>
    </w:pPr>
    <w:rPr>
      <w:rFonts w:ascii="Arial" w:eastAsia="Times New Roman" w:hAnsi="Arial"/>
      <w:sz w:val="20"/>
      <w:lang w:eastAsia="ru-RU"/>
    </w:rPr>
  </w:style>
  <w:style w:type="paragraph" w:styleId="af8">
    <w:name w:val="List Paragraph"/>
    <w:basedOn w:val="a0"/>
    <w:uiPriority w:val="34"/>
    <w:qFormat/>
    <w:rsid w:val="00FF4C0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 CYR" w:eastAsia="Times New Roman" w:hAnsi="Times New Roman CYR"/>
      <w:sz w:val="26"/>
      <w:lang w:eastAsia="ru-RU"/>
    </w:rPr>
  </w:style>
  <w:style w:type="paragraph" w:customStyle="1" w:styleId="Default">
    <w:name w:val="Default"/>
    <w:rsid w:val="00FF4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ой текст (2)"/>
    <w:basedOn w:val="a2"/>
    <w:rsid w:val="009F6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"/>
    <w:basedOn w:val="a2"/>
    <w:rsid w:val="009F6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0">
    <w:name w:val="Основной текст с отступом 21"/>
    <w:basedOn w:val="a0"/>
    <w:rsid w:val="006944DF"/>
    <w:pPr>
      <w:overflowPunct w:val="0"/>
      <w:autoSpaceDE w:val="0"/>
      <w:autoSpaceDN w:val="0"/>
      <w:adjustRightInd w:val="0"/>
      <w:spacing w:after="0" w:line="240" w:lineRule="auto"/>
      <w:ind w:right="-29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customStyle="1" w:styleId="a">
    <w:name w:val="Стиль Подпись к таблицам"/>
    <w:basedOn w:val="a0"/>
    <w:rsid w:val="006944DF"/>
    <w:pPr>
      <w:numPr>
        <w:numId w:val="19"/>
      </w:numPr>
      <w:spacing w:after="0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B8D5F-11A8-4CD0-B2E9-B4C13F2F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User</cp:lastModifiedBy>
  <cp:revision>23</cp:revision>
  <cp:lastPrinted>2019-01-03T16:48:00Z</cp:lastPrinted>
  <dcterms:created xsi:type="dcterms:W3CDTF">2018-12-26T19:20:00Z</dcterms:created>
  <dcterms:modified xsi:type="dcterms:W3CDTF">2021-06-26T13:54:00Z</dcterms:modified>
</cp:coreProperties>
</file>