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F3" w:rsidRDefault="00DF1BF3" w:rsidP="00DF1BF3">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rsidR="00DF1BF3" w:rsidRDefault="00DF1BF3" w:rsidP="00DF1BF3">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rsidR="00DF1BF3" w:rsidRDefault="00DF1BF3" w:rsidP="00DF1BF3">
      <w:pPr>
        <w:shd w:val="clear" w:color="auto" w:fill="FFFFFF"/>
        <w:spacing w:before="58"/>
        <w:ind w:left="1022" w:right="691" w:firstLine="432"/>
        <w:jc w:val="center"/>
        <w:rPr>
          <w:color w:val="000000"/>
          <w:spacing w:val="-2"/>
        </w:rPr>
      </w:pPr>
    </w:p>
    <w:p w:rsidR="00DF1BF3" w:rsidRDefault="00DF1BF3" w:rsidP="00DF1BF3">
      <w:pPr>
        <w:shd w:val="clear" w:color="auto" w:fill="FFFFFF"/>
        <w:spacing w:before="58"/>
        <w:ind w:left="1022" w:right="691" w:firstLine="432"/>
        <w:jc w:val="center"/>
        <w:rPr>
          <w:color w:val="000000"/>
          <w:spacing w:val="-2"/>
        </w:rPr>
      </w:pPr>
    </w:p>
    <w:p w:rsidR="00DF1BF3" w:rsidRDefault="00DF1BF3" w:rsidP="00DF1BF3">
      <w:pPr>
        <w:shd w:val="clear" w:color="auto" w:fill="FFFFFF"/>
        <w:spacing w:before="58"/>
        <w:ind w:left="1022" w:right="691" w:firstLine="432"/>
        <w:jc w:val="center"/>
        <w:rPr>
          <w:color w:val="000000"/>
          <w:spacing w:val="-2"/>
        </w:rPr>
      </w:pPr>
    </w:p>
    <w:tbl>
      <w:tblPr>
        <w:tblStyle w:val="a3"/>
        <w:tblW w:w="51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tblGrid>
      <w:tr w:rsidR="00DF1BF3" w:rsidTr="00DF1BF3">
        <w:tc>
          <w:tcPr>
            <w:tcW w:w="5103" w:type="dxa"/>
            <w:hideMark/>
          </w:tcPr>
          <w:p w:rsidR="00DF1BF3" w:rsidRDefault="00DF1BF3" w:rsidP="00DF1BF3">
            <w:pPr>
              <w:rPr>
                <w:spacing w:val="-13"/>
              </w:rPr>
            </w:pPr>
            <w:r>
              <w:rPr>
                <w:spacing w:val="-13"/>
              </w:rPr>
              <w:t>УТВЕРЖДАЮ</w:t>
            </w:r>
          </w:p>
        </w:tc>
      </w:tr>
      <w:tr w:rsidR="00DF1BF3" w:rsidTr="00DF1BF3">
        <w:tc>
          <w:tcPr>
            <w:tcW w:w="5103" w:type="dxa"/>
            <w:hideMark/>
          </w:tcPr>
          <w:p w:rsidR="00DF1BF3" w:rsidRDefault="00DF1BF3" w:rsidP="00DF1BF3">
            <w:pPr>
              <w:rPr>
                <w:spacing w:val="-13"/>
              </w:rPr>
            </w:pPr>
            <w:r>
              <w:t>Первый проректор Белорусско-Российского университета</w:t>
            </w:r>
          </w:p>
        </w:tc>
      </w:tr>
      <w:tr w:rsidR="00DF1BF3" w:rsidTr="00DF1BF3">
        <w:tc>
          <w:tcPr>
            <w:tcW w:w="5103" w:type="dxa"/>
          </w:tcPr>
          <w:p w:rsidR="00DF1BF3" w:rsidRPr="00CD4AFA" w:rsidRDefault="00DF1BF3" w:rsidP="00DF1BF3">
            <w:pPr>
              <w:rPr>
                <w:spacing w:val="-13"/>
                <w:sz w:val="16"/>
                <w:szCs w:val="16"/>
              </w:rPr>
            </w:pPr>
          </w:p>
          <w:p w:rsidR="00DF1BF3" w:rsidRPr="00CD4AFA" w:rsidRDefault="00DF1BF3" w:rsidP="00DF1BF3">
            <w:r>
              <w:rPr>
                <w:spacing w:val="-13"/>
              </w:rPr>
              <w:t xml:space="preserve">__________________ </w:t>
            </w:r>
            <w:r>
              <w:t>Ю.В. Машин</w:t>
            </w:r>
          </w:p>
        </w:tc>
      </w:tr>
      <w:tr w:rsidR="00DF1BF3" w:rsidTr="00DF1BF3">
        <w:tc>
          <w:tcPr>
            <w:tcW w:w="5103" w:type="dxa"/>
            <w:hideMark/>
          </w:tcPr>
          <w:p w:rsidR="00DF1BF3" w:rsidRPr="00CD4AFA" w:rsidRDefault="00DF1BF3" w:rsidP="00DF1BF3">
            <w:pPr>
              <w:rPr>
                <w:spacing w:val="-13"/>
                <w:sz w:val="10"/>
                <w:szCs w:val="10"/>
              </w:rPr>
            </w:pPr>
          </w:p>
          <w:p w:rsidR="00DF1BF3" w:rsidRDefault="00DF1BF3" w:rsidP="00DF1BF3">
            <w:pPr>
              <w:rPr>
                <w:spacing w:val="-13"/>
              </w:rPr>
            </w:pPr>
            <w:r>
              <w:rPr>
                <w:spacing w:val="-13"/>
              </w:rPr>
              <w:t>«___»________ 20</w:t>
            </w:r>
            <w:r>
              <w:rPr>
                <w:spacing w:val="-13"/>
                <w:lang w:val="en-US"/>
              </w:rPr>
              <w:t>2</w:t>
            </w:r>
            <w:r>
              <w:rPr>
                <w:spacing w:val="-13"/>
              </w:rPr>
              <w:t>1 г.</w:t>
            </w:r>
          </w:p>
        </w:tc>
      </w:tr>
      <w:tr w:rsidR="00DF1BF3" w:rsidTr="00DF1BF3">
        <w:tc>
          <w:tcPr>
            <w:tcW w:w="5103" w:type="dxa"/>
            <w:hideMark/>
          </w:tcPr>
          <w:p w:rsidR="00DF1BF3" w:rsidRPr="00CD4AFA" w:rsidRDefault="00DF1BF3" w:rsidP="00DF1BF3">
            <w:pPr>
              <w:tabs>
                <w:tab w:val="left" w:pos="3438"/>
              </w:tabs>
              <w:rPr>
                <w:spacing w:val="-13"/>
                <w:sz w:val="16"/>
                <w:szCs w:val="16"/>
              </w:rPr>
            </w:pPr>
          </w:p>
          <w:p w:rsidR="00DF1BF3" w:rsidRDefault="00DF1BF3" w:rsidP="00DF1BF3">
            <w:pPr>
              <w:tabs>
                <w:tab w:val="left" w:pos="3438"/>
              </w:tabs>
              <w:rPr>
                <w:spacing w:val="-13"/>
              </w:rPr>
            </w:pPr>
            <w:proofErr w:type="gramStart"/>
            <w:r>
              <w:rPr>
                <w:spacing w:val="-13"/>
              </w:rPr>
              <w:t>Регистрационный  №</w:t>
            </w:r>
            <w:proofErr w:type="gramEnd"/>
            <w:r>
              <w:rPr>
                <w:spacing w:val="-13"/>
              </w:rPr>
              <w:t xml:space="preserve"> УД-______________________/р</w:t>
            </w:r>
          </w:p>
        </w:tc>
      </w:tr>
    </w:tbl>
    <w:p w:rsidR="00DF1BF3" w:rsidRDefault="00DF1BF3" w:rsidP="00DF1BF3"/>
    <w:p w:rsidR="00DF1BF3" w:rsidRDefault="00DF1BF3" w:rsidP="00DF1BF3">
      <w:pPr>
        <w:shd w:val="clear" w:color="auto" w:fill="FFFFFF"/>
        <w:spacing w:before="120"/>
        <w:jc w:val="center"/>
        <w:outlineLvl w:val="0"/>
        <w:rPr>
          <w:b/>
          <w:bCs/>
          <w:caps/>
          <w:color w:val="000000"/>
          <w:spacing w:val="-18"/>
        </w:rPr>
      </w:pPr>
    </w:p>
    <w:p w:rsidR="00606EFF" w:rsidRPr="00AC6DA2" w:rsidRDefault="00606EFF" w:rsidP="00606EFF">
      <w:pPr>
        <w:jc w:val="center"/>
        <w:rPr>
          <w:sz w:val="26"/>
          <w:szCs w:val="26"/>
        </w:rPr>
      </w:pPr>
      <w:r w:rsidRPr="00AC6DA2">
        <w:rPr>
          <w:b/>
          <w:bCs/>
          <w:caps/>
          <w:spacing w:val="-18"/>
          <w:sz w:val="26"/>
          <w:szCs w:val="26"/>
        </w:rPr>
        <w:t>ПОЛИТОЛОГИЯ</w:t>
      </w:r>
    </w:p>
    <w:p w:rsidR="00FC29AA" w:rsidRPr="00AC6DA2" w:rsidRDefault="00FC29AA" w:rsidP="00FC29AA">
      <w:pPr>
        <w:shd w:val="clear" w:color="auto" w:fill="FFFFFF"/>
        <w:ind w:left="57" w:right="-57"/>
        <w:jc w:val="center"/>
        <w:rPr>
          <w:caps/>
        </w:rPr>
      </w:pPr>
    </w:p>
    <w:p w:rsidR="00606EFF" w:rsidRPr="00AC6DA2" w:rsidRDefault="00606EFF" w:rsidP="00FC29AA">
      <w:pPr>
        <w:shd w:val="clear" w:color="auto" w:fill="FFFFFF"/>
        <w:ind w:left="57" w:right="-57"/>
        <w:jc w:val="center"/>
        <w:rPr>
          <w:caps/>
        </w:rPr>
      </w:pPr>
    </w:p>
    <w:p w:rsidR="00FC29AA" w:rsidRPr="00AC6DA2" w:rsidRDefault="005247C8" w:rsidP="00FC29AA">
      <w:pPr>
        <w:shd w:val="clear" w:color="auto" w:fill="FFFFFF"/>
        <w:ind w:left="57" w:right="-57"/>
        <w:jc w:val="center"/>
        <w:rPr>
          <w:b/>
          <w:caps/>
          <w:sz w:val="26"/>
          <w:szCs w:val="26"/>
        </w:rPr>
      </w:pPr>
      <w:r w:rsidRPr="00AC6DA2">
        <w:rPr>
          <w:b/>
          <w:sz w:val="26"/>
          <w:szCs w:val="26"/>
        </w:rPr>
        <w:t>РАБОЧАЯ ПРОГРАММА</w:t>
      </w:r>
      <w:r w:rsidR="00BB2CE1" w:rsidRPr="00AC6DA2">
        <w:rPr>
          <w:b/>
          <w:sz w:val="26"/>
          <w:szCs w:val="26"/>
        </w:rPr>
        <w:t xml:space="preserve"> ДИСЦИПЛИНЫ</w:t>
      </w:r>
      <w:r w:rsidRPr="00AC6DA2">
        <w:rPr>
          <w:b/>
          <w:sz w:val="26"/>
          <w:szCs w:val="26"/>
        </w:rPr>
        <w:t xml:space="preserve"> </w:t>
      </w:r>
    </w:p>
    <w:p w:rsidR="005247C8" w:rsidRPr="00AC6DA2" w:rsidRDefault="005247C8" w:rsidP="005247C8">
      <w:pPr>
        <w:outlineLvl w:val="0"/>
        <w:rPr>
          <w:b/>
        </w:rPr>
      </w:pPr>
    </w:p>
    <w:p w:rsidR="00887251" w:rsidRPr="00AC6DA2" w:rsidRDefault="005247C8" w:rsidP="00887251">
      <w:pPr>
        <w:spacing w:before="120" w:after="80"/>
      </w:pPr>
      <w:r w:rsidRPr="00AC6DA2">
        <w:rPr>
          <w:b/>
        </w:rPr>
        <w:t>Направлени</w:t>
      </w:r>
      <w:r w:rsidR="009868D5">
        <w:rPr>
          <w:b/>
        </w:rPr>
        <w:t>я</w:t>
      </w:r>
      <w:r w:rsidRPr="00AC6DA2">
        <w:rPr>
          <w:b/>
        </w:rPr>
        <w:t xml:space="preserve"> подготовки</w:t>
      </w:r>
      <w:r w:rsidR="0099564B" w:rsidRPr="00AC6DA2">
        <w:rPr>
          <w:b/>
        </w:rPr>
        <w:t xml:space="preserve">  </w:t>
      </w:r>
      <w:r w:rsidR="00DA7215">
        <w:t>09.03.01 Информатика и вычислительная техника; 09.03.04 Программная инженерия.</w:t>
      </w:r>
    </w:p>
    <w:p w:rsidR="005247C8" w:rsidRPr="00AC6DA2" w:rsidRDefault="00887251" w:rsidP="0099564B">
      <w:pPr>
        <w:outlineLvl w:val="0"/>
        <w:rPr>
          <w:sz w:val="20"/>
          <w:szCs w:val="20"/>
        </w:rPr>
      </w:pPr>
      <w:r w:rsidRPr="00AC6DA2">
        <w:rPr>
          <w:b/>
        </w:rPr>
        <w:t>Направленность</w:t>
      </w:r>
      <w:r w:rsidR="009F588E" w:rsidRPr="00AC6DA2">
        <w:rPr>
          <w:b/>
        </w:rPr>
        <w:t xml:space="preserve"> (профиль)</w:t>
      </w:r>
      <w:r w:rsidR="005247C8" w:rsidRPr="00AC6DA2">
        <w:rPr>
          <w:b/>
        </w:rPr>
        <w:t xml:space="preserve"> </w:t>
      </w:r>
      <w:r w:rsidR="00DA7215">
        <w:t>Автоматизированные системы обработки информации и управления; Разработка программно-информационных систем</w:t>
      </w:r>
    </w:p>
    <w:p w:rsidR="005247C8" w:rsidRPr="00AC6DA2" w:rsidRDefault="005247C8" w:rsidP="005247C8">
      <w:pPr>
        <w:outlineLvl w:val="0"/>
      </w:pPr>
      <w:r w:rsidRPr="00AC6DA2">
        <w:rPr>
          <w:b/>
        </w:rPr>
        <w:t xml:space="preserve">Квалификация  </w:t>
      </w:r>
      <w:r w:rsidR="0099564B" w:rsidRPr="00AC6DA2">
        <w:t>Бакалавр</w:t>
      </w:r>
    </w:p>
    <w:p w:rsidR="005247C8" w:rsidRPr="00AC6DA2" w:rsidRDefault="005247C8" w:rsidP="005247C8">
      <w:r w:rsidRPr="00AC6DA2">
        <w:tab/>
      </w:r>
      <w:r w:rsidRPr="00AC6DA2">
        <w:tab/>
      </w:r>
      <w:r w:rsidRPr="00AC6DA2">
        <w:tab/>
      </w:r>
      <w:r w:rsidRPr="00AC6DA2">
        <w:tab/>
      </w:r>
      <w:r w:rsidRPr="00AC6DA2">
        <w:tab/>
      </w:r>
      <w:r w:rsidRPr="00AC6DA2">
        <w:tab/>
      </w:r>
    </w:p>
    <w:p w:rsidR="005247C8" w:rsidRPr="00AC6DA2" w:rsidRDefault="005247C8" w:rsidP="005247C8">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5247C8" w:rsidRPr="00AC6DA2" w:rsidTr="000D1DA0">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5247C8" w:rsidRPr="00AC6DA2" w:rsidRDefault="005247C8">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5247C8" w:rsidRPr="00AC6DA2" w:rsidRDefault="005247C8">
            <w:pPr>
              <w:spacing w:before="38"/>
              <w:ind w:right="-57"/>
              <w:jc w:val="center"/>
              <w:rPr>
                <w:b/>
                <w:sz w:val="20"/>
                <w:szCs w:val="20"/>
              </w:rPr>
            </w:pPr>
            <w:r w:rsidRPr="00AC6DA2">
              <w:rPr>
                <w:b/>
                <w:sz w:val="20"/>
                <w:szCs w:val="20"/>
              </w:rPr>
              <w:t>Форма обучения</w:t>
            </w:r>
          </w:p>
        </w:tc>
      </w:tr>
      <w:tr w:rsidR="00AC6DA2" w:rsidRPr="00AC6DA2" w:rsidTr="000D1DA0">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5247C8" w:rsidRPr="00AC6DA2" w:rsidRDefault="005247C8">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5247C8" w:rsidRPr="00AC6DA2" w:rsidRDefault="005247C8" w:rsidP="00B97491">
            <w:pPr>
              <w:spacing w:before="38"/>
              <w:ind w:right="-57"/>
              <w:jc w:val="center"/>
              <w:rPr>
                <w:sz w:val="20"/>
                <w:szCs w:val="20"/>
              </w:rPr>
            </w:pPr>
            <w:r w:rsidRPr="00AC6DA2">
              <w:rPr>
                <w:b/>
                <w:bCs/>
                <w:spacing w:val="-2"/>
                <w:sz w:val="20"/>
                <w:szCs w:val="20"/>
              </w:rPr>
              <w:t xml:space="preserve">Очная </w:t>
            </w:r>
          </w:p>
        </w:tc>
      </w:tr>
      <w:tr w:rsidR="00AC6DA2" w:rsidRPr="00AC6DA2"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E15B98" w:rsidP="00E15B98">
            <w:pPr>
              <w:spacing w:before="38"/>
              <w:ind w:right="-57"/>
              <w:rPr>
                <w:spacing w:val="-19"/>
                <w:sz w:val="20"/>
                <w:szCs w:val="20"/>
              </w:rPr>
            </w:pPr>
            <w:r w:rsidRPr="00AC6DA2">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9868D5" w:rsidP="00E15B98">
            <w:pPr>
              <w:spacing w:before="38"/>
              <w:ind w:right="175"/>
              <w:jc w:val="center"/>
              <w:rPr>
                <w:bCs/>
                <w:spacing w:val="-2"/>
                <w:sz w:val="20"/>
                <w:szCs w:val="20"/>
              </w:rPr>
            </w:pPr>
            <w:r>
              <w:rPr>
                <w:bCs/>
                <w:spacing w:val="-2"/>
                <w:sz w:val="20"/>
                <w:szCs w:val="20"/>
              </w:rPr>
              <w:t>4</w:t>
            </w:r>
          </w:p>
        </w:tc>
      </w:tr>
      <w:tr w:rsidR="00AC6DA2" w:rsidRPr="00AC6DA2"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E15B98" w:rsidP="00E15B98">
            <w:pPr>
              <w:spacing w:before="38"/>
              <w:ind w:right="-57"/>
              <w:rPr>
                <w:sz w:val="20"/>
                <w:szCs w:val="20"/>
              </w:rPr>
            </w:pPr>
            <w:r w:rsidRPr="00AC6DA2">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9868D5" w:rsidP="00E15B98">
            <w:pPr>
              <w:spacing w:before="38"/>
              <w:ind w:right="-57"/>
              <w:jc w:val="center"/>
              <w:rPr>
                <w:sz w:val="20"/>
                <w:szCs w:val="20"/>
              </w:rPr>
            </w:pPr>
            <w:r>
              <w:rPr>
                <w:sz w:val="20"/>
                <w:szCs w:val="20"/>
              </w:rPr>
              <w:t>7</w:t>
            </w:r>
          </w:p>
        </w:tc>
      </w:tr>
      <w:tr w:rsidR="00AC6DA2" w:rsidRPr="00AC6DA2"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E15B98" w:rsidP="00E15B98">
            <w:pPr>
              <w:spacing w:before="38"/>
              <w:ind w:right="-57"/>
              <w:rPr>
                <w:sz w:val="20"/>
                <w:szCs w:val="20"/>
              </w:rPr>
            </w:pPr>
            <w:r w:rsidRPr="00AC6DA2">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043191" w:rsidP="00E15B98">
            <w:pPr>
              <w:spacing w:before="38"/>
              <w:ind w:right="-57"/>
              <w:jc w:val="center"/>
              <w:rPr>
                <w:sz w:val="20"/>
                <w:szCs w:val="20"/>
              </w:rPr>
            </w:pPr>
            <w:r>
              <w:rPr>
                <w:sz w:val="20"/>
                <w:szCs w:val="20"/>
              </w:rPr>
              <w:t>1</w:t>
            </w:r>
            <w:r w:rsidR="00DA7215">
              <w:rPr>
                <w:sz w:val="20"/>
                <w:szCs w:val="20"/>
              </w:rPr>
              <w:t>4</w:t>
            </w:r>
          </w:p>
        </w:tc>
      </w:tr>
      <w:tr w:rsidR="00AC6DA2" w:rsidRPr="00AC6DA2"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E15B98" w:rsidP="00E15B98">
            <w:pPr>
              <w:spacing w:before="38"/>
              <w:ind w:right="-57"/>
              <w:rPr>
                <w:sz w:val="20"/>
                <w:szCs w:val="20"/>
              </w:rPr>
            </w:pPr>
            <w:r w:rsidRPr="00AC6DA2">
              <w:rPr>
                <w:spacing w:val="-2"/>
                <w:sz w:val="20"/>
                <w:szCs w:val="20"/>
              </w:rPr>
              <w:t xml:space="preserve">Практические </w:t>
            </w:r>
            <w:r w:rsidRPr="00AC6DA2">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9868D5" w:rsidP="00DA7215">
            <w:pPr>
              <w:spacing w:before="38"/>
              <w:ind w:right="-57"/>
              <w:jc w:val="center"/>
              <w:rPr>
                <w:sz w:val="20"/>
                <w:szCs w:val="20"/>
              </w:rPr>
            </w:pPr>
            <w:r>
              <w:rPr>
                <w:sz w:val="20"/>
                <w:szCs w:val="20"/>
              </w:rPr>
              <w:t>1</w:t>
            </w:r>
            <w:r w:rsidR="00DA7215">
              <w:rPr>
                <w:sz w:val="20"/>
                <w:szCs w:val="20"/>
              </w:rPr>
              <w:t>4</w:t>
            </w:r>
          </w:p>
        </w:tc>
      </w:tr>
      <w:tr w:rsidR="00AC6DA2" w:rsidRPr="00AC6DA2"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E15B98" w:rsidP="00E15B98">
            <w:pPr>
              <w:spacing w:before="38"/>
              <w:ind w:right="-57"/>
              <w:rPr>
                <w:sz w:val="20"/>
                <w:szCs w:val="20"/>
              </w:rPr>
            </w:pPr>
            <w:r w:rsidRPr="00AC6DA2">
              <w:rPr>
                <w:sz w:val="20"/>
                <w:szCs w:val="20"/>
              </w:rPr>
              <w:t>Зачёт, семестр</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9868D5" w:rsidP="00E15B98">
            <w:pPr>
              <w:spacing w:before="38"/>
              <w:ind w:right="-57"/>
              <w:jc w:val="center"/>
              <w:rPr>
                <w:sz w:val="20"/>
                <w:szCs w:val="20"/>
              </w:rPr>
            </w:pPr>
            <w:r>
              <w:rPr>
                <w:sz w:val="20"/>
                <w:szCs w:val="20"/>
              </w:rPr>
              <w:t>7</w:t>
            </w:r>
          </w:p>
        </w:tc>
      </w:tr>
      <w:tr w:rsidR="00AC6DA2" w:rsidRPr="00AC6DA2" w:rsidTr="000D1DA0">
        <w:trPr>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3F60B3" w:rsidP="00E15B98">
            <w:pPr>
              <w:spacing w:before="38"/>
              <w:ind w:right="-5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DA7215" w:rsidP="00E15B98">
            <w:pPr>
              <w:spacing w:before="38"/>
              <w:ind w:right="-57"/>
              <w:jc w:val="center"/>
              <w:rPr>
                <w:sz w:val="20"/>
                <w:szCs w:val="20"/>
              </w:rPr>
            </w:pPr>
            <w:r>
              <w:rPr>
                <w:sz w:val="20"/>
                <w:szCs w:val="20"/>
              </w:rPr>
              <w:t>28</w:t>
            </w:r>
          </w:p>
        </w:tc>
      </w:tr>
      <w:tr w:rsidR="00AC6DA2" w:rsidRPr="00AC6DA2"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E15B98" w:rsidRPr="00AC6DA2" w:rsidRDefault="00E15B98" w:rsidP="00E15B98">
            <w:pPr>
              <w:spacing w:before="38"/>
              <w:ind w:right="-57"/>
              <w:rPr>
                <w:sz w:val="20"/>
                <w:szCs w:val="20"/>
              </w:rPr>
            </w:pPr>
            <w:r w:rsidRPr="00AC6DA2">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tcPr>
          <w:p w:rsidR="00E15B98" w:rsidRPr="00AC6DA2" w:rsidRDefault="00DA7215" w:rsidP="00E15B98">
            <w:pPr>
              <w:spacing w:before="38"/>
              <w:ind w:right="-57"/>
              <w:jc w:val="center"/>
              <w:rPr>
                <w:sz w:val="20"/>
                <w:szCs w:val="20"/>
              </w:rPr>
            </w:pPr>
            <w:r>
              <w:rPr>
                <w:sz w:val="20"/>
                <w:szCs w:val="20"/>
              </w:rPr>
              <w:t>80</w:t>
            </w:r>
          </w:p>
        </w:tc>
      </w:tr>
      <w:tr w:rsidR="00E15B98" w:rsidRPr="00AC6DA2" w:rsidTr="000D1DA0">
        <w:trPr>
          <w:jc w:val="center"/>
        </w:trPr>
        <w:tc>
          <w:tcPr>
            <w:tcW w:w="2671" w:type="pct"/>
            <w:tcBorders>
              <w:top w:val="single" w:sz="6" w:space="0" w:color="auto"/>
              <w:left w:val="single" w:sz="4" w:space="0" w:color="auto"/>
              <w:bottom w:val="single" w:sz="4" w:space="0" w:color="auto"/>
              <w:right w:val="single" w:sz="6" w:space="0" w:color="auto"/>
            </w:tcBorders>
            <w:hideMark/>
          </w:tcPr>
          <w:p w:rsidR="00E15B98" w:rsidRPr="00AC6DA2" w:rsidRDefault="00E15B98" w:rsidP="00E15B98">
            <w:pPr>
              <w:spacing w:before="38"/>
              <w:ind w:right="-57"/>
              <w:rPr>
                <w:sz w:val="20"/>
                <w:szCs w:val="20"/>
              </w:rPr>
            </w:pPr>
            <w:r w:rsidRPr="00AC6DA2">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E15B98" w:rsidRPr="00AC6DA2" w:rsidRDefault="009868D5" w:rsidP="009868D5">
            <w:pPr>
              <w:spacing w:before="38"/>
              <w:ind w:right="-57"/>
              <w:jc w:val="center"/>
              <w:rPr>
                <w:sz w:val="20"/>
                <w:szCs w:val="20"/>
              </w:rPr>
            </w:pPr>
            <w:r>
              <w:rPr>
                <w:sz w:val="20"/>
                <w:szCs w:val="20"/>
              </w:rPr>
              <w:t>108</w:t>
            </w:r>
            <w:r w:rsidR="00E15B98" w:rsidRPr="00AC6DA2">
              <w:rPr>
                <w:sz w:val="20"/>
                <w:szCs w:val="20"/>
              </w:rPr>
              <w:t>/</w:t>
            </w:r>
            <w:r>
              <w:rPr>
                <w:sz w:val="20"/>
                <w:szCs w:val="20"/>
              </w:rPr>
              <w:t>3</w:t>
            </w:r>
          </w:p>
        </w:tc>
      </w:tr>
    </w:tbl>
    <w:p w:rsidR="005247C8" w:rsidRPr="00AC6DA2" w:rsidRDefault="005247C8" w:rsidP="005247C8">
      <w:pPr>
        <w:shd w:val="clear" w:color="auto" w:fill="FFFFFF"/>
        <w:rPr>
          <w:sz w:val="20"/>
          <w:szCs w:val="20"/>
        </w:rPr>
      </w:pPr>
    </w:p>
    <w:p w:rsidR="00E15B98" w:rsidRPr="00AC6DA2" w:rsidRDefault="00E15B98" w:rsidP="005247C8"/>
    <w:p w:rsidR="00E15B98" w:rsidRPr="00AC6DA2" w:rsidRDefault="00E15B98" w:rsidP="005247C8"/>
    <w:p w:rsidR="00E15B98" w:rsidRPr="00AC6DA2" w:rsidRDefault="00E15B98" w:rsidP="005247C8"/>
    <w:p w:rsidR="005247C8" w:rsidRPr="00AC6DA2" w:rsidRDefault="005247C8" w:rsidP="005247C8">
      <w:r w:rsidRPr="00AC6DA2">
        <w:t xml:space="preserve">Кафедра-разработчик программы: </w:t>
      </w:r>
      <w:r w:rsidR="00E15B98" w:rsidRPr="00AC6DA2">
        <w:t>«Гуманитарные дисциплины»</w:t>
      </w:r>
    </w:p>
    <w:p w:rsidR="00E15B98" w:rsidRPr="00AC6DA2" w:rsidRDefault="00E15B98" w:rsidP="005247C8">
      <w:pPr>
        <w:shd w:val="clear" w:color="auto" w:fill="FFFFFF"/>
        <w:jc w:val="both"/>
      </w:pPr>
    </w:p>
    <w:p w:rsidR="00E15B98" w:rsidRPr="00AC6DA2" w:rsidRDefault="00E15B98" w:rsidP="005247C8">
      <w:pPr>
        <w:shd w:val="clear" w:color="auto" w:fill="FFFFFF"/>
        <w:jc w:val="both"/>
      </w:pPr>
    </w:p>
    <w:p w:rsidR="00E15B98" w:rsidRPr="00AC6DA2" w:rsidRDefault="00E15B98" w:rsidP="005247C8">
      <w:pPr>
        <w:shd w:val="clear" w:color="auto" w:fill="FFFFFF"/>
        <w:jc w:val="both"/>
      </w:pPr>
    </w:p>
    <w:p w:rsidR="005247C8" w:rsidRPr="00AC6DA2" w:rsidRDefault="005247C8" w:rsidP="005247C8">
      <w:pPr>
        <w:shd w:val="clear" w:color="auto" w:fill="FFFFFF"/>
        <w:jc w:val="both"/>
      </w:pPr>
      <w:r w:rsidRPr="00AC6DA2">
        <w:t xml:space="preserve">Составитель: </w:t>
      </w:r>
      <w:r w:rsidR="00DF1BF3">
        <w:t>Рытова</w:t>
      </w:r>
      <w:r w:rsidR="00E15B98" w:rsidRPr="00AC6DA2">
        <w:t xml:space="preserve"> Н.Н., кандидат исторических наук, доцент</w:t>
      </w:r>
    </w:p>
    <w:p w:rsidR="005247C8" w:rsidRPr="00AC6DA2" w:rsidRDefault="005247C8" w:rsidP="005247C8">
      <w:pPr>
        <w:shd w:val="clear" w:color="auto" w:fill="FFFFFF"/>
        <w:ind w:firstLine="709"/>
        <w:jc w:val="center"/>
      </w:pPr>
    </w:p>
    <w:p w:rsidR="00E15B98" w:rsidRPr="00AC6DA2" w:rsidRDefault="00E15B98" w:rsidP="005247C8">
      <w:pPr>
        <w:shd w:val="clear" w:color="auto" w:fill="FFFFFF"/>
        <w:ind w:firstLine="709"/>
        <w:jc w:val="center"/>
      </w:pPr>
    </w:p>
    <w:p w:rsidR="00C01FE6" w:rsidRPr="00AC6DA2" w:rsidRDefault="00C01FE6" w:rsidP="005247C8">
      <w:pPr>
        <w:shd w:val="clear" w:color="auto" w:fill="FFFFFF"/>
        <w:ind w:firstLine="709"/>
        <w:jc w:val="center"/>
      </w:pPr>
    </w:p>
    <w:p w:rsidR="005247C8" w:rsidRPr="00AC6DA2" w:rsidRDefault="005247C8" w:rsidP="005247C8">
      <w:pPr>
        <w:shd w:val="clear" w:color="auto" w:fill="FFFFFF"/>
        <w:ind w:firstLine="709"/>
        <w:jc w:val="center"/>
      </w:pPr>
      <w:r w:rsidRPr="00AC6DA2">
        <w:t>Могилев, 20</w:t>
      </w:r>
      <w:r w:rsidR="00DF1BF3">
        <w:t>21</w:t>
      </w:r>
    </w:p>
    <w:p w:rsidR="005247C8" w:rsidRPr="00AC6DA2" w:rsidRDefault="006C4C6F" w:rsidP="005247C8">
      <w:pPr>
        <w:shd w:val="clear" w:color="auto" w:fill="FFFFFF"/>
        <w:ind w:firstLine="709"/>
        <w:jc w:val="both"/>
        <w:rPr>
          <w:bCs/>
        </w:rPr>
      </w:pPr>
      <w:r w:rsidRPr="00AC6DA2">
        <w:br w:type="page"/>
      </w:r>
      <w:r w:rsidR="005247C8" w:rsidRPr="00AC6DA2">
        <w:lastRenderedPageBreak/>
        <w:t>Рабочая программа составлена в соответствии с федеральным государственным образовательным стандартом высшего образования по направлению подготовки</w:t>
      </w:r>
      <w:r w:rsidR="009C56D8" w:rsidRPr="00AC6DA2">
        <w:t xml:space="preserve"> </w:t>
      </w:r>
      <w:r w:rsidR="00DA7215">
        <w:t>09.03.01 «Информатика и вычислительная техника»</w:t>
      </w:r>
      <w:r w:rsidR="003B603F">
        <w:t xml:space="preserve"> рег. № 929</w:t>
      </w:r>
      <w:r w:rsidR="00DA7215">
        <w:t xml:space="preserve"> от 19.0</w:t>
      </w:r>
      <w:r w:rsidR="004651C3">
        <w:t>9</w:t>
      </w:r>
      <w:r w:rsidR="00DA7215">
        <w:t>.201</w:t>
      </w:r>
      <w:r w:rsidR="004651C3">
        <w:t>7</w:t>
      </w:r>
      <w:r w:rsidR="00DA7215">
        <w:t xml:space="preserve"> г., учебным планом рег. номер 09030</w:t>
      </w:r>
      <w:r w:rsidR="004651C3">
        <w:t>1</w:t>
      </w:r>
      <w:r w:rsidR="00DA7215">
        <w:t>-</w:t>
      </w:r>
      <w:r w:rsidR="004651C3">
        <w:t>4</w:t>
      </w:r>
      <w:r w:rsidR="00DA7215">
        <w:t xml:space="preserve">; 09.03.04 «Программная инженерия» </w:t>
      </w:r>
      <w:r w:rsidR="003B603F">
        <w:t>рег.</w:t>
      </w:r>
      <w:r w:rsidR="00DA7215">
        <w:t xml:space="preserve"> № </w:t>
      </w:r>
      <w:r w:rsidR="003B603F">
        <w:t>9</w:t>
      </w:r>
      <w:r w:rsidR="004651C3">
        <w:t>20</w:t>
      </w:r>
      <w:r w:rsidR="00DA7215">
        <w:t xml:space="preserve"> от 19.0</w:t>
      </w:r>
      <w:r w:rsidR="004651C3">
        <w:t>9</w:t>
      </w:r>
      <w:r w:rsidR="00DA7215">
        <w:t>.201</w:t>
      </w:r>
      <w:r w:rsidR="004651C3">
        <w:t>7</w:t>
      </w:r>
      <w:r w:rsidR="00DA7215">
        <w:t xml:space="preserve"> г., учебным планом рег. номер 090304-</w:t>
      </w:r>
      <w:r w:rsidR="004651C3">
        <w:t>4</w:t>
      </w:r>
      <w:r w:rsidR="003B603F">
        <w:t xml:space="preserve"> от 27.12.2019 г.</w:t>
      </w:r>
    </w:p>
    <w:p w:rsidR="005247C8" w:rsidRPr="00AC6DA2" w:rsidRDefault="005247C8" w:rsidP="006C4C6F">
      <w:pPr>
        <w:pStyle w:val="21"/>
        <w:spacing w:after="0" w:line="240" w:lineRule="auto"/>
        <w:ind w:firstLine="720"/>
        <w:jc w:val="both"/>
      </w:pPr>
    </w:p>
    <w:p w:rsidR="005247C8" w:rsidRPr="00AC6DA2" w:rsidRDefault="005247C8" w:rsidP="006C4C6F">
      <w:pPr>
        <w:pStyle w:val="21"/>
        <w:spacing w:after="0" w:line="240" w:lineRule="auto"/>
        <w:ind w:firstLine="720"/>
        <w:jc w:val="both"/>
      </w:pPr>
    </w:p>
    <w:p w:rsidR="00CA2434" w:rsidRPr="00AC6DA2" w:rsidRDefault="00CA2434" w:rsidP="005C4309"/>
    <w:p w:rsidR="00FF4053" w:rsidRPr="00AC6DA2" w:rsidRDefault="00FF4053" w:rsidP="00FF4053">
      <w:r w:rsidRPr="00AC6DA2">
        <w:t>Рассмотрена и рекомендована к утверждению кафедрой «Гуманитарные дисциплины»</w:t>
      </w:r>
    </w:p>
    <w:p w:rsidR="00FF4053" w:rsidRPr="00AC6DA2" w:rsidRDefault="00FF4053" w:rsidP="00FF4053">
      <w:pPr>
        <w:ind w:left="5652" w:firstLine="720"/>
        <w:rPr>
          <w:sz w:val="20"/>
          <w:szCs w:val="20"/>
        </w:rPr>
      </w:pPr>
    </w:p>
    <w:p w:rsidR="00FF4053" w:rsidRPr="00AC6DA2" w:rsidRDefault="00FF4053" w:rsidP="00FF4053">
      <w:r>
        <w:t>18 марта 2021</w:t>
      </w:r>
      <w:r w:rsidRPr="00AC6DA2">
        <w:t xml:space="preserve"> г., протокол № </w:t>
      </w:r>
      <w:r>
        <w:t>10</w:t>
      </w:r>
      <w:r w:rsidRPr="00AC6DA2">
        <w:t>.</w:t>
      </w:r>
    </w:p>
    <w:p w:rsidR="00FF4053" w:rsidRPr="00AC6DA2" w:rsidRDefault="00FF4053" w:rsidP="00FF4053"/>
    <w:p w:rsidR="00FF4053" w:rsidRPr="00AC6DA2" w:rsidRDefault="00FF4053" w:rsidP="00FF4053"/>
    <w:p w:rsidR="00FF4053" w:rsidRPr="00AC6DA2" w:rsidRDefault="00FF4053" w:rsidP="00FF4053">
      <w:r w:rsidRPr="00AC6DA2">
        <w:t>Зав. кафедрой</w:t>
      </w:r>
      <w:r w:rsidRPr="00AC6DA2">
        <w:tab/>
      </w:r>
      <w:r w:rsidRPr="00AC6DA2">
        <w:tab/>
      </w:r>
      <w:r w:rsidRPr="00AC6DA2">
        <w:tab/>
      </w:r>
      <w:r w:rsidRPr="00AC6DA2">
        <w:tab/>
      </w:r>
      <w:r w:rsidRPr="00AC6DA2">
        <w:tab/>
        <w:t xml:space="preserve">______________ Н.Н. </w:t>
      </w:r>
      <w:r>
        <w:t>Рытова</w:t>
      </w:r>
    </w:p>
    <w:p w:rsidR="00FF4053" w:rsidRPr="00AC6DA2" w:rsidRDefault="00FF4053" w:rsidP="00FF4053"/>
    <w:p w:rsidR="00FF4053" w:rsidRPr="00AC6DA2" w:rsidRDefault="00FF4053" w:rsidP="00FF4053"/>
    <w:p w:rsidR="00FF4053" w:rsidRPr="00AC6DA2" w:rsidRDefault="00FF4053" w:rsidP="00FF4053">
      <w:pPr>
        <w:pStyle w:val="a5"/>
        <w:outlineLvl w:val="0"/>
        <w:rPr>
          <w:sz w:val="24"/>
          <w:szCs w:val="24"/>
        </w:rPr>
      </w:pPr>
      <w:r w:rsidRPr="00AC6DA2">
        <w:rPr>
          <w:sz w:val="24"/>
          <w:szCs w:val="24"/>
        </w:rPr>
        <w:t>Одобрена и рекомендована к утверждению Президиумом научно-методического совета</w:t>
      </w:r>
    </w:p>
    <w:p w:rsidR="00FF4053" w:rsidRPr="00AC6DA2" w:rsidRDefault="00FF4053" w:rsidP="00FF4053">
      <w:pPr>
        <w:pStyle w:val="a5"/>
        <w:rPr>
          <w:sz w:val="24"/>
          <w:szCs w:val="24"/>
        </w:rPr>
      </w:pPr>
      <w:r w:rsidRPr="00AC6DA2">
        <w:rPr>
          <w:sz w:val="24"/>
          <w:szCs w:val="24"/>
        </w:rPr>
        <w:t>Белорусско-Российского университета</w:t>
      </w:r>
      <w:r w:rsidRPr="00AC6DA2">
        <w:rPr>
          <w:sz w:val="24"/>
          <w:szCs w:val="24"/>
        </w:rPr>
        <w:tab/>
      </w:r>
      <w:r w:rsidRPr="00AC6DA2">
        <w:rPr>
          <w:sz w:val="24"/>
          <w:szCs w:val="24"/>
        </w:rPr>
        <w:tab/>
      </w:r>
      <w:r w:rsidRPr="00AC6DA2">
        <w:rPr>
          <w:sz w:val="24"/>
          <w:szCs w:val="24"/>
        </w:rPr>
        <w:tab/>
      </w:r>
      <w:r w:rsidRPr="00AC6DA2">
        <w:rPr>
          <w:sz w:val="24"/>
          <w:szCs w:val="24"/>
        </w:rPr>
        <w:tab/>
      </w:r>
      <w:r w:rsidRPr="00AC6DA2">
        <w:rPr>
          <w:sz w:val="24"/>
          <w:szCs w:val="24"/>
        </w:rPr>
        <w:tab/>
        <w:t xml:space="preserve"> </w:t>
      </w:r>
    </w:p>
    <w:p w:rsidR="00FF4053" w:rsidRPr="00AC6DA2" w:rsidRDefault="00FF4053" w:rsidP="00FF4053">
      <w:pPr>
        <w:pStyle w:val="a5"/>
        <w:rPr>
          <w:sz w:val="24"/>
          <w:szCs w:val="24"/>
        </w:rPr>
      </w:pPr>
    </w:p>
    <w:p w:rsidR="00FF4053" w:rsidRPr="00AC6DA2" w:rsidRDefault="004651C3" w:rsidP="00FF4053">
      <w:pPr>
        <w:pStyle w:val="a5"/>
        <w:rPr>
          <w:sz w:val="24"/>
          <w:szCs w:val="24"/>
        </w:rPr>
      </w:pPr>
      <w:r>
        <w:rPr>
          <w:sz w:val="24"/>
          <w:szCs w:val="24"/>
        </w:rPr>
        <w:t xml:space="preserve">16 июня </w:t>
      </w:r>
      <w:r w:rsidR="00FF4053" w:rsidRPr="00AC6DA2">
        <w:rPr>
          <w:sz w:val="24"/>
          <w:szCs w:val="24"/>
        </w:rPr>
        <w:t>20</w:t>
      </w:r>
      <w:r w:rsidR="00FF4053">
        <w:rPr>
          <w:sz w:val="24"/>
          <w:szCs w:val="24"/>
        </w:rPr>
        <w:t>21</w:t>
      </w:r>
      <w:r w:rsidR="00FF4053" w:rsidRPr="00AC6DA2">
        <w:rPr>
          <w:sz w:val="24"/>
          <w:szCs w:val="24"/>
        </w:rPr>
        <w:t xml:space="preserve"> г., протокол № </w:t>
      </w:r>
      <w:r>
        <w:rPr>
          <w:sz w:val="24"/>
          <w:szCs w:val="24"/>
        </w:rPr>
        <w:t>7</w:t>
      </w:r>
      <w:r w:rsidR="00FF4053" w:rsidRPr="00AC6DA2">
        <w:rPr>
          <w:sz w:val="24"/>
          <w:szCs w:val="24"/>
        </w:rPr>
        <w:t>.</w:t>
      </w:r>
    </w:p>
    <w:p w:rsidR="00FF4053" w:rsidRPr="00AC6DA2" w:rsidRDefault="00FF4053" w:rsidP="00FF4053"/>
    <w:p w:rsidR="00FF4053" w:rsidRDefault="00FF4053" w:rsidP="00FF4053">
      <w:r>
        <w:t xml:space="preserve">Зам. председателя </w:t>
      </w:r>
    </w:p>
    <w:p w:rsidR="00FF4053" w:rsidRDefault="00FF4053" w:rsidP="00FF4053">
      <w:pPr>
        <w:outlineLvl w:val="0"/>
      </w:pPr>
      <w:r>
        <w:t>Научно-методического совета</w:t>
      </w:r>
      <w:r>
        <w:tab/>
      </w:r>
      <w:r>
        <w:tab/>
      </w:r>
      <w:r>
        <w:tab/>
        <w:t xml:space="preserve">  _________________ С.А. </w:t>
      </w:r>
      <w:proofErr w:type="spellStart"/>
      <w:r>
        <w:t>Сухоцкий</w:t>
      </w:r>
      <w:proofErr w:type="spellEnd"/>
    </w:p>
    <w:p w:rsidR="00FF4053" w:rsidRPr="00AC6DA2" w:rsidRDefault="00FF4053" w:rsidP="00FF4053">
      <w:pPr>
        <w:ind w:left="1416" w:firstLine="708"/>
        <w:rPr>
          <w:sz w:val="18"/>
          <w:szCs w:val="18"/>
        </w:rPr>
      </w:pPr>
      <w:r w:rsidRPr="00AC6DA2">
        <w:rPr>
          <w:sz w:val="18"/>
          <w:szCs w:val="18"/>
        </w:rPr>
        <w:t xml:space="preserve">   </w:t>
      </w:r>
      <w:r w:rsidRPr="00AC6DA2">
        <w:rPr>
          <w:sz w:val="18"/>
          <w:szCs w:val="18"/>
        </w:rPr>
        <w:tab/>
      </w:r>
      <w:r w:rsidRPr="00AC6DA2">
        <w:rPr>
          <w:sz w:val="18"/>
          <w:szCs w:val="18"/>
        </w:rPr>
        <w:tab/>
      </w:r>
      <w:r w:rsidRPr="00AC6DA2">
        <w:rPr>
          <w:sz w:val="18"/>
          <w:szCs w:val="18"/>
        </w:rPr>
        <w:tab/>
      </w:r>
      <w:r w:rsidRPr="00AC6DA2">
        <w:rPr>
          <w:sz w:val="18"/>
          <w:szCs w:val="18"/>
        </w:rPr>
        <w:tab/>
      </w:r>
      <w:r w:rsidRPr="00AC6DA2">
        <w:rPr>
          <w:sz w:val="18"/>
          <w:szCs w:val="18"/>
        </w:rPr>
        <w:tab/>
      </w:r>
    </w:p>
    <w:p w:rsidR="00FF4053" w:rsidRPr="00AC6DA2" w:rsidRDefault="00FF4053" w:rsidP="00FF4053"/>
    <w:p w:rsidR="00FF4053" w:rsidRDefault="00FF4053" w:rsidP="00FF4053">
      <w:r>
        <w:t xml:space="preserve">Рецензент: </w:t>
      </w:r>
    </w:p>
    <w:p w:rsidR="00FF4053" w:rsidRDefault="00FF4053" w:rsidP="00FF4053">
      <w:pPr>
        <w:jc w:val="both"/>
      </w:pPr>
      <w:r>
        <w:t>Мельникова А.С., заведующий кафедрой «Всеобщей истории» УО «Могилевский государственный университет им. А.А. Кулешова», кандидат исторических наук, доцент.</w:t>
      </w:r>
    </w:p>
    <w:p w:rsidR="00FF4053" w:rsidRPr="00AC6DA2" w:rsidRDefault="00FF4053" w:rsidP="00FF4053"/>
    <w:p w:rsidR="00FF4053" w:rsidRPr="00AC6DA2" w:rsidRDefault="00FF4053" w:rsidP="00FF4053"/>
    <w:p w:rsidR="00FF4053" w:rsidRPr="00AC6DA2" w:rsidRDefault="00FF4053" w:rsidP="00FF4053">
      <w:r w:rsidRPr="00AC6DA2">
        <w:t>Рабочая  программа согласована:</w:t>
      </w:r>
    </w:p>
    <w:p w:rsidR="00FF4053" w:rsidRPr="00AC6DA2" w:rsidRDefault="00FF4053" w:rsidP="00FF4053"/>
    <w:p w:rsidR="00FF4053" w:rsidRPr="00AC6DA2" w:rsidRDefault="00FF4053" w:rsidP="00FF4053">
      <w:r w:rsidRPr="00153D17">
        <w:t xml:space="preserve">Зав. кафедрой </w:t>
      </w:r>
      <w:r w:rsidR="003B603F">
        <w:t>ПОИТ</w:t>
      </w:r>
      <w:r w:rsidRPr="00153D17">
        <w:t xml:space="preserve"> </w:t>
      </w:r>
      <w:r w:rsidRPr="00153D17">
        <w:tab/>
      </w:r>
      <w:r w:rsidRPr="00153D17">
        <w:tab/>
      </w:r>
      <w:r>
        <w:tab/>
      </w:r>
      <w:r w:rsidRPr="00153D17">
        <w:tab/>
        <w:t>__________________</w:t>
      </w:r>
      <w:proofErr w:type="gramStart"/>
      <w:r w:rsidRPr="00153D17">
        <w:t xml:space="preserve">_  </w:t>
      </w:r>
      <w:r w:rsidR="003B603F">
        <w:t>В.В</w:t>
      </w:r>
      <w:proofErr w:type="gramEnd"/>
      <w:r w:rsidR="003B603F">
        <w:t>, Кутузов</w:t>
      </w:r>
    </w:p>
    <w:p w:rsidR="00FF4053" w:rsidRPr="00AC6DA2" w:rsidRDefault="00FF4053" w:rsidP="00FF4053"/>
    <w:p w:rsidR="00FF4053" w:rsidRPr="00AC6DA2" w:rsidRDefault="00FF4053" w:rsidP="00FF4053"/>
    <w:p w:rsidR="00FF4053" w:rsidRPr="00AC6DA2" w:rsidRDefault="003B603F" w:rsidP="00FF4053">
      <w:r>
        <w:t>Ведущий библиотекарь</w:t>
      </w:r>
      <w:r w:rsidR="00FF4053" w:rsidRPr="00AC6DA2">
        <w:tab/>
      </w:r>
      <w:r w:rsidR="00FF4053" w:rsidRPr="00AC6DA2">
        <w:tab/>
      </w:r>
      <w:r w:rsidR="00FF4053" w:rsidRPr="00AC6DA2">
        <w:tab/>
      </w:r>
      <w:r w:rsidR="00FF4053" w:rsidRPr="00AC6DA2">
        <w:tab/>
        <w:t xml:space="preserve">___________________ </w:t>
      </w:r>
    </w:p>
    <w:p w:rsidR="00FF4053" w:rsidRPr="00AC6DA2" w:rsidRDefault="00FF4053" w:rsidP="00FF4053"/>
    <w:p w:rsidR="00FF4053" w:rsidRPr="00AC6DA2" w:rsidRDefault="00FF4053" w:rsidP="00FF4053"/>
    <w:p w:rsidR="00FF4053" w:rsidRDefault="00FF4053" w:rsidP="00FF4053">
      <w:pPr>
        <w:outlineLvl w:val="0"/>
      </w:pPr>
      <w:r>
        <w:t>Начальник учебно-методического</w:t>
      </w:r>
    </w:p>
    <w:p w:rsidR="00FF4053" w:rsidRPr="008874CC" w:rsidRDefault="00FF4053" w:rsidP="00FF4053">
      <w:r>
        <w:t>отдела</w:t>
      </w:r>
      <w:r>
        <w:tab/>
      </w:r>
      <w:r>
        <w:tab/>
      </w:r>
      <w:r>
        <w:tab/>
      </w:r>
      <w:r>
        <w:tab/>
      </w:r>
      <w:r>
        <w:tab/>
      </w:r>
      <w:r>
        <w:tab/>
      </w:r>
      <w:r>
        <w:tab/>
        <w:t xml:space="preserve">___________________ В.А. </w:t>
      </w:r>
      <w:proofErr w:type="spellStart"/>
      <w:r>
        <w:t>Кемова</w:t>
      </w:r>
      <w:proofErr w:type="spellEnd"/>
    </w:p>
    <w:p w:rsidR="006C4C6F" w:rsidRPr="00AC6DA2" w:rsidRDefault="006C4C6F" w:rsidP="006C4C6F"/>
    <w:p w:rsidR="00157939" w:rsidRPr="00AC6DA2" w:rsidRDefault="00157939">
      <w:r w:rsidRPr="00AC6DA2">
        <w:br w:type="page"/>
      </w:r>
    </w:p>
    <w:p w:rsidR="006C4C6F" w:rsidRPr="00AC6DA2" w:rsidRDefault="006C4C6F" w:rsidP="00157939">
      <w:pPr>
        <w:ind w:firstLine="567"/>
        <w:jc w:val="center"/>
        <w:rPr>
          <w:b/>
        </w:rPr>
      </w:pPr>
      <w:r w:rsidRPr="00AC6DA2">
        <w:rPr>
          <w:b/>
        </w:rPr>
        <w:lastRenderedPageBreak/>
        <w:t xml:space="preserve">1 </w:t>
      </w:r>
      <w:r w:rsidR="000B56CF" w:rsidRPr="00AC6DA2">
        <w:rPr>
          <w:b/>
        </w:rPr>
        <w:t>ПОЯСНИТЕЛЬНАЯ ЗАПИСКА</w:t>
      </w:r>
    </w:p>
    <w:p w:rsidR="00A05B7E" w:rsidRPr="00AC6DA2" w:rsidRDefault="00A05B7E" w:rsidP="00E310A0">
      <w:pPr>
        <w:ind w:firstLine="567"/>
        <w:jc w:val="both"/>
        <w:outlineLvl w:val="0"/>
        <w:rPr>
          <w:b/>
        </w:rPr>
      </w:pPr>
    </w:p>
    <w:p w:rsidR="00E310A0" w:rsidRPr="00AC6DA2" w:rsidRDefault="00E310A0" w:rsidP="00E310A0">
      <w:pPr>
        <w:ind w:firstLine="567"/>
        <w:jc w:val="both"/>
        <w:outlineLvl w:val="0"/>
        <w:rPr>
          <w:b/>
        </w:rPr>
      </w:pPr>
      <w:r w:rsidRPr="00AC6DA2">
        <w:rPr>
          <w:b/>
        </w:rPr>
        <w:t>1.1</w:t>
      </w:r>
      <w:r w:rsidR="00157939" w:rsidRPr="00AC6DA2">
        <w:rPr>
          <w:b/>
        </w:rPr>
        <w:t xml:space="preserve"> </w:t>
      </w:r>
      <w:r w:rsidRPr="00AC6DA2">
        <w:rPr>
          <w:b/>
        </w:rPr>
        <w:t>Цель учебной дисциплины</w:t>
      </w:r>
    </w:p>
    <w:p w:rsidR="00157939" w:rsidRPr="00AC6DA2" w:rsidRDefault="00157939" w:rsidP="00157939">
      <w:pPr>
        <w:ind w:firstLine="567"/>
        <w:jc w:val="both"/>
        <w:outlineLvl w:val="0"/>
      </w:pPr>
      <w:r w:rsidRPr="00AC6DA2">
        <w:t xml:space="preserve">Во все времена, а в наши дни особенно политика оказывает важное влияние на жизнь отдельно взятых людей. Политические знания и культура нужны каждому человеку независимости от его профессиональной принадлежности, поскольку живя в обществе, он неизбежно должен взаимодействовать с другими людьми и государством. Без обладания такими знаниями личность рискует стать разменной монетой в политической игре, превратиться в объект манипулирования и порабощения со стороны более активных в политическом отношении сил. </w:t>
      </w:r>
    </w:p>
    <w:p w:rsidR="00157939" w:rsidRPr="00AC6DA2" w:rsidRDefault="00157939" w:rsidP="00157939">
      <w:pPr>
        <w:pStyle w:val="Style13"/>
        <w:widowControl/>
        <w:ind w:firstLine="720"/>
        <w:jc w:val="both"/>
        <w:rPr>
          <w:b/>
          <w:i/>
        </w:rPr>
      </w:pPr>
      <w:r w:rsidRPr="00AC6DA2">
        <w:rPr>
          <w:b/>
          <w:i/>
        </w:rPr>
        <w:t>Целью курса «Политология» является:</w:t>
      </w:r>
    </w:p>
    <w:p w:rsidR="00157939" w:rsidRPr="00AC6DA2" w:rsidRDefault="00157939" w:rsidP="005A710F">
      <w:pPr>
        <w:pStyle w:val="Style13"/>
        <w:widowControl/>
        <w:numPr>
          <w:ilvl w:val="0"/>
          <w:numId w:val="1"/>
        </w:numPr>
        <w:jc w:val="both"/>
        <w:rPr>
          <w:rStyle w:val="FontStyle28"/>
          <w:sz w:val="24"/>
          <w:szCs w:val="24"/>
        </w:rPr>
      </w:pPr>
      <w:r w:rsidRPr="00AC6DA2">
        <w:t>политическая социализация личности;</w:t>
      </w:r>
      <w:r w:rsidRPr="00AC6DA2">
        <w:rPr>
          <w:rStyle w:val="FontStyle28"/>
          <w:sz w:val="24"/>
          <w:szCs w:val="24"/>
        </w:rPr>
        <w:t xml:space="preserve"> </w:t>
      </w:r>
    </w:p>
    <w:p w:rsidR="00157939" w:rsidRPr="00AC6DA2" w:rsidRDefault="00157939" w:rsidP="005A710F">
      <w:pPr>
        <w:pStyle w:val="Style13"/>
        <w:widowControl/>
        <w:numPr>
          <w:ilvl w:val="0"/>
          <w:numId w:val="1"/>
        </w:numPr>
        <w:jc w:val="both"/>
        <w:rPr>
          <w:rStyle w:val="FontStyle28"/>
          <w:sz w:val="24"/>
          <w:szCs w:val="24"/>
        </w:rPr>
      </w:pPr>
      <w:r w:rsidRPr="00AC6DA2">
        <w:rPr>
          <w:rStyle w:val="FontStyle28"/>
          <w:sz w:val="24"/>
          <w:szCs w:val="24"/>
        </w:rPr>
        <w:t>формирование у выпускника современного интегрального видения мира, базирующегося на гуманистических идеалах;</w:t>
      </w:r>
    </w:p>
    <w:p w:rsidR="00157939" w:rsidRPr="00AC6DA2" w:rsidRDefault="00157939" w:rsidP="005A710F">
      <w:pPr>
        <w:pStyle w:val="Style13"/>
        <w:widowControl/>
        <w:numPr>
          <w:ilvl w:val="0"/>
          <w:numId w:val="1"/>
        </w:numPr>
        <w:jc w:val="both"/>
        <w:rPr>
          <w:rStyle w:val="FontStyle28"/>
          <w:sz w:val="24"/>
          <w:szCs w:val="24"/>
        </w:rPr>
      </w:pPr>
      <w:r w:rsidRPr="00AC6DA2">
        <w:rPr>
          <w:rStyle w:val="FontStyle28"/>
          <w:sz w:val="24"/>
          <w:szCs w:val="24"/>
        </w:rPr>
        <w:t>формирование социально ориентированных ценностей, культуры рационального политического выбора;</w:t>
      </w:r>
    </w:p>
    <w:p w:rsidR="00157939" w:rsidRPr="00AC6DA2" w:rsidRDefault="00157939" w:rsidP="005A710F">
      <w:pPr>
        <w:pStyle w:val="Style13"/>
        <w:widowControl/>
        <w:numPr>
          <w:ilvl w:val="0"/>
          <w:numId w:val="1"/>
        </w:numPr>
        <w:jc w:val="both"/>
        <w:rPr>
          <w:rStyle w:val="FontStyle28"/>
          <w:sz w:val="24"/>
          <w:szCs w:val="24"/>
        </w:rPr>
      </w:pPr>
      <w:r w:rsidRPr="00AC6DA2">
        <w:rPr>
          <w:rStyle w:val="FontStyle28"/>
          <w:sz w:val="24"/>
          <w:szCs w:val="24"/>
        </w:rPr>
        <w:t>формирование прочной базы политических знаний на основе изучения достижений мировой и национальной политологической мысли.</w:t>
      </w:r>
    </w:p>
    <w:p w:rsidR="00E310A0" w:rsidRPr="00AC6DA2" w:rsidRDefault="00E310A0" w:rsidP="00E310A0">
      <w:pPr>
        <w:ind w:firstLine="567"/>
        <w:jc w:val="both"/>
      </w:pPr>
    </w:p>
    <w:p w:rsidR="00CD25AF" w:rsidRPr="00AC6DA2" w:rsidRDefault="00E310A0" w:rsidP="000F282F">
      <w:pPr>
        <w:ind w:firstLine="567"/>
        <w:jc w:val="both"/>
      </w:pPr>
      <w:r w:rsidRPr="00AC6DA2">
        <w:rPr>
          <w:b/>
        </w:rPr>
        <w:t>1.2</w:t>
      </w:r>
      <w:r w:rsidRPr="00AC6DA2">
        <w:rPr>
          <w:b/>
          <w:lang w:val="en-US"/>
        </w:rPr>
        <w:t> </w:t>
      </w:r>
      <w:r w:rsidR="00CD25AF" w:rsidRPr="00AC6DA2">
        <w:rPr>
          <w:rFonts w:eastAsia="Calibri"/>
          <w:b/>
        </w:rPr>
        <w:t>Планируемые результаты изучения дисциплины</w:t>
      </w:r>
      <w:r w:rsidR="00CD25AF" w:rsidRPr="00AC6DA2">
        <w:t xml:space="preserve"> </w:t>
      </w:r>
    </w:p>
    <w:p w:rsidR="000F282F" w:rsidRPr="00AC6DA2" w:rsidRDefault="000F282F" w:rsidP="000F282F">
      <w:pPr>
        <w:ind w:firstLine="567"/>
        <w:jc w:val="both"/>
      </w:pPr>
      <w:r w:rsidRPr="00AC6DA2">
        <w:t xml:space="preserve">В результате </w:t>
      </w:r>
      <w:r w:rsidR="00726881" w:rsidRPr="00AC6DA2">
        <w:t>освоения</w:t>
      </w:r>
      <w:r w:rsidRPr="00AC6DA2">
        <w:t xml:space="preserve"> учебной дисциплины студент должен </w:t>
      </w:r>
    </w:p>
    <w:p w:rsidR="000F282F" w:rsidRPr="00AC6DA2" w:rsidRDefault="000F282F" w:rsidP="005403DD">
      <w:pPr>
        <w:jc w:val="both"/>
      </w:pPr>
      <w:r w:rsidRPr="00AC6DA2">
        <w:rPr>
          <w:b/>
        </w:rPr>
        <w:t>знать</w:t>
      </w:r>
      <w:r w:rsidRPr="00AC6DA2">
        <w:t>:</w:t>
      </w:r>
    </w:p>
    <w:p w:rsidR="00157939" w:rsidRPr="00AC6DA2" w:rsidRDefault="00157939" w:rsidP="005A710F">
      <w:pPr>
        <w:pStyle w:val="af0"/>
        <w:numPr>
          <w:ilvl w:val="0"/>
          <w:numId w:val="2"/>
        </w:numPr>
        <w:jc w:val="both"/>
        <w:rPr>
          <w:rStyle w:val="FontStyle28"/>
          <w:sz w:val="24"/>
          <w:szCs w:val="24"/>
        </w:rPr>
      </w:pPr>
      <w:r w:rsidRPr="00AC6DA2">
        <w:rPr>
          <w:rStyle w:val="FontStyle28"/>
          <w:sz w:val="24"/>
          <w:szCs w:val="24"/>
        </w:rPr>
        <w:t>теоретико-методологические основы политологии;</w:t>
      </w:r>
    </w:p>
    <w:p w:rsidR="00157939" w:rsidRPr="00AC6DA2" w:rsidRDefault="00157939" w:rsidP="005A710F">
      <w:pPr>
        <w:pStyle w:val="af0"/>
        <w:numPr>
          <w:ilvl w:val="0"/>
          <w:numId w:val="2"/>
        </w:numPr>
        <w:jc w:val="both"/>
        <w:rPr>
          <w:rStyle w:val="FontStyle28"/>
          <w:sz w:val="24"/>
          <w:szCs w:val="24"/>
        </w:rPr>
      </w:pPr>
      <w:r w:rsidRPr="00AC6DA2">
        <w:rPr>
          <w:rStyle w:val="FontStyle28"/>
          <w:sz w:val="24"/>
          <w:szCs w:val="24"/>
        </w:rPr>
        <w:t>понятийный аппарат политологии;</w:t>
      </w:r>
    </w:p>
    <w:p w:rsidR="00157939" w:rsidRPr="00AC6DA2" w:rsidRDefault="00157939" w:rsidP="005A710F">
      <w:pPr>
        <w:pStyle w:val="af0"/>
        <w:numPr>
          <w:ilvl w:val="0"/>
          <w:numId w:val="2"/>
        </w:numPr>
        <w:jc w:val="both"/>
        <w:rPr>
          <w:rStyle w:val="FontStyle28"/>
          <w:sz w:val="24"/>
          <w:szCs w:val="24"/>
        </w:rPr>
      </w:pPr>
      <w:r w:rsidRPr="00AC6DA2">
        <w:rPr>
          <w:rStyle w:val="FontStyle28"/>
          <w:sz w:val="24"/>
          <w:szCs w:val="24"/>
        </w:rPr>
        <w:t>актуальные проблемы политической теории и социально-политической практики;</w:t>
      </w:r>
    </w:p>
    <w:p w:rsidR="00157939" w:rsidRPr="00AC6DA2" w:rsidRDefault="00157939" w:rsidP="005A710F">
      <w:pPr>
        <w:pStyle w:val="af0"/>
        <w:numPr>
          <w:ilvl w:val="0"/>
          <w:numId w:val="2"/>
        </w:numPr>
        <w:jc w:val="both"/>
        <w:rPr>
          <w:rStyle w:val="FontStyle28"/>
          <w:sz w:val="24"/>
          <w:szCs w:val="24"/>
        </w:rPr>
      </w:pPr>
      <w:r w:rsidRPr="00AC6DA2">
        <w:rPr>
          <w:rStyle w:val="FontStyle28"/>
          <w:sz w:val="24"/>
          <w:szCs w:val="24"/>
        </w:rPr>
        <w:t>особенности социально-политических процессов в обществе;</w:t>
      </w:r>
    </w:p>
    <w:p w:rsidR="00157939" w:rsidRPr="00AC6DA2" w:rsidRDefault="00157939" w:rsidP="005A710F">
      <w:pPr>
        <w:pStyle w:val="af0"/>
        <w:numPr>
          <w:ilvl w:val="0"/>
          <w:numId w:val="2"/>
        </w:numPr>
        <w:jc w:val="both"/>
      </w:pPr>
      <w:r w:rsidRPr="00AC6DA2">
        <w:t>историю становления и развития политологии, и политической российской политической мысли;</w:t>
      </w:r>
    </w:p>
    <w:p w:rsidR="00157939" w:rsidRPr="00AC6DA2" w:rsidRDefault="00157939" w:rsidP="005A710F">
      <w:pPr>
        <w:pStyle w:val="af0"/>
        <w:numPr>
          <w:ilvl w:val="0"/>
          <w:numId w:val="2"/>
        </w:numPr>
        <w:jc w:val="both"/>
      </w:pPr>
      <w:r w:rsidRPr="00AC6DA2">
        <w:t>сущность политики и властных отношений;</w:t>
      </w:r>
    </w:p>
    <w:p w:rsidR="00157939" w:rsidRPr="00AC6DA2" w:rsidRDefault="00157939" w:rsidP="005A710F">
      <w:pPr>
        <w:pStyle w:val="af0"/>
        <w:numPr>
          <w:ilvl w:val="0"/>
          <w:numId w:val="2"/>
        </w:numPr>
        <w:jc w:val="both"/>
      </w:pPr>
      <w:r w:rsidRPr="00AC6DA2">
        <w:t>об основных политических институтах в Российской Федерации и мире в целом;</w:t>
      </w:r>
    </w:p>
    <w:p w:rsidR="00157939" w:rsidRPr="00AC6DA2" w:rsidRDefault="00157939" w:rsidP="005A710F">
      <w:pPr>
        <w:pStyle w:val="af0"/>
        <w:numPr>
          <w:ilvl w:val="0"/>
          <w:numId w:val="2"/>
        </w:numPr>
        <w:jc w:val="both"/>
      </w:pPr>
      <w:r w:rsidRPr="00AC6DA2">
        <w:t>о взаимодействии личностей, групп, организаций в политической сфере;</w:t>
      </w:r>
    </w:p>
    <w:p w:rsidR="00157939" w:rsidRPr="00AC6DA2" w:rsidRDefault="00157939" w:rsidP="005A710F">
      <w:pPr>
        <w:pStyle w:val="af0"/>
        <w:numPr>
          <w:ilvl w:val="0"/>
          <w:numId w:val="2"/>
        </w:numPr>
        <w:jc w:val="both"/>
      </w:pPr>
      <w:r w:rsidRPr="00AC6DA2">
        <w:t>о различных типах политических систем, политических режимов, политических партий, движений и организаций и др.;</w:t>
      </w:r>
    </w:p>
    <w:p w:rsidR="00157939" w:rsidRPr="00AC6DA2" w:rsidRDefault="00157939" w:rsidP="005A710F">
      <w:pPr>
        <w:pStyle w:val="af0"/>
        <w:numPr>
          <w:ilvl w:val="0"/>
          <w:numId w:val="2"/>
        </w:numPr>
        <w:jc w:val="both"/>
      </w:pPr>
      <w:r w:rsidRPr="00AC6DA2">
        <w:t>о политической системе современного российского общества.</w:t>
      </w:r>
    </w:p>
    <w:p w:rsidR="000F282F" w:rsidRPr="00AC6DA2" w:rsidRDefault="000F282F" w:rsidP="005403DD">
      <w:pPr>
        <w:jc w:val="both"/>
      </w:pPr>
      <w:r w:rsidRPr="00AC6DA2">
        <w:rPr>
          <w:b/>
        </w:rPr>
        <w:t>уметь</w:t>
      </w:r>
      <w:r w:rsidRPr="00AC6DA2">
        <w:t>:</w:t>
      </w:r>
    </w:p>
    <w:p w:rsidR="00157939" w:rsidRPr="00AC6DA2" w:rsidRDefault="00157939" w:rsidP="005A710F">
      <w:pPr>
        <w:pStyle w:val="Style13"/>
        <w:widowControl/>
        <w:numPr>
          <w:ilvl w:val="0"/>
          <w:numId w:val="3"/>
        </w:numPr>
        <w:ind w:left="709" w:hanging="425"/>
        <w:jc w:val="both"/>
        <w:rPr>
          <w:rStyle w:val="FontStyle28"/>
          <w:sz w:val="24"/>
          <w:szCs w:val="24"/>
        </w:rPr>
      </w:pPr>
      <w:r w:rsidRPr="00AC6DA2">
        <w:rPr>
          <w:rStyle w:val="FontStyle28"/>
          <w:sz w:val="24"/>
          <w:szCs w:val="24"/>
        </w:rPr>
        <w:t>самостоятельно овладевать знаниями в области политологии;</w:t>
      </w:r>
    </w:p>
    <w:p w:rsidR="00157939" w:rsidRPr="00AC6DA2" w:rsidRDefault="00157939" w:rsidP="005A710F">
      <w:pPr>
        <w:pStyle w:val="Style13"/>
        <w:widowControl/>
        <w:numPr>
          <w:ilvl w:val="0"/>
          <w:numId w:val="3"/>
        </w:numPr>
        <w:ind w:left="709" w:hanging="425"/>
        <w:jc w:val="both"/>
        <w:rPr>
          <w:rStyle w:val="FontStyle28"/>
          <w:sz w:val="24"/>
          <w:szCs w:val="24"/>
        </w:rPr>
      </w:pPr>
      <w:r w:rsidRPr="00AC6DA2">
        <w:rPr>
          <w:rStyle w:val="FontStyle28"/>
          <w:sz w:val="24"/>
          <w:szCs w:val="24"/>
        </w:rPr>
        <w:t>применять разнообразные методологические подходы при рассмотрении социально-политических явлений и процессов;</w:t>
      </w:r>
    </w:p>
    <w:p w:rsidR="00157939" w:rsidRPr="00AC6DA2" w:rsidRDefault="00157939" w:rsidP="005A710F">
      <w:pPr>
        <w:pStyle w:val="Style13"/>
        <w:widowControl/>
        <w:numPr>
          <w:ilvl w:val="0"/>
          <w:numId w:val="3"/>
        </w:numPr>
        <w:ind w:left="709" w:hanging="425"/>
        <w:jc w:val="both"/>
        <w:rPr>
          <w:rStyle w:val="FontStyle28"/>
          <w:sz w:val="24"/>
          <w:szCs w:val="24"/>
        </w:rPr>
      </w:pPr>
      <w:r w:rsidRPr="00AC6DA2">
        <w:rPr>
          <w:rStyle w:val="FontStyle28"/>
          <w:sz w:val="24"/>
          <w:szCs w:val="24"/>
        </w:rPr>
        <w:t>анализировать политические процессы в современном мире;</w:t>
      </w:r>
    </w:p>
    <w:p w:rsidR="00157939" w:rsidRPr="00AC6DA2" w:rsidRDefault="00157939" w:rsidP="005A710F">
      <w:pPr>
        <w:pStyle w:val="Style13"/>
        <w:widowControl/>
        <w:numPr>
          <w:ilvl w:val="0"/>
          <w:numId w:val="3"/>
        </w:numPr>
        <w:ind w:left="709" w:hanging="425"/>
        <w:jc w:val="both"/>
        <w:rPr>
          <w:rStyle w:val="FontStyle28"/>
          <w:sz w:val="24"/>
          <w:szCs w:val="24"/>
        </w:rPr>
      </w:pPr>
      <w:r w:rsidRPr="00AC6DA2">
        <w:rPr>
          <w:rStyle w:val="FontStyle28"/>
          <w:sz w:val="24"/>
          <w:szCs w:val="24"/>
        </w:rPr>
        <w:t>применять политологические знания к решению социально-профессиональных проблем, учитывать влияние политики на другие сферы общественной жизни;</w:t>
      </w:r>
    </w:p>
    <w:p w:rsidR="00157939" w:rsidRPr="00AC6DA2" w:rsidRDefault="00157939" w:rsidP="005A710F">
      <w:pPr>
        <w:pStyle w:val="Style13"/>
        <w:widowControl/>
        <w:numPr>
          <w:ilvl w:val="0"/>
          <w:numId w:val="3"/>
        </w:numPr>
        <w:ind w:left="709" w:hanging="425"/>
        <w:jc w:val="both"/>
        <w:rPr>
          <w:rStyle w:val="FontStyle28"/>
          <w:sz w:val="24"/>
          <w:szCs w:val="24"/>
        </w:rPr>
      </w:pPr>
      <w:r w:rsidRPr="00AC6DA2">
        <w:rPr>
          <w:rStyle w:val="FontStyle28"/>
          <w:sz w:val="24"/>
          <w:szCs w:val="24"/>
        </w:rPr>
        <w:t>уметь выражать и обосновывать собственную позицию;</w:t>
      </w:r>
    </w:p>
    <w:p w:rsidR="00157939" w:rsidRPr="00AC6DA2" w:rsidRDefault="00157939" w:rsidP="005A710F">
      <w:pPr>
        <w:pStyle w:val="Style13"/>
        <w:widowControl/>
        <w:numPr>
          <w:ilvl w:val="0"/>
          <w:numId w:val="3"/>
        </w:numPr>
        <w:ind w:left="709" w:hanging="425"/>
        <w:jc w:val="both"/>
        <w:rPr>
          <w:rStyle w:val="FontStyle28"/>
          <w:sz w:val="24"/>
          <w:szCs w:val="24"/>
        </w:rPr>
      </w:pPr>
      <w:r w:rsidRPr="00AC6DA2">
        <w:rPr>
          <w:rStyle w:val="FontStyle28"/>
          <w:sz w:val="24"/>
          <w:szCs w:val="24"/>
        </w:rPr>
        <w:t>ориентироваться в современной политической обстановке.</w:t>
      </w:r>
    </w:p>
    <w:p w:rsidR="000F282F" w:rsidRPr="00AC6DA2" w:rsidRDefault="000F282F" w:rsidP="005403DD">
      <w:pPr>
        <w:jc w:val="both"/>
      </w:pPr>
      <w:r w:rsidRPr="00AC6DA2">
        <w:rPr>
          <w:b/>
        </w:rPr>
        <w:t>владеть</w:t>
      </w:r>
      <w:r w:rsidRPr="00AC6DA2">
        <w:t>:</w:t>
      </w:r>
    </w:p>
    <w:p w:rsidR="00157939" w:rsidRPr="00AC6DA2" w:rsidRDefault="00157939" w:rsidP="005A710F">
      <w:pPr>
        <w:pStyle w:val="Style13"/>
        <w:widowControl/>
        <w:numPr>
          <w:ilvl w:val="0"/>
          <w:numId w:val="4"/>
        </w:numPr>
        <w:ind w:left="426" w:hanging="426"/>
        <w:jc w:val="both"/>
        <w:rPr>
          <w:rStyle w:val="FontStyle28"/>
          <w:sz w:val="24"/>
          <w:szCs w:val="24"/>
        </w:rPr>
      </w:pPr>
      <w:r w:rsidRPr="00AC6DA2">
        <w:rPr>
          <w:rStyle w:val="FontStyle28"/>
          <w:sz w:val="24"/>
          <w:szCs w:val="24"/>
        </w:rPr>
        <w:t>навыками анализа политических процессов в современном мире и Российской Федерации;</w:t>
      </w:r>
    </w:p>
    <w:p w:rsidR="00157939" w:rsidRPr="00AC6DA2" w:rsidRDefault="00157939" w:rsidP="005A710F">
      <w:pPr>
        <w:pStyle w:val="Style13"/>
        <w:widowControl/>
        <w:numPr>
          <w:ilvl w:val="0"/>
          <w:numId w:val="4"/>
        </w:numPr>
        <w:ind w:left="426" w:hanging="426"/>
        <w:jc w:val="both"/>
        <w:rPr>
          <w:rStyle w:val="FontStyle28"/>
          <w:sz w:val="24"/>
          <w:szCs w:val="24"/>
        </w:rPr>
      </w:pPr>
      <w:r w:rsidRPr="00AC6DA2">
        <w:rPr>
          <w:rStyle w:val="FontStyle28"/>
          <w:sz w:val="24"/>
          <w:szCs w:val="24"/>
        </w:rPr>
        <w:t>навыками оценки перспективы развития современных политических процессов;</w:t>
      </w:r>
    </w:p>
    <w:p w:rsidR="00157939" w:rsidRPr="00AC6DA2" w:rsidRDefault="00157939" w:rsidP="005A710F">
      <w:pPr>
        <w:pStyle w:val="Style13"/>
        <w:widowControl/>
        <w:numPr>
          <w:ilvl w:val="0"/>
          <w:numId w:val="4"/>
        </w:numPr>
        <w:ind w:left="426" w:hanging="426"/>
        <w:jc w:val="both"/>
        <w:rPr>
          <w:rStyle w:val="FontStyle28"/>
          <w:sz w:val="24"/>
          <w:szCs w:val="24"/>
        </w:rPr>
      </w:pPr>
      <w:r w:rsidRPr="00AC6DA2">
        <w:rPr>
          <w:rStyle w:val="FontStyle28"/>
          <w:sz w:val="24"/>
          <w:szCs w:val="24"/>
        </w:rPr>
        <w:t>применять политологические знания к решению социально-профессиональных проблем, учитывать влияние политики на другие сферы общественной жизни;</w:t>
      </w:r>
    </w:p>
    <w:p w:rsidR="00157939" w:rsidRPr="00AC6DA2" w:rsidRDefault="00157939" w:rsidP="005A710F">
      <w:pPr>
        <w:pStyle w:val="af0"/>
        <w:numPr>
          <w:ilvl w:val="0"/>
          <w:numId w:val="4"/>
        </w:numPr>
        <w:ind w:left="426" w:hanging="426"/>
        <w:jc w:val="both"/>
      </w:pPr>
      <w:r w:rsidRPr="00AC6DA2">
        <w:rPr>
          <w:rStyle w:val="FontStyle28"/>
          <w:sz w:val="24"/>
          <w:szCs w:val="24"/>
        </w:rPr>
        <w:t>демонстрировать качества идеологической толерантности.</w:t>
      </w:r>
    </w:p>
    <w:p w:rsidR="00C01FE6" w:rsidRPr="00AC6DA2" w:rsidRDefault="00C01FE6" w:rsidP="00E310A0">
      <w:pPr>
        <w:ind w:firstLine="567"/>
        <w:jc w:val="both"/>
        <w:rPr>
          <w:b/>
        </w:rPr>
      </w:pPr>
    </w:p>
    <w:p w:rsidR="00157939" w:rsidRPr="00AC6DA2" w:rsidRDefault="00157939" w:rsidP="00E310A0">
      <w:pPr>
        <w:ind w:firstLine="567"/>
        <w:jc w:val="both"/>
        <w:rPr>
          <w:b/>
        </w:rPr>
      </w:pPr>
    </w:p>
    <w:p w:rsidR="00E310A0" w:rsidRPr="00AC6DA2" w:rsidRDefault="00E310A0" w:rsidP="00E310A0">
      <w:pPr>
        <w:ind w:firstLine="567"/>
        <w:jc w:val="both"/>
        <w:rPr>
          <w:b/>
        </w:rPr>
      </w:pPr>
      <w:r w:rsidRPr="00AC6DA2">
        <w:rPr>
          <w:b/>
        </w:rPr>
        <w:lastRenderedPageBreak/>
        <w:t>1.3</w:t>
      </w:r>
      <w:r w:rsidR="004651C3">
        <w:rPr>
          <w:b/>
        </w:rPr>
        <w:t xml:space="preserve">. </w:t>
      </w:r>
      <w:r w:rsidRPr="00AC6DA2">
        <w:rPr>
          <w:b/>
        </w:rPr>
        <w:t xml:space="preserve">Место учебной дисциплины в </w:t>
      </w:r>
      <w:r w:rsidR="00A769B1" w:rsidRPr="00AC6DA2">
        <w:rPr>
          <w:b/>
        </w:rPr>
        <w:t>системе</w:t>
      </w:r>
      <w:r w:rsidRPr="00AC6DA2">
        <w:rPr>
          <w:b/>
        </w:rPr>
        <w:t xml:space="preserve"> подготовки студента</w:t>
      </w:r>
    </w:p>
    <w:p w:rsidR="00C27FD6" w:rsidRPr="00AC6DA2" w:rsidRDefault="00C27FD6" w:rsidP="00157939">
      <w:pPr>
        <w:tabs>
          <w:tab w:val="right" w:leader="underscore" w:pos="9639"/>
        </w:tabs>
        <w:spacing w:before="40"/>
        <w:ind w:firstLine="567"/>
        <w:jc w:val="both"/>
      </w:pPr>
      <w:r w:rsidRPr="00AC6DA2">
        <w:t xml:space="preserve">Дисциплина  относится к </w:t>
      </w:r>
      <w:r w:rsidR="00616494" w:rsidRPr="00AC6DA2">
        <w:t>блоку</w:t>
      </w:r>
      <w:r w:rsidR="00C2049B">
        <w:t xml:space="preserve"> 1 </w:t>
      </w:r>
      <w:r w:rsidR="004651C3">
        <w:t xml:space="preserve">Дисциплины (модули), часть блока 1. </w:t>
      </w:r>
      <w:r w:rsidR="00971A46">
        <w:t>формируемая участниками образовательных отношений</w:t>
      </w:r>
      <w:r w:rsidR="00C2049B">
        <w:t>.</w:t>
      </w:r>
      <w:r w:rsidRPr="00AC6DA2">
        <w:t xml:space="preserve">  </w:t>
      </w:r>
    </w:p>
    <w:p w:rsidR="00DF2FFB" w:rsidRPr="00AC6DA2" w:rsidRDefault="00DF2FFB" w:rsidP="00DF2FFB">
      <w:pPr>
        <w:ind w:firstLine="567"/>
        <w:jc w:val="both"/>
      </w:pPr>
      <w:r w:rsidRPr="00AC6DA2">
        <w:t>Перечень учебных дисциплин, изучаемых ранее, усвоение которых необходимо для изучения данной дисциплины:</w:t>
      </w:r>
    </w:p>
    <w:p w:rsidR="00CF4BC5" w:rsidRPr="00AC6DA2" w:rsidRDefault="00CF4BC5" w:rsidP="005A710F">
      <w:pPr>
        <w:pStyle w:val="af0"/>
        <w:numPr>
          <w:ilvl w:val="0"/>
          <w:numId w:val="5"/>
        </w:numPr>
        <w:tabs>
          <w:tab w:val="right" w:leader="underscore" w:pos="9639"/>
        </w:tabs>
        <w:spacing w:before="40"/>
        <w:jc w:val="both"/>
      </w:pPr>
      <w:r w:rsidRPr="00AC6DA2">
        <w:t>«История»;</w:t>
      </w:r>
    </w:p>
    <w:p w:rsidR="00CF4BC5" w:rsidRPr="00AC6DA2" w:rsidRDefault="00CF4BC5" w:rsidP="005A710F">
      <w:pPr>
        <w:pStyle w:val="af0"/>
        <w:numPr>
          <w:ilvl w:val="0"/>
          <w:numId w:val="5"/>
        </w:numPr>
        <w:tabs>
          <w:tab w:val="right" w:leader="underscore" w:pos="9639"/>
        </w:tabs>
        <w:spacing w:before="40"/>
        <w:jc w:val="both"/>
      </w:pPr>
      <w:r w:rsidRPr="00AC6DA2">
        <w:t>«Философия»</w:t>
      </w:r>
      <w:r w:rsidR="00043191">
        <w:t>.</w:t>
      </w:r>
    </w:p>
    <w:p w:rsidR="000F282F" w:rsidRPr="00AC6DA2" w:rsidRDefault="000F282F" w:rsidP="00E310A0">
      <w:pPr>
        <w:ind w:firstLine="567"/>
        <w:jc w:val="both"/>
      </w:pPr>
    </w:p>
    <w:p w:rsidR="00E310A0" w:rsidRPr="00AC6DA2" w:rsidRDefault="00E310A0" w:rsidP="00E310A0">
      <w:pPr>
        <w:ind w:firstLine="567"/>
        <w:jc w:val="both"/>
        <w:rPr>
          <w:b/>
        </w:rPr>
      </w:pPr>
      <w:r w:rsidRPr="00AC6DA2">
        <w:rPr>
          <w:b/>
        </w:rPr>
        <w:t>1.4</w:t>
      </w:r>
      <w:r w:rsidRPr="00AC6DA2">
        <w:rPr>
          <w:b/>
          <w:lang w:val="en-US"/>
        </w:rPr>
        <w:t> </w:t>
      </w:r>
      <w:r w:rsidRPr="00AC6DA2">
        <w:rPr>
          <w:b/>
        </w:rPr>
        <w:t>Требования к освоению учебной дисциплины</w:t>
      </w:r>
    </w:p>
    <w:p w:rsidR="00E310A0" w:rsidRPr="00AC6DA2" w:rsidRDefault="000F282F" w:rsidP="00E310A0">
      <w:pPr>
        <w:ind w:firstLine="567"/>
        <w:jc w:val="both"/>
      </w:pPr>
      <w:r w:rsidRPr="00AC6DA2">
        <w:t>Освоение данной учебной дисциплины должно обеспечивать формирование следующих компетенций</w:t>
      </w:r>
      <w:r w:rsidR="00726881" w:rsidRPr="00AC6DA2">
        <w:t>:</w:t>
      </w:r>
    </w:p>
    <w:p w:rsidR="00726881" w:rsidRPr="00AC6DA2" w:rsidRDefault="00726881" w:rsidP="00E310A0">
      <w:pPr>
        <w:ind w:firstLine="567"/>
        <w:jc w:val="both"/>
      </w:pPr>
    </w:p>
    <w:tbl>
      <w:tblPr>
        <w:tblStyle w:val="a3"/>
        <w:tblW w:w="0" w:type="auto"/>
        <w:tblLook w:val="04A0" w:firstRow="1" w:lastRow="0" w:firstColumn="1" w:lastColumn="0" w:noHBand="0" w:noVBand="1"/>
      </w:tblPr>
      <w:tblGrid>
        <w:gridCol w:w="1672"/>
        <w:gridCol w:w="7792"/>
      </w:tblGrid>
      <w:tr w:rsidR="00AC6DA2" w:rsidRPr="00AC6DA2" w:rsidTr="00726881">
        <w:tc>
          <w:tcPr>
            <w:tcW w:w="1672" w:type="dxa"/>
            <w:vAlign w:val="center"/>
          </w:tcPr>
          <w:p w:rsidR="00726881" w:rsidRPr="00AC6DA2" w:rsidRDefault="00726881" w:rsidP="00726881">
            <w:pPr>
              <w:jc w:val="center"/>
            </w:pPr>
            <w:r w:rsidRPr="00AC6DA2">
              <w:t>Коды формируемых компетенций</w:t>
            </w:r>
          </w:p>
        </w:tc>
        <w:tc>
          <w:tcPr>
            <w:tcW w:w="7792" w:type="dxa"/>
            <w:vAlign w:val="center"/>
          </w:tcPr>
          <w:p w:rsidR="00726881" w:rsidRPr="00AC6DA2" w:rsidRDefault="00726881" w:rsidP="00726881">
            <w:pPr>
              <w:jc w:val="center"/>
            </w:pPr>
            <w:r w:rsidRPr="00AC6DA2">
              <w:t>Наименования формируемых компетенций</w:t>
            </w:r>
          </w:p>
        </w:tc>
      </w:tr>
      <w:tr w:rsidR="00971A46" w:rsidRPr="00AC6DA2" w:rsidTr="00726881">
        <w:tc>
          <w:tcPr>
            <w:tcW w:w="1672" w:type="dxa"/>
            <w:vAlign w:val="center"/>
          </w:tcPr>
          <w:p w:rsidR="00971A46" w:rsidRPr="00AC6DA2" w:rsidRDefault="00971A46" w:rsidP="00726881">
            <w:pPr>
              <w:jc w:val="center"/>
            </w:pPr>
          </w:p>
        </w:tc>
        <w:tc>
          <w:tcPr>
            <w:tcW w:w="7792" w:type="dxa"/>
            <w:vAlign w:val="center"/>
          </w:tcPr>
          <w:p w:rsidR="00971A46" w:rsidRPr="00AC6DA2" w:rsidRDefault="00971A46" w:rsidP="00726881">
            <w:pPr>
              <w:jc w:val="center"/>
            </w:pPr>
            <w:r>
              <w:t>09.03.01; 09.03.04</w:t>
            </w:r>
          </w:p>
        </w:tc>
      </w:tr>
      <w:tr w:rsidR="00AC6DA2" w:rsidRPr="00DC00A1" w:rsidTr="00726881">
        <w:tc>
          <w:tcPr>
            <w:tcW w:w="1672" w:type="dxa"/>
            <w:vAlign w:val="center"/>
          </w:tcPr>
          <w:p w:rsidR="00CF4BC5" w:rsidRPr="00DC00A1" w:rsidRDefault="00DC00A1" w:rsidP="00CF4BC5">
            <w:pPr>
              <w:jc w:val="both"/>
              <w:rPr>
                <w:sz w:val="28"/>
                <w:szCs w:val="28"/>
              </w:rPr>
            </w:pPr>
            <w:r w:rsidRPr="00DC00A1">
              <w:rPr>
                <w:sz w:val="28"/>
                <w:szCs w:val="28"/>
              </w:rPr>
              <w:t>УК 1</w:t>
            </w:r>
          </w:p>
        </w:tc>
        <w:tc>
          <w:tcPr>
            <w:tcW w:w="7792" w:type="dxa"/>
            <w:vAlign w:val="center"/>
          </w:tcPr>
          <w:p w:rsidR="00CF4BC5" w:rsidRPr="00DC00A1" w:rsidRDefault="00DC00A1" w:rsidP="00CF4BC5">
            <w:pPr>
              <w:jc w:val="both"/>
              <w:rPr>
                <w:sz w:val="28"/>
                <w:szCs w:val="28"/>
              </w:rPr>
            </w:pPr>
            <w:r w:rsidRPr="00DC00A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r>
    </w:tbl>
    <w:p w:rsidR="00726881" w:rsidRPr="00AC6DA2" w:rsidRDefault="00726881" w:rsidP="00E310A0">
      <w:pPr>
        <w:ind w:firstLine="567"/>
        <w:jc w:val="both"/>
      </w:pPr>
    </w:p>
    <w:p w:rsidR="00CF4BC5" w:rsidRPr="00AC6DA2" w:rsidRDefault="00CF4BC5" w:rsidP="00E310A0">
      <w:pPr>
        <w:ind w:firstLine="567"/>
        <w:jc w:val="both"/>
      </w:pPr>
    </w:p>
    <w:p w:rsidR="0053189B" w:rsidRPr="00AC6DA2" w:rsidRDefault="0053189B" w:rsidP="00B430C3">
      <w:pPr>
        <w:ind w:firstLine="540"/>
        <w:rPr>
          <w:b/>
          <w:caps/>
        </w:rPr>
      </w:pPr>
      <w:r w:rsidRPr="00AC6DA2">
        <w:rPr>
          <w:b/>
          <w:caps/>
        </w:rPr>
        <w:t>2 Структура и содержание дисциплины</w:t>
      </w:r>
    </w:p>
    <w:p w:rsidR="00CF4BC5" w:rsidRPr="00AC6DA2" w:rsidRDefault="00CF4BC5" w:rsidP="00AC5D32">
      <w:pPr>
        <w:ind w:firstLine="540"/>
        <w:jc w:val="both"/>
        <w:outlineLvl w:val="0"/>
      </w:pPr>
    </w:p>
    <w:p w:rsidR="00AC5D32" w:rsidRPr="00AC6DA2" w:rsidRDefault="00AC5D32" w:rsidP="00AC5D32">
      <w:pPr>
        <w:ind w:firstLine="540"/>
        <w:jc w:val="both"/>
        <w:outlineLvl w:val="0"/>
      </w:pPr>
      <w:r w:rsidRPr="00AC6DA2">
        <w:t xml:space="preserve">Вклад дисциплины в формирование результатов обучения выпускника (компетенций) </w:t>
      </w:r>
      <w:r w:rsidR="000F29EF" w:rsidRPr="00AC6DA2">
        <w:t xml:space="preserve">и достижение обобщенных результатов обучения </w:t>
      </w:r>
      <w:r w:rsidRPr="00AC6DA2">
        <w:t xml:space="preserve">происходит путём освоения содержания обучения и достижения частных результатов обучения, описанных в данном разделе. </w:t>
      </w:r>
    </w:p>
    <w:p w:rsidR="00A05B7E" w:rsidRPr="00AC6DA2" w:rsidRDefault="00A05B7E" w:rsidP="00A05B7E">
      <w:pPr>
        <w:ind w:firstLine="540"/>
        <w:jc w:val="both"/>
        <w:outlineLvl w:val="0"/>
        <w:rPr>
          <w:b/>
        </w:rPr>
      </w:pPr>
    </w:p>
    <w:p w:rsidR="000D1DA0" w:rsidRDefault="000D1DA0" w:rsidP="000D1DA0">
      <w:pPr>
        <w:ind w:firstLine="540"/>
        <w:jc w:val="both"/>
        <w:rPr>
          <w:b/>
        </w:rPr>
      </w:pPr>
      <w:r w:rsidRPr="00AC6DA2">
        <w:rPr>
          <w:b/>
        </w:rPr>
        <w:t>2.1 Содержание учебной дисциплины</w:t>
      </w:r>
    </w:p>
    <w:p w:rsidR="00DA7215" w:rsidRPr="00AC6DA2" w:rsidRDefault="00DA7215" w:rsidP="000D1DA0">
      <w:pPr>
        <w:ind w:firstLine="540"/>
        <w:jc w:val="both"/>
        <w:rPr>
          <w:b/>
        </w:rPr>
      </w:pPr>
    </w:p>
    <w:tbl>
      <w:tblPr>
        <w:tblStyle w:val="a3"/>
        <w:tblW w:w="4944" w:type="pct"/>
        <w:tblInd w:w="108" w:type="dxa"/>
        <w:tblLook w:val="04A0" w:firstRow="1" w:lastRow="0" w:firstColumn="1" w:lastColumn="0" w:noHBand="0" w:noVBand="1"/>
      </w:tblPr>
      <w:tblGrid>
        <w:gridCol w:w="889"/>
        <w:gridCol w:w="2258"/>
        <w:gridCol w:w="4644"/>
        <w:gridCol w:w="1672"/>
      </w:tblGrid>
      <w:tr w:rsidR="00DA7215" w:rsidRPr="00DC00A1" w:rsidTr="003B603F">
        <w:tc>
          <w:tcPr>
            <w:tcW w:w="469" w:type="pct"/>
            <w:vAlign w:val="center"/>
          </w:tcPr>
          <w:p w:rsidR="00DA7215" w:rsidRPr="00DC00A1" w:rsidRDefault="00DA7215" w:rsidP="00DA7215">
            <w:pPr>
              <w:jc w:val="center"/>
            </w:pPr>
            <w:r w:rsidRPr="00DC00A1">
              <w:t>Номер тем</w:t>
            </w:r>
          </w:p>
        </w:tc>
        <w:tc>
          <w:tcPr>
            <w:tcW w:w="1193" w:type="pct"/>
            <w:vAlign w:val="center"/>
          </w:tcPr>
          <w:p w:rsidR="00DA7215" w:rsidRPr="00DC00A1" w:rsidRDefault="00DA7215" w:rsidP="00DA7215">
            <w:pPr>
              <w:jc w:val="center"/>
            </w:pPr>
            <w:r w:rsidRPr="00DC00A1">
              <w:t>Наименование тем</w:t>
            </w:r>
          </w:p>
        </w:tc>
        <w:tc>
          <w:tcPr>
            <w:tcW w:w="2454" w:type="pct"/>
            <w:vAlign w:val="center"/>
          </w:tcPr>
          <w:p w:rsidR="00DA7215" w:rsidRPr="00DC00A1" w:rsidRDefault="00DA7215" w:rsidP="00DA7215">
            <w:pPr>
              <w:jc w:val="center"/>
            </w:pPr>
            <w:r w:rsidRPr="00DC00A1">
              <w:t>Содержание</w:t>
            </w:r>
          </w:p>
        </w:tc>
        <w:tc>
          <w:tcPr>
            <w:tcW w:w="883" w:type="pct"/>
            <w:vAlign w:val="center"/>
          </w:tcPr>
          <w:p w:rsidR="00DA7215" w:rsidRPr="00DC00A1" w:rsidRDefault="00DA7215" w:rsidP="00DA7215">
            <w:pPr>
              <w:jc w:val="center"/>
            </w:pPr>
            <w:r w:rsidRPr="00DC00A1">
              <w:t>Коды формируемых компетенций</w:t>
            </w:r>
          </w:p>
        </w:tc>
      </w:tr>
      <w:tr w:rsidR="00DA7215" w:rsidRPr="00DC00A1" w:rsidTr="003B603F">
        <w:tc>
          <w:tcPr>
            <w:tcW w:w="469" w:type="pct"/>
          </w:tcPr>
          <w:p w:rsidR="00DA7215" w:rsidRPr="00DC00A1" w:rsidRDefault="00DA7215" w:rsidP="00DA7215">
            <w:pPr>
              <w:jc w:val="center"/>
            </w:pPr>
            <w:r w:rsidRPr="00DC00A1">
              <w:t>1</w:t>
            </w:r>
          </w:p>
        </w:tc>
        <w:tc>
          <w:tcPr>
            <w:tcW w:w="1193" w:type="pct"/>
          </w:tcPr>
          <w:p w:rsidR="00DA7215" w:rsidRPr="00DC00A1" w:rsidRDefault="00DA7215" w:rsidP="00DA7215">
            <w:pPr>
              <w:jc w:val="both"/>
            </w:pPr>
            <w:r w:rsidRPr="00DC00A1">
              <w:t>Политология как наука о политике.</w:t>
            </w:r>
          </w:p>
        </w:tc>
        <w:tc>
          <w:tcPr>
            <w:tcW w:w="2454" w:type="pct"/>
          </w:tcPr>
          <w:p w:rsidR="00DA7215" w:rsidRPr="00DC00A1" w:rsidRDefault="00DA7215" w:rsidP="00DA7215">
            <w:r w:rsidRPr="00DC00A1">
              <w:t>Сущность политики. Субъекты и объекты политики, ценности, интересы функции политики, цели и средства в политике. Политология как учебная дисциплина. Категории политической науки. Методы и функции политической науки. Структура политического знания. Теоретическая и прикладная политология. Российская политическая наука. Место политологии в системе гуманитарного знания.</w:t>
            </w:r>
          </w:p>
        </w:tc>
        <w:tc>
          <w:tcPr>
            <w:tcW w:w="883" w:type="pct"/>
          </w:tcPr>
          <w:p w:rsidR="00DA7215" w:rsidRPr="00DC00A1" w:rsidRDefault="00DA7215" w:rsidP="00DC00A1">
            <w:pPr>
              <w:jc w:val="both"/>
            </w:pPr>
            <w:r w:rsidRPr="00DC00A1">
              <w:t>УК-</w:t>
            </w:r>
            <w:r w:rsidR="00DC00A1" w:rsidRPr="00DC00A1">
              <w:t>1</w:t>
            </w:r>
          </w:p>
        </w:tc>
      </w:tr>
      <w:tr w:rsidR="00DA7215" w:rsidRPr="00DC00A1" w:rsidTr="003B603F">
        <w:tc>
          <w:tcPr>
            <w:tcW w:w="469" w:type="pct"/>
          </w:tcPr>
          <w:p w:rsidR="00DA7215" w:rsidRPr="00DC00A1" w:rsidRDefault="00DA7215" w:rsidP="00DA7215">
            <w:pPr>
              <w:jc w:val="center"/>
            </w:pPr>
            <w:r w:rsidRPr="00DC00A1">
              <w:t>2</w:t>
            </w:r>
          </w:p>
        </w:tc>
        <w:tc>
          <w:tcPr>
            <w:tcW w:w="1193" w:type="pct"/>
          </w:tcPr>
          <w:p w:rsidR="00DA7215" w:rsidRPr="00DC00A1" w:rsidRDefault="00DA7215" w:rsidP="00DA7215">
            <w:pPr>
              <w:jc w:val="both"/>
            </w:pPr>
            <w:r w:rsidRPr="00DC00A1">
              <w:t>Политическая власть и механизмы ее функционирования.</w:t>
            </w:r>
          </w:p>
        </w:tc>
        <w:tc>
          <w:tcPr>
            <w:tcW w:w="2454" w:type="pct"/>
          </w:tcPr>
          <w:p w:rsidR="00DA7215" w:rsidRPr="00DC00A1" w:rsidRDefault="00DA7215" w:rsidP="00DA7215">
            <w:pPr>
              <w:jc w:val="both"/>
            </w:pPr>
            <w:r w:rsidRPr="00DC00A1">
              <w:t xml:space="preserve">Сущность власти и ее разновидности. Теологическая концепция власти. Биологическая концепция власти. </w:t>
            </w:r>
            <w:proofErr w:type="spellStart"/>
            <w:r w:rsidRPr="00DC00A1">
              <w:t>Бихевиористическая</w:t>
            </w:r>
            <w:proofErr w:type="spellEnd"/>
            <w:r w:rsidRPr="00DC00A1">
              <w:t xml:space="preserve"> концепция власти. психоаналитическая концепция власти. Мифологическая концепция власти. Структурно-функциональная концепция власти. </w:t>
            </w:r>
            <w:proofErr w:type="spellStart"/>
            <w:r w:rsidRPr="00DC00A1">
              <w:t>Конфликтологическая</w:t>
            </w:r>
            <w:proofErr w:type="spellEnd"/>
            <w:r w:rsidRPr="00DC00A1">
              <w:t xml:space="preserve"> концепция власти. Дуа</w:t>
            </w:r>
            <w:r w:rsidRPr="00DC00A1">
              <w:lastRenderedPageBreak/>
              <w:t xml:space="preserve">листическая концепция власти. Методы властвования. Источники и ресурсы власти. Типология ресурсов власти. Суверенитет и легитимность политической власти. Типы легитимности. Легализм, легализация, легальность.  </w:t>
            </w:r>
          </w:p>
        </w:tc>
        <w:tc>
          <w:tcPr>
            <w:tcW w:w="883" w:type="pct"/>
          </w:tcPr>
          <w:p w:rsidR="00DA7215" w:rsidRPr="00DC00A1" w:rsidRDefault="00DA7215" w:rsidP="00DC00A1">
            <w:pPr>
              <w:jc w:val="both"/>
            </w:pPr>
            <w:r w:rsidRPr="00DC00A1">
              <w:lastRenderedPageBreak/>
              <w:t>УК-</w:t>
            </w:r>
            <w:r w:rsidR="00DC00A1" w:rsidRPr="00DC00A1">
              <w:t>1</w:t>
            </w:r>
          </w:p>
        </w:tc>
      </w:tr>
      <w:tr w:rsidR="00DA7215" w:rsidRPr="00DC00A1" w:rsidTr="003B603F">
        <w:tc>
          <w:tcPr>
            <w:tcW w:w="469" w:type="pct"/>
          </w:tcPr>
          <w:p w:rsidR="00DA7215" w:rsidRPr="00DC00A1" w:rsidRDefault="00DA7215" w:rsidP="00DA7215">
            <w:pPr>
              <w:jc w:val="center"/>
            </w:pPr>
            <w:r w:rsidRPr="00DC00A1">
              <w:t>3</w:t>
            </w:r>
          </w:p>
        </w:tc>
        <w:tc>
          <w:tcPr>
            <w:tcW w:w="1193" w:type="pct"/>
          </w:tcPr>
          <w:p w:rsidR="00DA7215" w:rsidRPr="00DC00A1" w:rsidRDefault="00DA7215" w:rsidP="00DA7215">
            <w:pPr>
              <w:jc w:val="both"/>
            </w:pPr>
            <w:r w:rsidRPr="00DC00A1">
              <w:t>Политическая система общества. Политические режимы.</w:t>
            </w:r>
          </w:p>
        </w:tc>
        <w:tc>
          <w:tcPr>
            <w:tcW w:w="2454" w:type="pct"/>
          </w:tcPr>
          <w:p w:rsidR="00DA7215" w:rsidRPr="00DC00A1" w:rsidRDefault="00DA7215" w:rsidP="00DA7215">
            <w:pPr>
              <w:jc w:val="both"/>
            </w:pPr>
            <w:r w:rsidRPr="00DC00A1">
              <w:t xml:space="preserve">Системный подход к изучению политики. Теория политической системы Д. </w:t>
            </w:r>
            <w:proofErr w:type="spellStart"/>
            <w:r w:rsidRPr="00DC00A1">
              <w:t>Истона</w:t>
            </w:r>
            <w:proofErr w:type="spellEnd"/>
            <w:r w:rsidRPr="00DC00A1">
              <w:t xml:space="preserve">, Г. </w:t>
            </w:r>
            <w:proofErr w:type="spellStart"/>
            <w:r w:rsidRPr="00DC00A1">
              <w:t>Алмонда</w:t>
            </w:r>
            <w:proofErr w:type="spellEnd"/>
            <w:r w:rsidRPr="00DC00A1">
              <w:t xml:space="preserve">, К. </w:t>
            </w:r>
            <w:proofErr w:type="spellStart"/>
            <w:r w:rsidRPr="00DC00A1">
              <w:t>Дойча</w:t>
            </w:r>
            <w:proofErr w:type="spellEnd"/>
            <w:r w:rsidRPr="00DC00A1">
              <w:t xml:space="preserve">. Механизмы функционирования политической системы. Структура политической системы. Функции политической системы. Типология политических систем. Политическая система России. </w:t>
            </w:r>
          </w:p>
          <w:p w:rsidR="00DA7215" w:rsidRPr="00DC00A1" w:rsidRDefault="00DA7215" w:rsidP="00DA7215">
            <w:pPr>
              <w:jc w:val="both"/>
            </w:pPr>
            <w:r w:rsidRPr="00DC00A1">
              <w:t>Элементы политического режима. Типы политических режимов. Современные формы демократии (</w:t>
            </w:r>
            <w:proofErr w:type="spellStart"/>
            <w:r w:rsidRPr="00DC00A1">
              <w:t>неодемократии</w:t>
            </w:r>
            <w:proofErr w:type="spellEnd"/>
            <w:r w:rsidRPr="00DC00A1">
              <w:t>). Политический режим России.</w:t>
            </w:r>
          </w:p>
        </w:tc>
        <w:tc>
          <w:tcPr>
            <w:tcW w:w="883" w:type="pct"/>
          </w:tcPr>
          <w:p w:rsidR="00DA7215" w:rsidRPr="00DC00A1" w:rsidRDefault="00DA7215" w:rsidP="00DC00A1">
            <w:pPr>
              <w:jc w:val="both"/>
            </w:pPr>
            <w:r w:rsidRPr="00DC00A1">
              <w:t>УК-</w:t>
            </w:r>
            <w:r w:rsidR="00DC00A1" w:rsidRPr="00DC00A1">
              <w:t>1</w:t>
            </w:r>
          </w:p>
        </w:tc>
      </w:tr>
      <w:tr w:rsidR="00DA7215" w:rsidRPr="00DC00A1" w:rsidTr="003B603F">
        <w:tc>
          <w:tcPr>
            <w:tcW w:w="469" w:type="pct"/>
          </w:tcPr>
          <w:p w:rsidR="00DA7215" w:rsidRPr="00DC00A1" w:rsidRDefault="00DA7215" w:rsidP="00DA7215">
            <w:pPr>
              <w:jc w:val="center"/>
            </w:pPr>
            <w:r w:rsidRPr="00DC00A1">
              <w:t>4</w:t>
            </w:r>
          </w:p>
        </w:tc>
        <w:tc>
          <w:tcPr>
            <w:tcW w:w="1193" w:type="pct"/>
          </w:tcPr>
          <w:p w:rsidR="00DA7215" w:rsidRPr="00DC00A1" w:rsidRDefault="00DA7215" w:rsidP="00DA7215">
            <w:pPr>
              <w:jc w:val="both"/>
            </w:pPr>
            <w:r w:rsidRPr="00DC00A1">
              <w:t>Государство как политический институт</w:t>
            </w:r>
          </w:p>
        </w:tc>
        <w:tc>
          <w:tcPr>
            <w:tcW w:w="2454" w:type="pct"/>
          </w:tcPr>
          <w:p w:rsidR="00DA7215" w:rsidRPr="00DC00A1" w:rsidRDefault="00DA7215" w:rsidP="00DA7215">
            <w:pPr>
              <w:jc w:val="both"/>
            </w:pPr>
            <w:r w:rsidRPr="00DC00A1">
              <w:t xml:space="preserve">Государство: сущности и теории происхождения. Признаки государства. Структура государства. Функции государства. Форма государственного устройства. Типы государств. Правовое и социальное государство.  </w:t>
            </w:r>
          </w:p>
        </w:tc>
        <w:tc>
          <w:tcPr>
            <w:tcW w:w="883" w:type="pct"/>
          </w:tcPr>
          <w:p w:rsidR="00DA7215" w:rsidRPr="00DC00A1" w:rsidRDefault="00DA7215" w:rsidP="00DC00A1">
            <w:pPr>
              <w:jc w:val="both"/>
            </w:pPr>
            <w:r w:rsidRPr="00DC00A1">
              <w:t>УК-</w:t>
            </w:r>
            <w:r w:rsidR="00DC00A1" w:rsidRPr="00DC00A1">
              <w:t>1</w:t>
            </w:r>
          </w:p>
        </w:tc>
      </w:tr>
      <w:tr w:rsidR="00DA7215" w:rsidRPr="00DC00A1" w:rsidTr="003B603F">
        <w:tc>
          <w:tcPr>
            <w:tcW w:w="469" w:type="pct"/>
          </w:tcPr>
          <w:p w:rsidR="00DA7215" w:rsidRPr="00DC00A1" w:rsidRDefault="00DA7215" w:rsidP="00DA7215">
            <w:pPr>
              <w:jc w:val="center"/>
            </w:pPr>
            <w:r w:rsidRPr="00DC00A1">
              <w:t>5</w:t>
            </w:r>
          </w:p>
        </w:tc>
        <w:tc>
          <w:tcPr>
            <w:tcW w:w="1193" w:type="pct"/>
          </w:tcPr>
          <w:p w:rsidR="00DA7215" w:rsidRPr="00DC00A1" w:rsidRDefault="00DA7215" w:rsidP="00DA7215">
            <w:pPr>
              <w:jc w:val="both"/>
            </w:pPr>
            <w:r w:rsidRPr="00DC00A1">
              <w:t>Политические партии, группы давления и группы интересов. Политическое лидерство и элиты.</w:t>
            </w:r>
          </w:p>
        </w:tc>
        <w:tc>
          <w:tcPr>
            <w:tcW w:w="2454" w:type="pct"/>
          </w:tcPr>
          <w:p w:rsidR="00DA7215" w:rsidRPr="00DC00A1" w:rsidRDefault="00DA7215" w:rsidP="00DA7215">
            <w:pPr>
              <w:jc w:val="both"/>
            </w:pPr>
            <w:r w:rsidRPr="00DC00A1">
              <w:t xml:space="preserve">Политические партии и политический прогресс. Причины возникновения политических партий. Признаки политической партии в современной </w:t>
            </w:r>
            <w:proofErr w:type="spellStart"/>
            <w:r w:rsidRPr="00DC00A1">
              <w:t>партологии</w:t>
            </w:r>
            <w:proofErr w:type="spellEnd"/>
            <w:r w:rsidRPr="00DC00A1">
              <w:t xml:space="preserve">. Типы партий. Функции партий. Партийные системы и их классификация. </w:t>
            </w:r>
          </w:p>
          <w:p w:rsidR="00DA7215" w:rsidRPr="00DC00A1" w:rsidRDefault="00DA7215" w:rsidP="00DA7215">
            <w:pPr>
              <w:jc w:val="both"/>
            </w:pPr>
            <w:r w:rsidRPr="00DC00A1">
              <w:t xml:space="preserve">Группы интересов. Теория заинтересованных групп. Признаки групп давления. Типология групп давления. Функции групп давления. Формы и средства воздействия групп давления. </w:t>
            </w:r>
            <w:r w:rsidRPr="00DC00A1">
              <w:rPr>
                <w:rStyle w:val="2CenturySchoolbook105pt0pt5"/>
                <w:rFonts w:ascii="Times New Roman" w:hAnsi="Times New Roman" w:cs="Times New Roman"/>
                <w:sz w:val="24"/>
                <w:szCs w:val="24"/>
              </w:rPr>
              <w:t xml:space="preserve">Классические теории элит. Современные теории </w:t>
            </w:r>
            <w:proofErr w:type="spellStart"/>
            <w:r w:rsidRPr="00DC00A1">
              <w:rPr>
                <w:rStyle w:val="2CenturySchoolbook105pt0pt5"/>
                <w:rFonts w:ascii="Times New Roman" w:hAnsi="Times New Roman" w:cs="Times New Roman"/>
                <w:sz w:val="24"/>
                <w:szCs w:val="24"/>
              </w:rPr>
              <w:t>элитизма</w:t>
            </w:r>
            <w:proofErr w:type="spellEnd"/>
            <w:r w:rsidRPr="00DC00A1">
              <w:rPr>
                <w:rStyle w:val="2CenturySchoolbook105pt0pt5"/>
                <w:rFonts w:ascii="Times New Roman" w:hAnsi="Times New Roman" w:cs="Times New Roman"/>
                <w:sz w:val="24"/>
                <w:szCs w:val="24"/>
              </w:rPr>
              <w:t xml:space="preserve">. Типы элит. </w:t>
            </w:r>
            <w:proofErr w:type="spellStart"/>
            <w:r w:rsidRPr="00DC00A1">
              <w:rPr>
                <w:rStyle w:val="2CenturySchoolbook105pt0pt5"/>
                <w:rFonts w:ascii="Times New Roman" w:hAnsi="Times New Roman" w:cs="Times New Roman"/>
                <w:sz w:val="24"/>
                <w:szCs w:val="24"/>
              </w:rPr>
              <w:t>Ректрутирование</w:t>
            </w:r>
            <w:proofErr w:type="spellEnd"/>
            <w:r w:rsidRPr="00DC00A1">
              <w:rPr>
                <w:rStyle w:val="2CenturySchoolbook105pt0pt5"/>
                <w:rFonts w:ascii="Times New Roman" w:hAnsi="Times New Roman" w:cs="Times New Roman"/>
                <w:sz w:val="24"/>
                <w:szCs w:val="24"/>
              </w:rPr>
              <w:t xml:space="preserve"> элит. Сущность и ведущие концепции политического лидерства. Типология политического лидерства. Основные характеристики политического лидерства. Особенности политического лидерства в России. Тенденции развития политического лидерства.</w:t>
            </w:r>
          </w:p>
        </w:tc>
        <w:tc>
          <w:tcPr>
            <w:tcW w:w="883" w:type="pct"/>
          </w:tcPr>
          <w:p w:rsidR="00DA7215" w:rsidRPr="00DC00A1" w:rsidRDefault="00DA7215" w:rsidP="00DC00A1">
            <w:pPr>
              <w:jc w:val="both"/>
            </w:pPr>
            <w:r w:rsidRPr="00DC00A1">
              <w:t>УК-</w:t>
            </w:r>
            <w:r w:rsidR="00DC00A1" w:rsidRPr="00DC00A1">
              <w:t>1</w:t>
            </w:r>
          </w:p>
        </w:tc>
      </w:tr>
      <w:tr w:rsidR="00DA7215" w:rsidRPr="00DC00A1" w:rsidTr="003B603F">
        <w:tc>
          <w:tcPr>
            <w:tcW w:w="469" w:type="pct"/>
          </w:tcPr>
          <w:p w:rsidR="00DA7215" w:rsidRPr="00DC00A1" w:rsidRDefault="00DA7215" w:rsidP="00DA7215">
            <w:pPr>
              <w:jc w:val="center"/>
            </w:pPr>
            <w:r w:rsidRPr="00DC00A1">
              <w:t>6</w:t>
            </w:r>
          </w:p>
        </w:tc>
        <w:tc>
          <w:tcPr>
            <w:tcW w:w="1193" w:type="pct"/>
          </w:tcPr>
          <w:p w:rsidR="00DA7215" w:rsidRPr="00DC00A1" w:rsidRDefault="00DA7215" w:rsidP="00DA7215">
            <w:pPr>
              <w:jc w:val="both"/>
            </w:pPr>
            <w:r w:rsidRPr="00DC00A1">
              <w:t>Политические процессы.</w:t>
            </w:r>
          </w:p>
        </w:tc>
        <w:tc>
          <w:tcPr>
            <w:tcW w:w="2454" w:type="pct"/>
          </w:tcPr>
          <w:p w:rsidR="00DA7215" w:rsidRPr="00DC00A1" w:rsidRDefault="00DA7215" w:rsidP="00DA7215">
            <w:pPr>
              <w:suppressAutoHyphens/>
              <w:jc w:val="both"/>
              <w:rPr>
                <w:rStyle w:val="2CenturySchoolbook105pt0pt5"/>
                <w:rFonts w:ascii="Times New Roman" w:hAnsi="Times New Roman" w:cs="Times New Roman"/>
                <w:sz w:val="24"/>
                <w:szCs w:val="24"/>
              </w:rPr>
            </w:pPr>
            <w:r w:rsidRPr="00DC00A1">
              <w:rPr>
                <w:rStyle w:val="2CenturySchoolbook105pt0pt5"/>
                <w:rFonts w:ascii="Times New Roman" w:hAnsi="Times New Roman" w:cs="Times New Roman"/>
                <w:sz w:val="24"/>
                <w:szCs w:val="24"/>
              </w:rPr>
              <w:t>Политическое развитие и политическая модернизация.  Природа политических изменений. Содержание и движущие силы политической модернизации. Критерии политического развития. Кризисы политического развития и их типология. Сущность политических конфликтов и методы его урегулирования.</w:t>
            </w:r>
          </w:p>
          <w:p w:rsidR="00DA7215" w:rsidRPr="00DC00A1" w:rsidRDefault="00DA7215" w:rsidP="00DA7215">
            <w:pPr>
              <w:suppressAutoHyphens/>
              <w:jc w:val="both"/>
              <w:rPr>
                <w:rStyle w:val="2CenturySchoolbook105pt0pt5"/>
                <w:rFonts w:ascii="Times New Roman" w:hAnsi="Times New Roman" w:cs="Times New Roman"/>
                <w:sz w:val="24"/>
                <w:szCs w:val="24"/>
              </w:rPr>
            </w:pPr>
            <w:r w:rsidRPr="00DC00A1">
              <w:rPr>
                <w:rStyle w:val="2CenturySchoolbook105pt0pt5"/>
                <w:rFonts w:ascii="Times New Roman" w:hAnsi="Times New Roman" w:cs="Times New Roman"/>
                <w:sz w:val="24"/>
                <w:szCs w:val="24"/>
              </w:rPr>
              <w:t xml:space="preserve">Понятие политического процесса. </w:t>
            </w:r>
            <w:r w:rsidRPr="00DC00A1">
              <w:rPr>
                <w:rStyle w:val="2CenturySchoolbook105pt0pt5"/>
                <w:rFonts w:ascii="Times New Roman" w:hAnsi="Times New Roman" w:cs="Times New Roman"/>
                <w:sz w:val="24"/>
                <w:szCs w:val="24"/>
              </w:rPr>
              <w:lastRenderedPageBreak/>
              <w:t xml:space="preserve">Типология политического процесса. Формы и способы принятия политических решений. Специфика современного политического процесса в России. </w:t>
            </w:r>
          </w:p>
        </w:tc>
        <w:tc>
          <w:tcPr>
            <w:tcW w:w="883" w:type="pct"/>
          </w:tcPr>
          <w:p w:rsidR="00DA7215" w:rsidRPr="00DC00A1" w:rsidRDefault="00DA7215" w:rsidP="00DC00A1">
            <w:pPr>
              <w:jc w:val="both"/>
            </w:pPr>
            <w:r w:rsidRPr="00DC00A1">
              <w:lastRenderedPageBreak/>
              <w:t>УК-</w:t>
            </w:r>
            <w:r w:rsidR="00DC00A1" w:rsidRPr="00DC00A1">
              <w:t>1</w:t>
            </w:r>
          </w:p>
        </w:tc>
      </w:tr>
      <w:tr w:rsidR="003B603F" w:rsidRPr="00AC6DA2" w:rsidTr="003B603F">
        <w:tc>
          <w:tcPr>
            <w:tcW w:w="469" w:type="pct"/>
          </w:tcPr>
          <w:p w:rsidR="003B603F" w:rsidRDefault="003B603F" w:rsidP="00971A46">
            <w:pPr>
              <w:jc w:val="center"/>
              <w:rPr>
                <w:sz w:val="20"/>
                <w:szCs w:val="20"/>
              </w:rPr>
            </w:pPr>
            <w:r>
              <w:rPr>
                <w:sz w:val="20"/>
                <w:szCs w:val="20"/>
              </w:rPr>
              <w:t>7</w:t>
            </w:r>
          </w:p>
        </w:tc>
        <w:tc>
          <w:tcPr>
            <w:tcW w:w="1193" w:type="pct"/>
          </w:tcPr>
          <w:p w:rsidR="003B603F" w:rsidRPr="00AC6DA2" w:rsidRDefault="003B603F" w:rsidP="00971A46">
            <w:pPr>
              <w:jc w:val="both"/>
              <w:rPr>
                <w:sz w:val="22"/>
                <w:szCs w:val="22"/>
              </w:rPr>
            </w:pPr>
            <w:r>
              <w:rPr>
                <w:sz w:val="22"/>
                <w:szCs w:val="22"/>
              </w:rPr>
              <w:t>Технологии управления политическими процессами.</w:t>
            </w:r>
          </w:p>
        </w:tc>
        <w:tc>
          <w:tcPr>
            <w:tcW w:w="2454" w:type="pct"/>
          </w:tcPr>
          <w:p w:rsidR="003B603F" w:rsidRPr="00AC6DA2" w:rsidRDefault="003B603F" w:rsidP="00971A46">
            <w:pPr>
              <w:jc w:val="both"/>
              <w:rPr>
                <w:sz w:val="22"/>
                <w:szCs w:val="22"/>
              </w:rPr>
            </w:pPr>
            <w:r>
              <w:rPr>
                <w:sz w:val="22"/>
                <w:szCs w:val="22"/>
              </w:rPr>
              <w:t>Сущность и особенности политических технологий. Типы политических технологий. Формирование политических технологий. Сущность и особенности политического анализа. Методы политического анализа. Политическое консультирование: цели, задачи, формы и типы. Стадии и способы консультирования. Технологии контроля и управления политическими конфликтами. Принятие политических решений. Избирательные технологии.</w:t>
            </w:r>
          </w:p>
        </w:tc>
        <w:tc>
          <w:tcPr>
            <w:tcW w:w="883" w:type="pct"/>
          </w:tcPr>
          <w:p w:rsidR="003B603F" w:rsidRPr="00AC6DA2" w:rsidRDefault="0066171D" w:rsidP="00971A46">
            <w:pPr>
              <w:jc w:val="both"/>
              <w:rPr>
                <w:sz w:val="20"/>
                <w:szCs w:val="20"/>
              </w:rPr>
            </w:pPr>
            <w:r w:rsidRPr="00DC00A1">
              <w:t>УК-1</w:t>
            </w:r>
          </w:p>
        </w:tc>
      </w:tr>
    </w:tbl>
    <w:p w:rsidR="00DA7215" w:rsidRDefault="00DA7215" w:rsidP="000D1DA0">
      <w:pPr>
        <w:ind w:firstLine="540"/>
        <w:jc w:val="both"/>
        <w:rPr>
          <w:b/>
        </w:rPr>
      </w:pPr>
    </w:p>
    <w:p w:rsidR="009868D5" w:rsidRDefault="009868D5" w:rsidP="000D1DA0">
      <w:pPr>
        <w:ind w:firstLine="540"/>
        <w:jc w:val="both"/>
        <w:rPr>
          <w:b/>
        </w:rPr>
      </w:pPr>
    </w:p>
    <w:p w:rsidR="000D1DA0" w:rsidRDefault="000D1DA0" w:rsidP="000D1DA0">
      <w:pPr>
        <w:ind w:firstLine="540"/>
        <w:jc w:val="both"/>
        <w:rPr>
          <w:b/>
        </w:rPr>
      </w:pPr>
      <w:r w:rsidRPr="00AC6DA2">
        <w:rPr>
          <w:b/>
        </w:rPr>
        <w:t>2.2 Учебно-методическая карта учебной дисциплины</w:t>
      </w:r>
    </w:p>
    <w:p w:rsidR="000D1DA0" w:rsidRDefault="000D1DA0" w:rsidP="000D1DA0">
      <w:pPr>
        <w:ind w:firstLine="708"/>
        <w:jc w:val="both"/>
        <w:rPr>
          <w:sz w:val="20"/>
          <w:szCs w:val="20"/>
        </w:rPr>
      </w:pPr>
    </w:p>
    <w:tbl>
      <w:tblPr>
        <w:tblStyle w:val="a3"/>
        <w:tblpPr w:leftFromText="180" w:rightFromText="180" w:vertAnchor="text" w:horzAnchor="margin" w:tblpY="170"/>
        <w:tblW w:w="4827" w:type="pct"/>
        <w:tblCellMar>
          <w:left w:w="28" w:type="dxa"/>
          <w:right w:w="28" w:type="dxa"/>
        </w:tblCellMar>
        <w:tblLook w:val="01E0" w:firstRow="1" w:lastRow="1" w:firstColumn="1" w:lastColumn="1" w:noHBand="0" w:noVBand="0"/>
      </w:tblPr>
      <w:tblGrid>
        <w:gridCol w:w="440"/>
        <w:gridCol w:w="3118"/>
        <w:gridCol w:w="345"/>
        <w:gridCol w:w="2723"/>
        <w:gridCol w:w="345"/>
        <w:gridCol w:w="774"/>
        <w:gridCol w:w="770"/>
        <w:gridCol w:w="569"/>
      </w:tblGrid>
      <w:tr w:rsidR="00DC00A1" w:rsidRPr="00B15C58" w:rsidTr="00DC00A1">
        <w:trPr>
          <w:cantSplit/>
          <w:trHeight w:val="1689"/>
        </w:trPr>
        <w:tc>
          <w:tcPr>
            <w:tcW w:w="242" w:type="pct"/>
            <w:textDirection w:val="btLr"/>
            <w:vAlign w:val="center"/>
          </w:tcPr>
          <w:p w:rsidR="00DC00A1" w:rsidRPr="00B15C58" w:rsidRDefault="00DC00A1" w:rsidP="00DC00A1">
            <w:pPr>
              <w:ind w:left="113" w:right="113"/>
              <w:jc w:val="center"/>
            </w:pPr>
            <w:r w:rsidRPr="00B15C58">
              <w:t>№ недели</w:t>
            </w:r>
          </w:p>
        </w:tc>
        <w:tc>
          <w:tcPr>
            <w:tcW w:w="1716" w:type="pct"/>
            <w:vAlign w:val="center"/>
          </w:tcPr>
          <w:p w:rsidR="00DC00A1" w:rsidRPr="00B15C58" w:rsidRDefault="00DC00A1" w:rsidP="00DC00A1">
            <w:pPr>
              <w:jc w:val="center"/>
            </w:pPr>
            <w:r w:rsidRPr="00B15C58">
              <w:t>Лекции</w:t>
            </w:r>
          </w:p>
          <w:p w:rsidR="00DC00A1" w:rsidRPr="00B15C58" w:rsidRDefault="00DC00A1" w:rsidP="00DC00A1">
            <w:pPr>
              <w:jc w:val="center"/>
            </w:pPr>
            <w:r w:rsidRPr="00B15C58">
              <w:t>(наименование тем)</w:t>
            </w:r>
          </w:p>
          <w:p w:rsidR="00DC00A1" w:rsidRPr="00B15C58" w:rsidRDefault="00DC00A1" w:rsidP="00DC00A1">
            <w:pPr>
              <w:jc w:val="center"/>
            </w:pPr>
          </w:p>
        </w:tc>
        <w:tc>
          <w:tcPr>
            <w:tcW w:w="190" w:type="pct"/>
            <w:textDirection w:val="btLr"/>
            <w:vAlign w:val="center"/>
          </w:tcPr>
          <w:p w:rsidR="00DC00A1" w:rsidRPr="00B15C58" w:rsidRDefault="00DC00A1" w:rsidP="00DC00A1">
            <w:pPr>
              <w:ind w:left="113" w:right="113"/>
              <w:jc w:val="center"/>
            </w:pPr>
            <w:r w:rsidRPr="00B15C58">
              <w:t>Часы</w:t>
            </w:r>
          </w:p>
        </w:tc>
        <w:tc>
          <w:tcPr>
            <w:tcW w:w="1499" w:type="pct"/>
            <w:textDirection w:val="btLr"/>
            <w:vAlign w:val="center"/>
          </w:tcPr>
          <w:p w:rsidR="00DC00A1" w:rsidRPr="00B15C58" w:rsidRDefault="00DC00A1" w:rsidP="00DC00A1">
            <w:pPr>
              <w:ind w:left="113" w:right="113"/>
              <w:jc w:val="center"/>
            </w:pPr>
            <w:r w:rsidRPr="00B15C58">
              <w:t>Практические</w:t>
            </w:r>
          </w:p>
          <w:p w:rsidR="00DC00A1" w:rsidRPr="00B15C58" w:rsidRDefault="00DC00A1" w:rsidP="00DC00A1">
            <w:pPr>
              <w:ind w:left="113" w:right="113"/>
              <w:jc w:val="center"/>
            </w:pPr>
            <w:r w:rsidRPr="00B15C58">
              <w:t>(семинарские) занятия</w:t>
            </w:r>
          </w:p>
        </w:tc>
        <w:tc>
          <w:tcPr>
            <w:tcW w:w="190" w:type="pct"/>
            <w:textDirection w:val="btLr"/>
            <w:vAlign w:val="center"/>
          </w:tcPr>
          <w:p w:rsidR="00DC00A1" w:rsidRPr="00B15C58" w:rsidRDefault="00DC00A1" w:rsidP="00DC00A1">
            <w:pPr>
              <w:ind w:left="113" w:right="113"/>
              <w:jc w:val="center"/>
            </w:pPr>
            <w:r w:rsidRPr="00B15C58">
              <w:t>Часы</w:t>
            </w:r>
          </w:p>
        </w:tc>
        <w:tc>
          <w:tcPr>
            <w:tcW w:w="426" w:type="pct"/>
            <w:textDirection w:val="btLr"/>
            <w:vAlign w:val="center"/>
          </w:tcPr>
          <w:p w:rsidR="00DC00A1" w:rsidRPr="00B15C58" w:rsidRDefault="00DC00A1" w:rsidP="00DC00A1">
            <w:pPr>
              <w:ind w:left="113" w:right="113"/>
              <w:jc w:val="center"/>
            </w:pPr>
            <w:r w:rsidRPr="00B15C58">
              <w:t>Самостоятельная работа, часы</w:t>
            </w:r>
          </w:p>
        </w:tc>
        <w:tc>
          <w:tcPr>
            <w:tcW w:w="424" w:type="pct"/>
            <w:textDirection w:val="btLr"/>
            <w:vAlign w:val="center"/>
          </w:tcPr>
          <w:p w:rsidR="00DC00A1" w:rsidRPr="00B15C58" w:rsidRDefault="00DC00A1" w:rsidP="00DC00A1">
            <w:pPr>
              <w:tabs>
                <w:tab w:val="left" w:pos="277"/>
              </w:tabs>
              <w:ind w:left="-160" w:right="113" w:firstLine="125"/>
              <w:jc w:val="center"/>
            </w:pPr>
            <w:r w:rsidRPr="00B15C58">
              <w:t>Форма контроля знаний</w:t>
            </w:r>
          </w:p>
        </w:tc>
        <w:tc>
          <w:tcPr>
            <w:tcW w:w="313" w:type="pct"/>
            <w:textDirection w:val="btLr"/>
            <w:vAlign w:val="center"/>
          </w:tcPr>
          <w:p w:rsidR="00DC00A1" w:rsidRPr="00B15C58" w:rsidRDefault="00DC00A1" w:rsidP="00DC00A1">
            <w:pPr>
              <w:tabs>
                <w:tab w:val="left" w:pos="277"/>
              </w:tabs>
              <w:ind w:left="-160" w:right="113" w:firstLine="125"/>
              <w:jc w:val="center"/>
              <w:rPr>
                <w:lang w:val="en-US"/>
              </w:rPr>
            </w:pPr>
            <w:r w:rsidRPr="00B15C58">
              <w:t>Баллы (</w:t>
            </w:r>
            <w:r w:rsidRPr="00B15C58">
              <w:rPr>
                <w:lang w:val="en-US"/>
              </w:rPr>
              <w:t>max)</w:t>
            </w:r>
          </w:p>
        </w:tc>
      </w:tr>
      <w:tr w:rsidR="00DC00A1" w:rsidRPr="00B15C58" w:rsidTr="00DC00A1">
        <w:tc>
          <w:tcPr>
            <w:tcW w:w="4263" w:type="pct"/>
            <w:gridSpan w:val="6"/>
          </w:tcPr>
          <w:p w:rsidR="00DC00A1" w:rsidRPr="00B15C58" w:rsidRDefault="00DC00A1" w:rsidP="00DC00A1">
            <w:r w:rsidRPr="00B15C58">
              <w:t>Модуль 1</w:t>
            </w:r>
          </w:p>
        </w:tc>
        <w:tc>
          <w:tcPr>
            <w:tcW w:w="424" w:type="pct"/>
          </w:tcPr>
          <w:p w:rsidR="00DC00A1" w:rsidRPr="00B15C58" w:rsidRDefault="00DC00A1" w:rsidP="00DC00A1"/>
        </w:tc>
        <w:tc>
          <w:tcPr>
            <w:tcW w:w="313" w:type="pct"/>
          </w:tcPr>
          <w:p w:rsidR="00DC00A1" w:rsidRPr="00B15C58" w:rsidRDefault="00DC00A1" w:rsidP="00DC00A1"/>
        </w:tc>
      </w:tr>
      <w:tr w:rsidR="00DC00A1" w:rsidRPr="00B15C58" w:rsidTr="00DC00A1">
        <w:tc>
          <w:tcPr>
            <w:tcW w:w="242" w:type="pct"/>
            <w:vAlign w:val="center"/>
          </w:tcPr>
          <w:p w:rsidR="00DC00A1" w:rsidRPr="00B15C58" w:rsidRDefault="00DC00A1" w:rsidP="00DC00A1">
            <w:pPr>
              <w:jc w:val="center"/>
              <w:rPr>
                <w:lang w:val="en-US"/>
              </w:rPr>
            </w:pPr>
            <w:r w:rsidRPr="00B15C58">
              <w:rPr>
                <w:lang w:val="en-US"/>
              </w:rPr>
              <w:t>1</w:t>
            </w:r>
          </w:p>
        </w:tc>
        <w:tc>
          <w:tcPr>
            <w:tcW w:w="1716" w:type="pct"/>
            <w:vAlign w:val="center"/>
          </w:tcPr>
          <w:p w:rsidR="00DC00A1" w:rsidRPr="00B15C58" w:rsidRDefault="00DC00A1" w:rsidP="00DC00A1">
            <w:r>
              <w:t xml:space="preserve">Тема </w:t>
            </w:r>
            <w:r w:rsidRPr="00B15C58">
              <w:t xml:space="preserve">1. </w:t>
            </w:r>
            <w:r>
              <w:rPr>
                <w:sz w:val="20"/>
                <w:szCs w:val="20"/>
              </w:rPr>
              <w:t xml:space="preserve"> Политология как наука о политике</w:t>
            </w:r>
            <w:r>
              <w:t>.</w:t>
            </w:r>
          </w:p>
        </w:tc>
        <w:tc>
          <w:tcPr>
            <w:tcW w:w="190" w:type="pct"/>
            <w:vAlign w:val="center"/>
          </w:tcPr>
          <w:p w:rsidR="00DC00A1" w:rsidRPr="00B15C58" w:rsidRDefault="00DC00A1" w:rsidP="00DC00A1">
            <w:pPr>
              <w:jc w:val="center"/>
            </w:pPr>
            <w:r>
              <w:t>2</w:t>
            </w:r>
          </w:p>
        </w:tc>
        <w:tc>
          <w:tcPr>
            <w:tcW w:w="1499" w:type="pct"/>
          </w:tcPr>
          <w:p w:rsidR="00DC00A1" w:rsidRPr="00B15C58" w:rsidRDefault="00DC00A1" w:rsidP="00DC00A1"/>
        </w:tc>
        <w:tc>
          <w:tcPr>
            <w:tcW w:w="190" w:type="pct"/>
            <w:vAlign w:val="center"/>
          </w:tcPr>
          <w:p w:rsidR="00DC00A1" w:rsidRPr="00B15C58" w:rsidRDefault="00DC00A1" w:rsidP="00DC00A1">
            <w:pPr>
              <w:jc w:val="center"/>
            </w:pPr>
          </w:p>
        </w:tc>
        <w:tc>
          <w:tcPr>
            <w:tcW w:w="426" w:type="pct"/>
            <w:vAlign w:val="center"/>
          </w:tcPr>
          <w:p w:rsidR="00DC00A1" w:rsidRPr="00B15C58" w:rsidRDefault="00DC00A1" w:rsidP="00DC00A1">
            <w:pPr>
              <w:jc w:val="center"/>
            </w:pPr>
          </w:p>
        </w:tc>
        <w:tc>
          <w:tcPr>
            <w:tcW w:w="424" w:type="pct"/>
            <w:vAlign w:val="center"/>
          </w:tcPr>
          <w:p w:rsidR="00DC00A1" w:rsidRPr="00B15C58" w:rsidRDefault="00DC00A1" w:rsidP="00DC00A1">
            <w:pPr>
              <w:jc w:val="center"/>
            </w:pPr>
          </w:p>
        </w:tc>
        <w:tc>
          <w:tcPr>
            <w:tcW w:w="313" w:type="pct"/>
            <w:vAlign w:val="center"/>
          </w:tcPr>
          <w:p w:rsidR="00DC00A1" w:rsidRPr="00B15C58" w:rsidRDefault="00DC00A1" w:rsidP="00DC00A1">
            <w:pPr>
              <w:jc w:val="center"/>
            </w:pPr>
          </w:p>
        </w:tc>
      </w:tr>
      <w:tr w:rsidR="00DC00A1" w:rsidRPr="00B15C58" w:rsidTr="00DC00A1">
        <w:tc>
          <w:tcPr>
            <w:tcW w:w="242" w:type="pct"/>
            <w:vAlign w:val="center"/>
          </w:tcPr>
          <w:p w:rsidR="00DC00A1" w:rsidRPr="00B15C58" w:rsidRDefault="00DC00A1" w:rsidP="00DC00A1">
            <w:pPr>
              <w:jc w:val="center"/>
            </w:pPr>
            <w:r w:rsidRPr="00B15C58">
              <w:t>2</w:t>
            </w:r>
          </w:p>
        </w:tc>
        <w:tc>
          <w:tcPr>
            <w:tcW w:w="1716" w:type="pct"/>
          </w:tcPr>
          <w:p w:rsidR="00DC00A1" w:rsidRPr="00B15C58" w:rsidRDefault="00DC00A1" w:rsidP="00DC00A1"/>
        </w:tc>
        <w:tc>
          <w:tcPr>
            <w:tcW w:w="190" w:type="pct"/>
          </w:tcPr>
          <w:p w:rsidR="00DC00A1" w:rsidRPr="00B15C58" w:rsidRDefault="00DC00A1" w:rsidP="00DC00A1"/>
        </w:tc>
        <w:tc>
          <w:tcPr>
            <w:tcW w:w="1499" w:type="pct"/>
          </w:tcPr>
          <w:p w:rsidR="00DC00A1" w:rsidRPr="00B15C58" w:rsidRDefault="00DC00A1" w:rsidP="00DC00A1">
            <w:r>
              <w:t xml:space="preserve">Тема </w:t>
            </w:r>
            <w:r w:rsidRPr="00B15C58">
              <w:t xml:space="preserve">1. </w:t>
            </w:r>
            <w:r>
              <w:rPr>
                <w:sz w:val="20"/>
                <w:szCs w:val="20"/>
              </w:rPr>
              <w:t xml:space="preserve"> Политология как наука о политике</w:t>
            </w:r>
            <w:r>
              <w:t>.</w:t>
            </w:r>
          </w:p>
        </w:tc>
        <w:tc>
          <w:tcPr>
            <w:tcW w:w="190" w:type="pct"/>
          </w:tcPr>
          <w:p w:rsidR="00DC00A1" w:rsidRPr="00B15C58" w:rsidRDefault="00DC00A1" w:rsidP="00DC00A1">
            <w:r w:rsidRPr="00B15C58">
              <w:t>2</w:t>
            </w:r>
          </w:p>
        </w:tc>
        <w:tc>
          <w:tcPr>
            <w:tcW w:w="426" w:type="pct"/>
            <w:vAlign w:val="center"/>
          </w:tcPr>
          <w:p w:rsidR="00DC00A1" w:rsidRPr="00B15C58" w:rsidRDefault="004651C3" w:rsidP="00DC00A1">
            <w:pPr>
              <w:jc w:val="center"/>
            </w:pPr>
            <w:r>
              <w:t>6</w:t>
            </w:r>
          </w:p>
        </w:tc>
        <w:tc>
          <w:tcPr>
            <w:tcW w:w="424" w:type="pct"/>
          </w:tcPr>
          <w:p w:rsidR="00DC00A1" w:rsidRPr="00B15C58" w:rsidRDefault="00DC00A1" w:rsidP="00DC00A1">
            <w:pPr>
              <w:jc w:val="center"/>
            </w:pPr>
            <w:r w:rsidRPr="00B15C58">
              <w:t>УО</w:t>
            </w:r>
          </w:p>
        </w:tc>
        <w:tc>
          <w:tcPr>
            <w:tcW w:w="313" w:type="pct"/>
          </w:tcPr>
          <w:p w:rsidR="00DC00A1" w:rsidRPr="00B15C58" w:rsidRDefault="004651C3" w:rsidP="00DC00A1">
            <w:pPr>
              <w:jc w:val="center"/>
            </w:pPr>
            <w:r>
              <w:t>5</w:t>
            </w:r>
          </w:p>
        </w:tc>
      </w:tr>
      <w:tr w:rsidR="00DC00A1" w:rsidRPr="00B15C58" w:rsidTr="00DC00A1">
        <w:tc>
          <w:tcPr>
            <w:tcW w:w="242" w:type="pct"/>
            <w:vAlign w:val="center"/>
          </w:tcPr>
          <w:p w:rsidR="00DC00A1" w:rsidRPr="00B15C58" w:rsidRDefault="00DC00A1" w:rsidP="00DC00A1">
            <w:pPr>
              <w:jc w:val="center"/>
            </w:pPr>
            <w:r w:rsidRPr="00B15C58">
              <w:t>3</w:t>
            </w:r>
          </w:p>
        </w:tc>
        <w:tc>
          <w:tcPr>
            <w:tcW w:w="1716" w:type="pct"/>
          </w:tcPr>
          <w:p w:rsidR="00DC00A1" w:rsidRPr="00B15C58" w:rsidRDefault="00DC00A1" w:rsidP="00DC00A1">
            <w:r>
              <w:t>Тема</w:t>
            </w:r>
            <w:r w:rsidRPr="00B15C58">
              <w:t xml:space="preserve"> 2. </w:t>
            </w:r>
            <w:r>
              <w:rPr>
                <w:sz w:val="22"/>
                <w:szCs w:val="22"/>
              </w:rPr>
              <w:t xml:space="preserve"> Политическая власть и механизмы ее функционирования</w:t>
            </w:r>
            <w:r w:rsidRPr="00B15C58">
              <w:t xml:space="preserve"> .</w:t>
            </w:r>
          </w:p>
        </w:tc>
        <w:tc>
          <w:tcPr>
            <w:tcW w:w="190" w:type="pct"/>
          </w:tcPr>
          <w:p w:rsidR="00DC00A1" w:rsidRPr="00B15C58" w:rsidRDefault="00DC00A1" w:rsidP="00DC00A1">
            <w:r>
              <w:t>2</w:t>
            </w:r>
          </w:p>
        </w:tc>
        <w:tc>
          <w:tcPr>
            <w:tcW w:w="1499" w:type="pct"/>
          </w:tcPr>
          <w:p w:rsidR="00DC00A1" w:rsidRPr="00B15C58" w:rsidRDefault="00DC00A1" w:rsidP="00DC00A1"/>
        </w:tc>
        <w:tc>
          <w:tcPr>
            <w:tcW w:w="190" w:type="pct"/>
          </w:tcPr>
          <w:p w:rsidR="00DC00A1" w:rsidRPr="00B15C58" w:rsidRDefault="00DC00A1" w:rsidP="00DC00A1"/>
        </w:tc>
        <w:tc>
          <w:tcPr>
            <w:tcW w:w="426" w:type="pct"/>
            <w:vAlign w:val="center"/>
          </w:tcPr>
          <w:p w:rsidR="00DC00A1" w:rsidRPr="00B15C58" w:rsidRDefault="004651C3" w:rsidP="00DC00A1">
            <w:pPr>
              <w:jc w:val="center"/>
            </w:pPr>
            <w:r>
              <w:t>8</w:t>
            </w:r>
          </w:p>
        </w:tc>
        <w:tc>
          <w:tcPr>
            <w:tcW w:w="424" w:type="pct"/>
          </w:tcPr>
          <w:p w:rsidR="00DC00A1" w:rsidRPr="00B15C58" w:rsidRDefault="00DC00A1" w:rsidP="00DC00A1">
            <w:pPr>
              <w:jc w:val="center"/>
            </w:pPr>
            <w:r>
              <w:t>Т</w:t>
            </w:r>
          </w:p>
        </w:tc>
        <w:tc>
          <w:tcPr>
            <w:tcW w:w="313" w:type="pct"/>
          </w:tcPr>
          <w:p w:rsidR="00DC00A1" w:rsidRPr="00B15C58" w:rsidRDefault="004651C3" w:rsidP="00DC00A1">
            <w:pPr>
              <w:jc w:val="center"/>
            </w:pPr>
            <w:r>
              <w:t>5</w:t>
            </w:r>
          </w:p>
        </w:tc>
      </w:tr>
      <w:tr w:rsidR="00DC00A1" w:rsidRPr="00B15C58" w:rsidTr="00DC00A1">
        <w:tc>
          <w:tcPr>
            <w:tcW w:w="242" w:type="pct"/>
            <w:vAlign w:val="center"/>
          </w:tcPr>
          <w:p w:rsidR="00DC00A1" w:rsidRPr="00B15C58" w:rsidRDefault="00DC00A1" w:rsidP="00DC00A1">
            <w:pPr>
              <w:jc w:val="center"/>
            </w:pPr>
            <w:r w:rsidRPr="00B15C58">
              <w:t>4</w:t>
            </w:r>
          </w:p>
        </w:tc>
        <w:tc>
          <w:tcPr>
            <w:tcW w:w="1716" w:type="pct"/>
          </w:tcPr>
          <w:p w:rsidR="00DC00A1" w:rsidRPr="00B15C58" w:rsidRDefault="00DC00A1" w:rsidP="00DC00A1"/>
        </w:tc>
        <w:tc>
          <w:tcPr>
            <w:tcW w:w="190" w:type="pct"/>
          </w:tcPr>
          <w:p w:rsidR="00DC00A1" w:rsidRPr="00B15C58" w:rsidRDefault="00DC00A1" w:rsidP="00DC00A1"/>
        </w:tc>
        <w:tc>
          <w:tcPr>
            <w:tcW w:w="1499" w:type="pct"/>
          </w:tcPr>
          <w:p w:rsidR="00DC00A1" w:rsidRPr="00B15C58" w:rsidRDefault="00DC00A1" w:rsidP="00DC00A1">
            <w:r>
              <w:t>Тема</w:t>
            </w:r>
            <w:r w:rsidRPr="00B15C58">
              <w:t xml:space="preserve"> 2. </w:t>
            </w:r>
            <w:r>
              <w:rPr>
                <w:sz w:val="22"/>
                <w:szCs w:val="22"/>
              </w:rPr>
              <w:t xml:space="preserve"> Политическая власть и механизмы ее </w:t>
            </w:r>
            <w:proofErr w:type="gramStart"/>
            <w:r>
              <w:rPr>
                <w:sz w:val="22"/>
                <w:szCs w:val="22"/>
              </w:rPr>
              <w:t>функционирования</w:t>
            </w:r>
            <w:r w:rsidRPr="00B15C58">
              <w:t xml:space="preserve"> .</w:t>
            </w:r>
            <w:proofErr w:type="gramEnd"/>
          </w:p>
        </w:tc>
        <w:tc>
          <w:tcPr>
            <w:tcW w:w="190" w:type="pct"/>
          </w:tcPr>
          <w:p w:rsidR="00DC00A1" w:rsidRPr="00B15C58" w:rsidRDefault="00DC00A1" w:rsidP="00DC00A1">
            <w:r w:rsidRPr="00B15C58">
              <w:t>2</w:t>
            </w:r>
          </w:p>
        </w:tc>
        <w:tc>
          <w:tcPr>
            <w:tcW w:w="426" w:type="pct"/>
            <w:vAlign w:val="center"/>
          </w:tcPr>
          <w:p w:rsidR="00DC00A1" w:rsidRPr="00B15C58" w:rsidRDefault="004651C3" w:rsidP="00DC00A1">
            <w:pPr>
              <w:jc w:val="center"/>
            </w:pPr>
            <w:r>
              <w:t>6</w:t>
            </w:r>
          </w:p>
        </w:tc>
        <w:tc>
          <w:tcPr>
            <w:tcW w:w="424" w:type="pct"/>
          </w:tcPr>
          <w:p w:rsidR="00DC00A1" w:rsidRPr="00B15C58" w:rsidRDefault="00DC00A1" w:rsidP="00DC00A1">
            <w:pPr>
              <w:jc w:val="center"/>
            </w:pPr>
            <w:r w:rsidRPr="00B15C58">
              <w:t>ЗР</w:t>
            </w:r>
          </w:p>
        </w:tc>
        <w:tc>
          <w:tcPr>
            <w:tcW w:w="313" w:type="pct"/>
          </w:tcPr>
          <w:p w:rsidR="00DC00A1" w:rsidRPr="00B15C58" w:rsidRDefault="004651C3" w:rsidP="00DC00A1">
            <w:pPr>
              <w:jc w:val="center"/>
            </w:pPr>
            <w:r>
              <w:t>5</w:t>
            </w:r>
          </w:p>
        </w:tc>
      </w:tr>
      <w:tr w:rsidR="00DC00A1" w:rsidRPr="00B15C58" w:rsidTr="00DC00A1">
        <w:tc>
          <w:tcPr>
            <w:tcW w:w="242" w:type="pct"/>
            <w:vAlign w:val="center"/>
          </w:tcPr>
          <w:p w:rsidR="00DC00A1" w:rsidRPr="00B15C58" w:rsidRDefault="00DC00A1" w:rsidP="00DC00A1">
            <w:pPr>
              <w:jc w:val="center"/>
            </w:pPr>
            <w:r w:rsidRPr="00B15C58">
              <w:t>5</w:t>
            </w:r>
          </w:p>
        </w:tc>
        <w:tc>
          <w:tcPr>
            <w:tcW w:w="1716" w:type="pct"/>
          </w:tcPr>
          <w:p w:rsidR="00DC00A1" w:rsidRPr="00B15C58" w:rsidRDefault="00DC00A1" w:rsidP="00DC00A1">
            <w:r>
              <w:t>Тема</w:t>
            </w:r>
            <w:r w:rsidRPr="00B15C58">
              <w:t xml:space="preserve"> 3.  </w:t>
            </w:r>
            <w:r>
              <w:rPr>
                <w:sz w:val="22"/>
                <w:szCs w:val="22"/>
              </w:rPr>
              <w:t xml:space="preserve"> Политическая система общества. Политические режимы</w:t>
            </w:r>
          </w:p>
        </w:tc>
        <w:tc>
          <w:tcPr>
            <w:tcW w:w="190" w:type="pct"/>
          </w:tcPr>
          <w:p w:rsidR="00DC00A1" w:rsidRPr="00B15C58" w:rsidRDefault="00DC00A1" w:rsidP="00DC00A1">
            <w:r>
              <w:t>2</w:t>
            </w:r>
          </w:p>
        </w:tc>
        <w:tc>
          <w:tcPr>
            <w:tcW w:w="1499" w:type="pct"/>
          </w:tcPr>
          <w:p w:rsidR="00DC00A1" w:rsidRPr="00B15C58" w:rsidRDefault="00DC00A1" w:rsidP="00DC00A1"/>
        </w:tc>
        <w:tc>
          <w:tcPr>
            <w:tcW w:w="190" w:type="pct"/>
          </w:tcPr>
          <w:p w:rsidR="00DC00A1" w:rsidRPr="00B15C58" w:rsidRDefault="00DC00A1" w:rsidP="00DC00A1"/>
        </w:tc>
        <w:tc>
          <w:tcPr>
            <w:tcW w:w="426" w:type="pct"/>
            <w:vAlign w:val="center"/>
          </w:tcPr>
          <w:p w:rsidR="00DC00A1" w:rsidRPr="00F6218E" w:rsidRDefault="004651C3" w:rsidP="00DC00A1">
            <w:pPr>
              <w:jc w:val="center"/>
            </w:pPr>
            <w:r>
              <w:t>8</w:t>
            </w:r>
          </w:p>
        </w:tc>
        <w:tc>
          <w:tcPr>
            <w:tcW w:w="424" w:type="pct"/>
          </w:tcPr>
          <w:p w:rsidR="00DC00A1" w:rsidRPr="00B15C58" w:rsidRDefault="00DC00A1" w:rsidP="00DC00A1">
            <w:pPr>
              <w:jc w:val="center"/>
            </w:pPr>
            <w:r w:rsidRPr="00B15C58">
              <w:t>Т</w:t>
            </w:r>
          </w:p>
        </w:tc>
        <w:tc>
          <w:tcPr>
            <w:tcW w:w="313" w:type="pct"/>
          </w:tcPr>
          <w:p w:rsidR="00DC00A1" w:rsidRPr="00B15C58" w:rsidRDefault="004651C3" w:rsidP="00DC00A1">
            <w:pPr>
              <w:jc w:val="center"/>
            </w:pPr>
            <w:r>
              <w:t>5</w:t>
            </w:r>
          </w:p>
        </w:tc>
      </w:tr>
      <w:tr w:rsidR="00DC00A1" w:rsidRPr="00B15C58" w:rsidTr="00DC00A1">
        <w:tc>
          <w:tcPr>
            <w:tcW w:w="242" w:type="pct"/>
            <w:vAlign w:val="center"/>
          </w:tcPr>
          <w:p w:rsidR="00DC00A1" w:rsidRPr="00B15C58" w:rsidRDefault="00DC00A1" w:rsidP="00DC00A1">
            <w:pPr>
              <w:jc w:val="center"/>
            </w:pPr>
            <w:r w:rsidRPr="00B15C58">
              <w:t>6</w:t>
            </w:r>
          </w:p>
        </w:tc>
        <w:tc>
          <w:tcPr>
            <w:tcW w:w="1716" w:type="pct"/>
          </w:tcPr>
          <w:p w:rsidR="00DC00A1" w:rsidRPr="00B15C58" w:rsidRDefault="00DC00A1" w:rsidP="00DC00A1"/>
        </w:tc>
        <w:tc>
          <w:tcPr>
            <w:tcW w:w="190" w:type="pct"/>
          </w:tcPr>
          <w:p w:rsidR="00DC00A1" w:rsidRPr="00B15C58" w:rsidRDefault="00DC00A1" w:rsidP="00DC00A1"/>
        </w:tc>
        <w:tc>
          <w:tcPr>
            <w:tcW w:w="1499" w:type="pct"/>
          </w:tcPr>
          <w:p w:rsidR="00DC00A1" w:rsidRPr="00B15C58" w:rsidRDefault="00DC00A1" w:rsidP="00DC00A1">
            <w:r>
              <w:t>Тема</w:t>
            </w:r>
            <w:r w:rsidRPr="00B15C58">
              <w:t xml:space="preserve"> 3.  </w:t>
            </w:r>
            <w:r>
              <w:rPr>
                <w:sz w:val="22"/>
                <w:szCs w:val="22"/>
              </w:rPr>
              <w:t xml:space="preserve"> Политическая система общества. Политические режимы</w:t>
            </w:r>
          </w:p>
        </w:tc>
        <w:tc>
          <w:tcPr>
            <w:tcW w:w="190" w:type="pct"/>
          </w:tcPr>
          <w:p w:rsidR="00DC00A1" w:rsidRPr="00B15C58" w:rsidRDefault="00DC00A1" w:rsidP="00DC00A1">
            <w:r w:rsidRPr="00B15C58">
              <w:t>2</w:t>
            </w:r>
          </w:p>
        </w:tc>
        <w:tc>
          <w:tcPr>
            <w:tcW w:w="426" w:type="pct"/>
            <w:vAlign w:val="center"/>
          </w:tcPr>
          <w:p w:rsidR="00DC00A1" w:rsidRPr="00F6218E" w:rsidRDefault="004651C3" w:rsidP="00DC00A1">
            <w:pPr>
              <w:jc w:val="center"/>
            </w:pPr>
            <w:r>
              <w:t>8</w:t>
            </w:r>
          </w:p>
        </w:tc>
        <w:tc>
          <w:tcPr>
            <w:tcW w:w="424" w:type="pct"/>
          </w:tcPr>
          <w:p w:rsidR="00DC00A1" w:rsidRPr="00B15C58" w:rsidRDefault="00DC00A1" w:rsidP="00DC00A1">
            <w:pPr>
              <w:jc w:val="center"/>
            </w:pPr>
            <w:r>
              <w:t>ЗП</w:t>
            </w:r>
          </w:p>
        </w:tc>
        <w:tc>
          <w:tcPr>
            <w:tcW w:w="313" w:type="pct"/>
          </w:tcPr>
          <w:p w:rsidR="00DC00A1" w:rsidRPr="00B15C58" w:rsidRDefault="004651C3" w:rsidP="00DC00A1">
            <w:pPr>
              <w:jc w:val="center"/>
            </w:pPr>
            <w:r>
              <w:t>5</w:t>
            </w:r>
          </w:p>
        </w:tc>
      </w:tr>
      <w:tr w:rsidR="00DC00A1" w:rsidRPr="00B15C58" w:rsidTr="00DC00A1">
        <w:tc>
          <w:tcPr>
            <w:tcW w:w="242" w:type="pct"/>
            <w:vAlign w:val="center"/>
          </w:tcPr>
          <w:p w:rsidR="00DC00A1" w:rsidRPr="00B15C58" w:rsidRDefault="00DC00A1" w:rsidP="00DC00A1">
            <w:pPr>
              <w:jc w:val="center"/>
            </w:pPr>
            <w:r w:rsidRPr="00B15C58">
              <w:t>7</w:t>
            </w:r>
          </w:p>
        </w:tc>
        <w:tc>
          <w:tcPr>
            <w:tcW w:w="1716" w:type="pct"/>
          </w:tcPr>
          <w:p w:rsidR="00DC00A1" w:rsidRPr="00B15C58" w:rsidRDefault="00DC00A1" w:rsidP="00DC00A1">
            <w:r>
              <w:t xml:space="preserve">Тема </w:t>
            </w:r>
            <w:r w:rsidRPr="00B15C58">
              <w:t xml:space="preserve"> 4.  </w:t>
            </w:r>
            <w:r>
              <w:rPr>
                <w:sz w:val="22"/>
                <w:szCs w:val="22"/>
              </w:rPr>
              <w:t xml:space="preserve"> Государство как политический институт</w:t>
            </w:r>
          </w:p>
        </w:tc>
        <w:tc>
          <w:tcPr>
            <w:tcW w:w="190" w:type="pct"/>
          </w:tcPr>
          <w:p w:rsidR="00DC00A1" w:rsidRPr="00B15C58" w:rsidRDefault="00DC00A1" w:rsidP="00DC00A1">
            <w:r>
              <w:t>2</w:t>
            </w:r>
          </w:p>
        </w:tc>
        <w:tc>
          <w:tcPr>
            <w:tcW w:w="1499" w:type="pct"/>
            <w:vAlign w:val="center"/>
          </w:tcPr>
          <w:p w:rsidR="00DC00A1" w:rsidRPr="00B15C58" w:rsidRDefault="00DC00A1" w:rsidP="00DC00A1">
            <w:pPr>
              <w:pStyle w:val="a5"/>
              <w:jc w:val="center"/>
              <w:rPr>
                <w:sz w:val="24"/>
                <w:szCs w:val="24"/>
              </w:rPr>
            </w:pPr>
          </w:p>
        </w:tc>
        <w:tc>
          <w:tcPr>
            <w:tcW w:w="190" w:type="pct"/>
          </w:tcPr>
          <w:p w:rsidR="00DC00A1" w:rsidRPr="00B15C58" w:rsidRDefault="00DC00A1" w:rsidP="00DC00A1"/>
        </w:tc>
        <w:tc>
          <w:tcPr>
            <w:tcW w:w="426" w:type="pct"/>
            <w:vAlign w:val="center"/>
          </w:tcPr>
          <w:p w:rsidR="00DC00A1" w:rsidRPr="00F6218E" w:rsidRDefault="004651C3" w:rsidP="00DC00A1">
            <w:pPr>
              <w:jc w:val="center"/>
            </w:pPr>
            <w:r>
              <w:t>6</w:t>
            </w:r>
          </w:p>
        </w:tc>
        <w:tc>
          <w:tcPr>
            <w:tcW w:w="424" w:type="pct"/>
          </w:tcPr>
          <w:p w:rsidR="00DC00A1" w:rsidRDefault="00DC00A1" w:rsidP="00DC00A1">
            <w:pPr>
              <w:jc w:val="center"/>
            </w:pPr>
            <w:r>
              <w:t>КР</w:t>
            </w:r>
          </w:p>
          <w:p w:rsidR="00DC00A1" w:rsidRPr="00B15C58" w:rsidRDefault="00DC00A1" w:rsidP="00DC00A1">
            <w:pPr>
              <w:jc w:val="center"/>
            </w:pPr>
          </w:p>
        </w:tc>
        <w:tc>
          <w:tcPr>
            <w:tcW w:w="313" w:type="pct"/>
          </w:tcPr>
          <w:p w:rsidR="00DC00A1" w:rsidRPr="00B15C58" w:rsidRDefault="004651C3" w:rsidP="00DC00A1">
            <w:pPr>
              <w:jc w:val="center"/>
            </w:pPr>
            <w:r>
              <w:t>5</w:t>
            </w:r>
          </w:p>
        </w:tc>
      </w:tr>
      <w:tr w:rsidR="00DC00A1" w:rsidRPr="00B15C58" w:rsidTr="00DC00A1">
        <w:tc>
          <w:tcPr>
            <w:tcW w:w="242" w:type="pct"/>
            <w:vAlign w:val="center"/>
          </w:tcPr>
          <w:p w:rsidR="00DC00A1" w:rsidRPr="00B15C58" w:rsidRDefault="00DC00A1" w:rsidP="00DC00A1">
            <w:pPr>
              <w:jc w:val="center"/>
            </w:pPr>
            <w:r w:rsidRPr="00B15C58">
              <w:t>8</w:t>
            </w:r>
          </w:p>
        </w:tc>
        <w:tc>
          <w:tcPr>
            <w:tcW w:w="1716" w:type="pct"/>
          </w:tcPr>
          <w:p w:rsidR="00DC00A1" w:rsidRPr="00B15C58" w:rsidRDefault="00DC00A1" w:rsidP="00DC00A1">
            <w:pPr>
              <w:rPr>
                <w:highlight w:val="red"/>
              </w:rPr>
            </w:pPr>
          </w:p>
        </w:tc>
        <w:tc>
          <w:tcPr>
            <w:tcW w:w="190" w:type="pct"/>
          </w:tcPr>
          <w:p w:rsidR="00DC00A1" w:rsidRPr="00B15C58" w:rsidRDefault="00DC00A1" w:rsidP="00DC00A1"/>
        </w:tc>
        <w:tc>
          <w:tcPr>
            <w:tcW w:w="1499" w:type="pct"/>
            <w:vAlign w:val="center"/>
          </w:tcPr>
          <w:p w:rsidR="00DC00A1" w:rsidRPr="00B15C58" w:rsidRDefault="00DC00A1" w:rsidP="00DC00A1">
            <w:pPr>
              <w:pStyle w:val="a5"/>
              <w:jc w:val="center"/>
              <w:rPr>
                <w:sz w:val="24"/>
                <w:szCs w:val="24"/>
              </w:rPr>
            </w:pPr>
            <w:r>
              <w:t xml:space="preserve">Тема </w:t>
            </w:r>
            <w:r w:rsidRPr="00B15C58">
              <w:t xml:space="preserve"> 4.  </w:t>
            </w:r>
            <w:r>
              <w:rPr>
                <w:sz w:val="22"/>
                <w:szCs w:val="22"/>
              </w:rPr>
              <w:t xml:space="preserve"> Государство как политический институт</w:t>
            </w:r>
          </w:p>
        </w:tc>
        <w:tc>
          <w:tcPr>
            <w:tcW w:w="190" w:type="pct"/>
          </w:tcPr>
          <w:p w:rsidR="00DC00A1" w:rsidRPr="00B15C58" w:rsidRDefault="00DC00A1" w:rsidP="00DC00A1">
            <w:r w:rsidRPr="00B15C58">
              <w:t>2</w:t>
            </w:r>
          </w:p>
        </w:tc>
        <w:tc>
          <w:tcPr>
            <w:tcW w:w="426" w:type="pct"/>
            <w:vAlign w:val="center"/>
          </w:tcPr>
          <w:p w:rsidR="00DC00A1" w:rsidRPr="00F6218E" w:rsidRDefault="004651C3" w:rsidP="00DC00A1">
            <w:pPr>
              <w:jc w:val="center"/>
            </w:pPr>
            <w:r>
              <w:t>8</w:t>
            </w:r>
          </w:p>
        </w:tc>
        <w:tc>
          <w:tcPr>
            <w:tcW w:w="424" w:type="pct"/>
          </w:tcPr>
          <w:p w:rsidR="00DC00A1" w:rsidRPr="00B15C58" w:rsidRDefault="00DC00A1" w:rsidP="00DC00A1">
            <w:pPr>
              <w:jc w:val="center"/>
            </w:pPr>
            <w:r w:rsidRPr="00B15C58">
              <w:t>ПКУ</w:t>
            </w:r>
          </w:p>
        </w:tc>
        <w:tc>
          <w:tcPr>
            <w:tcW w:w="313" w:type="pct"/>
          </w:tcPr>
          <w:p w:rsidR="00DC00A1" w:rsidRPr="00B15C58" w:rsidRDefault="00DC00A1" w:rsidP="00DC00A1">
            <w:pPr>
              <w:jc w:val="center"/>
            </w:pPr>
            <w:r w:rsidRPr="00B15C58">
              <w:t>30</w:t>
            </w:r>
          </w:p>
        </w:tc>
      </w:tr>
      <w:tr w:rsidR="00DC00A1" w:rsidRPr="00B15C58" w:rsidTr="00DC00A1">
        <w:tc>
          <w:tcPr>
            <w:tcW w:w="4263" w:type="pct"/>
            <w:gridSpan w:val="6"/>
            <w:vAlign w:val="center"/>
          </w:tcPr>
          <w:p w:rsidR="00DC00A1" w:rsidRPr="00F6218E" w:rsidRDefault="00DC00A1" w:rsidP="00DC00A1">
            <w:r w:rsidRPr="00F6218E">
              <w:t>Модуль 2</w:t>
            </w:r>
          </w:p>
        </w:tc>
        <w:tc>
          <w:tcPr>
            <w:tcW w:w="424" w:type="pct"/>
          </w:tcPr>
          <w:p w:rsidR="00DC00A1" w:rsidRPr="00B15C58" w:rsidRDefault="00DC00A1" w:rsidP="00DC00A1"/>
        </w:tc>
        <w:tc>
          <w:tcPr>
            <w:tcW w:w="313" w:type="pct"/>
          </w:tcPr>
          <w:p w:rsidR="00DC00A1" w:rsidRPr="00B15C58" w:rsidRDefault="00DC00A1" w:rsidP="00DC00A1"/>
        </w:tc>
      </w:tr>
      <w:tr w:rsidR="00DC00A1" w:rsidRPr="00B15C58" w:rsidTr="00DC00A1">
        <w:tc>
          <w:tcPr>
            <w:tcW w:w="242" w:type="pct"/>
            <w:shd w:val="clear" w:color="auto" w:fill="auto"/>
            <w:vAlign w:val="center"/>
          </w:tcPr>
          <w:p w:rsidR="00DC00A1" w:rsidRPr="00B15C58" w:rsidRDefault="00DC00A1" w:rsidP="00DC00A1">
            <w:pPr>
              <w:jc w:val="center"/>
            </w:pPr>
            <w:r w:rsidRPr="00B15C58">
              <w:t>9</w:t>
            </w:r>
          </w:p>
        </w:tc>
        <w:tc>
          <w:tcPr>
            <w:tcW w:w="1716" w:type="pct"/>
            <w:vAlign w:val="center"/>
          </w:tcPr>
          <w:p w:rsidR="00DC00A1" w:rsidRPr="00B15C58" w:rsidRDefault="00DC00A1" w:rsidP="00DC00A1">
            <w:r>
              <w:t>Тема</w:t>
            </w:r>
            <w:r w:rsidRPr="00B15C58">
              <w:t xml:space="preserve"> 5</w:t>
            </w:r>
            <w:r>
              <w:rPr>
                <w:sz w:val="22"/>
                <w:szCs w:val="22"/>
              </w:rPr>
              <w:t xml:space="preserve"> Политические партии, группы давления и группы интересов. Политическое лидерство и элиты.</w:t>
            </w:r>
          </w:p>
        </w:tc>
        <w:tc>
          <w:tcPr>
            <w:tcW w:w="190" w:type="pct"/>
            <w:vAlign w:val="center"/>
          </w:tcPr>
          <w:p w:rsidR="00DC00A1" w:rsidRPr="00B15C58" w:rsidRDefault="00DC00A1" w:rsidP="00DC00A1">
            <w:pPr>
              <w:jc w:val="center"/>
            </w:pPr>
            <w:r>
              <w:t>2</w:t>
            </w:r>
          </w:p>
        </w:tc>
        <w:tc>
          <w:tcPr>
            <w:tcW w:w="1499" w:type="pct"/>
            <w:vAlign w:val="center"/>
          </w:tcPr>
          <w:p w:rsidR="00DC00A1" w:rsidRPr="00B15C58" w:rsidRDefault="00DC00A1" w:rsidP="00DC00A1">
            <w:pPr>
              <w:pStyle w:val="a5"/>
              <w:jc w:val="center"/>
              <w:rPr>
                <w:sz w:val="24"/>
                <w:szCs w:val="24"/>
              </w:rPr>
            </w:pPr>
          </w:p>
        </w:tc>
        <w:tc>
          <w:tcPr>
            <w:tcW w:w="190" w:type="pct"/>
            <w:vAlign w:val="center"/>
          </w:tcPr>
          <w:p w:rsidR="00DC00A1" w:rsidRPr="00B15C58" w:rsidRDefault="00DC00A1" w:rsidP="00DC00A1">
            <w:pPr>
              <w:jc w:val="center"/>
            </w:pPr>
          </w:p>
        </w:tc>
        <w:tc>
          <w:tcPr>
            <w:tcW w:w="426" w:type="pct"/>
            <w:vAlign w:val="center"/>
          </w:tcPr>
          <w:p w:rsidR="00DC00A1" w:rsidRPr="00F6218E" w:rsidRDefault="004651C3" w:rsidP="00DC00A1">
            <w:pPr>
              <w:jc w:val="center"/>
            </w:pPr>
            <w:r>
              <w:t>6</w:t>
            </w:r>
          </w:p>
        </w:tc>
        <w:tc>
          <w:tcPr>
            <w:tcW w:w="424" w:type="pct"/>
            <w:vAlign w:val="center"/>
          </w:tcPr>
          <w:p w:rsidR="00DC00A1" w:rsidRPr="00B15C58" w:rsidRDefault="004651C3" w:rsidP="00DC00A1">
            <w:pPr>
              <w:jc w:val="center"/>
            </w:pPr>
            <w:r>
              <w:t>Т</w:t>
            </w:r>
          </w:p>
        </w:tc>
        <w:tc>
          <w:tcPr>
            <w:tcW w:w="313" w:type="pct"/>
            <w:vAlign w:val="center"/>
          </w:tcPr>
          <w:p w:rsidR="00DC00A1" w:rsidRPr="00B15C58" w:rsidRDefault="004651C3" w:rsidP="00DC00A1">
            <w:pPr>
              <w:jc w:val="center"/>
            </w:pPr>
            <w:r>
              <w:t>5</w:t>
            </w:r>
          </w:p>
        </w:tc>
      </w:tr>
      <w:tr w:rsidR="00DC00A1" w:rsidRPr="00B15C58" w:rsidTr="00DC00A1">
        <w:tc>
          <w:tcPr>
            <w:tcW w:w="242" w:type="pct"/>
            <w:shd w:val="clear" w:color="auto" w:fill="auto"/>
            <w:vAlign w:val="center"/>
          </w:tcPr>
          <w:p w:rsidR="00DC00A1" w:rsidRPr="00B15C58" w:rsidRDefault="00DC00A1" w:rsidP="00DC00A1">
            <w:pPr>
              <w:jc w:val="center"/>
            </w:pPr>
            <w:r w:rsidRPr="00B15C58">
              <w:t>10</w:t>
            </w:r>
          </w:p>
        </w:tc>
        <w:tc>
          <w:tcPr>
            <w:tcW w:w="1716" w:type="pct"/>
            <w:vAlign w:val="center"/>
          </w:tcPr>
          <w:p w:rsidR="00DC00A1" w:rsidRPr="00B15C58" w:rsidRDefault="00DC00A1" w:rsidP="00DC00A1">
            <w:pPr>
              <w:pStyle w:val="a5"/>
              <w:jc w:val="center"/>
              <w:rPr>
                <w:sz w:val="24"/>
                <w:szCs w:val="24"/>
              </w:rPr>
            </w:pPr>
          </w:p>
        </w:tc>
        <w:tc>
          <w:tcPr>
            <w:tcW w:w="190" w:type="pct"/>
            <w:vAlign w:val="center"/>
          </w:tcPr>
          <w:p w:rsidR="00DC00A1" w:rsidRPr="00B15C58" w:rsidRDefault="00DC00A1" w:rsidP="00DC00A1">
            <w:pPr>
              <w:jc w:val="center"/>
            </w:pPr>
          </w:p>
        </w:tc>
        <w:tc>
          <w:tcPr>
            <w:tcW w:w="1499" w:type="pct"/>
            <w:vAlign w:val="center"/>
          </w:tcPr>
          <w:p w:rsidR="00DC00A1" w:rsidRPr="00B15C58" w:rsidRDefault="00DC00A1" w:rsidP="00DC00A1">
            <w:pPr>
              <w:pStyle w:val="a5"/>
              <w:jc w:val="center"/>
              <w:rPr>
                <w:sz w:val="24"/>
                <w:szCs w:val="24"/>
              </w:rPr>
            </w:pPr>
            <w:r>
              <w:t>Тема</w:t>
            </w:r>
            <w:r w:rsidRPr="00B15C58">
              <w:t xml:space="preserve"> 5</w:t>
            </w:r>
            <w:r>
              <w:rPr>
                <w:sz w:val="22"/>
                <w:szCs w:val="22"/>
              </w:rPr>
              <w:t xml:space="preserve"> Политические партии, группы давления и группы интересов. Полити</w:t>
            </w:r>
            <w:r>
              <w:rPr>
                <w:sz w:val="22"/>
                <w:szCs w:val="22"/>
              </w:rPr>
              <w:lastRenderedPageBreak/>
              <w:t>ческое лидерство и элиты.</w:t>
            </w:r>
          </w:p>
        </w:tc>
        <w:tc>
          <w:tcPr>
            <w:tcW w:w="190" w:type="pct"/>
            <w:vAlign w:val="center"/>
          </w:tcPr>
          <w:p w:rsidR="00DC00A1" w:rsidRPr="00B15C58" w:rsidRDefault="00DC00A1" w:rsidP="00DC00A1">
            <w:pPr>
              <w:jc w:val="center"/>
            </w:pPr>
            <w:r w:rsidRPr="00B15C58">
              <w:lastRenderedPageBreak/>
              <w:t>2</w:t>
            </w:r>
          </w:p>
        </w:tc>
        <w:tc>
          <w:tcPr>
            <w:tcW w:w="426" w:type="pct"/>
            <w:vAlign w:val="center"/>
          </w:tcPr>
          <w:p w:rsidR="00DC00A1" w:rsidRPr="00F6218E" w:rsidRDefault="004651C3" w:rsidP="00DC00A1">
            <w:pPr>
              <w:jc w:val="center"/>
            </w:pPr>
            <w:r>
              <w:t>6</w:t>
            </w:r>
          </w:p>
        </w:tc>
        <w:tc>
          <w:tcPr>
            <w:tcW w:w="424" w:type="pct"/>
            <w:vAlign w:val="center"/>
          </w:tcPr>
          <w:p w:rsidR="00DC00A1" w:rsidRPr="00B15C58" w:rsidRDefault="00DC00A1" w:rsidP="00DC00A1">
            <w:pPr>
              <w:jc w:val="center"/>
            </w:pPr>
            <w:r w:rsidRPr="00B15C58">
              <w:t>УО</w:t>
            </w:r>
          </w:p>
        </w:tc>
        <w:tc>
          <w:tcPr>
            <w:tcW w:w="313" w:type="pct"/>
            <w:vAlign w:val="center"/>
          </w:tcPr>
          <w:p w:rsidR="00DC00A1" w:rsidRPr="00B15C58" w:rsidRDefault="004651C3" w:rsidP="00DC00A1">
            <w:pPr>
              <w:jc w:val="center"/>
            </w:pPr>
            <w:r>
              <w:t>5</w:t>
            </w:r>
          </w:p>
        </w:tc>
      </w:tr>
      <w:tr w:rsidR="00DC00A1" w:rsidRPr="00B15C58" w:rsidTr="00DC00A1">
        <w:tc>
          <w:tcPr>
            <w:tcW w:w="242" w:type="pct"/>
            <w:shd w:val="clear" w:color="auto" w:fill="auto"/>
            <w:vAlign w:val="center"/>
          </w:tcPr>
          <w:p w:rsidR="00DC00A1" w:rsidRPr="00B15C58" w:rsidRDefault="00DC00A1" w:rsidP="00DC00A1">
            <w:pPr>
              <w:jc w:val="center"/>
            </w:pPr>
            <w:r w:rsidRPr="00B15C58">
              <w:t>11</w:t>
            </w:r>
          </w:p>
        </w:tc>
        <w:tc>
          <w:tcPr>
            <w:tcW w:w="1716" w:type="pct"/>
            <w:vAlign w:val="center"/>
          </w:tcPr>
          <w:p w:rsidR="00DC00A1" w:rsidRDefault="00DC00A1" w:rsidP="00DC00A1">
            <w:pPr>
              <w:pStyle w:val="a5"/>
              <w:jc w:val="left"/>
              <w:rPr>
                <w:sz w:val="22"/>
                <w:szCs w:val="22"/>
              </w:rPr>
            </w:pPr>
            <w:r>
              <w:rPr>
                <w:sz w:val="24"/>
                <w:szCs w:val="24"/>
              </w:rPr>
              <w:t xml:space="preserve">Тема 6. </w:t>
            </w:r>
            <w:r>
              <w:rPr>
                <w:sz w:val="22"/>
                <w:szCs w:val="22"/>
              </w:rPr>
              <w:t>Политические процессы</w:t>
            </w:r>
          </w:p>
          <w:p w:rsidR="00DC00A1" w:rsidRPr="00B15C58" w:rsidRDefault="00DC00A1" w:rsidP="00DC00A1">
            <w:pPr>
              <w:pStyle w:val="a5"/>
              <w:jc w:val="left"/>
              <w:rPr>
                <w:sz w:val="24"/>
                <w:szCs w:val="24"/>
              </w:rPr>
            </w:pPr>
          </w:p>
        </w:tc>
        <w:tc>
          <w:tcPr>
            <w:tcW w:w="190" w:type="pct"/>
            <w:vAlign w:val="center"/>
          </w:tcPr>
          <w:p w:rsidR="00DC00A1" w:rsidRPr="00B15C58" w:rsidRDefault="00DC00A1" w:rsidP="00DC00A1">
            <w:pPr>
              <w:jc w:val="center"/>
            </w:pPr>
            <w:r>
              <w:t>2</w:t>
            </w:r>
          </w:p>
        </w:tc>
        <w:tc>
          <w:tcPr>
            <w:tcW w:w="1499" w:type="pct"/>
            <w:vAlign w:val="center"/>
          </w:tcPr>
          <w:p w:rsidR="00DC00A1" w:rsidRPr="00B15C58" w:rsidRDefault="00DC00A1" w:rsidP="00DC00A1">
            <w:pPr>
              <w:pStyle w:val="a5"/>
              <w:jc w:val="center"/>
              <w:rPr>
                <w:sz w:val="24"/>
                <w:szCs w:val="24"/>
              </w:rPr>
            </w:pPr>
          </w:p>
        </w:tc>
        <w:tc>
          <w:tcPr>
            <w:tcW w:w="190" w:type="pct"/>
            <w:vAlign w:val="center"/>
          </w:tcPr>
          <w:p w:rsidR="00DC00A1" w:rsidRPr="00B15C58" w:rsidRDefault="00DC00A1" w:rsidP="00DC00A1">
            <w:pPr>
              <w:jc w:val="center"/>
            </w:pPr>
          </w:p>
        </w:tc>
        <w:tc>
          <w:tcPr>
            <w:tcW w:w="426" w:type="pct"/>
            <w:vAlign w:val="center"/>
          </w:tcPr>
          <w:p w:rsidR="00DC00A1" w:rsidRPr="00F6218E" w:rsidRDefault="004651C3" w:rsidP="00DC00A1">
            <w:pPr>
              <w:jc w:val="center"/>
            </w:pPr>
            <w:r>
              <w:t>6</w:t>
            </w:r>
          </w:p>
        </w:tc>
        <w:tc>
          <w:tcPr>
            <w:tcW w:w="424" w:type="pct"/>
            <w:vAlign w:val="center"/>
          </w:tcPr>
          <w:p w:rsidR="00DC00A1" w:rsidRPr="00B15C58" w:rsidRDefault="00DC00A1" w:rsidP="00DC00A1">
            <w:pPr>
              <w:jc w:val="center"/>
            </w:pPr>
            <w:r w:rsidRPr="00B15C58">
              <w:t>Т</w:t>
            </w:r>
          </w:p>
          <w:p w:rsidR="00DC00A1" w:rsidRPr="00B15C58" w:rsidRDefault="00DC00A1" w:rsidP="00DC00A1">
            <w:pPr>
              <w:jc w:val="center"/>
            </w:pPr>
          </w:p>
        </w:tc>
        <w:tc>
          <w:tcPr>
            <w:tcW w:w="313" w:type="pct"/>
            <w:vAlign w:val="center"/>
          </w:tcPr>
          <w:p w:rsidR="00DC00A1" w:rsidRPr="00B15C58" w:rsidRDefault="004651C3" w:rsidP="00DC00A1">
            <w:pPr>
              <w:jc w:val="center"/>
            </w:pPr>
            <w:r>
              <w:t>5</w:t>
            </w:r>
          </w:p>
          <w:p w:rsidR="00DC00A1" w:rsidRPr="00B15C58" w:rsidRDefault="00DC00A1" w:rsidP="00DC00A1">
            <w:pPr>
              <w:jc w:val="center"/>
            </w:pPr>
          </w:p>
        </w:tc>
      </w:tr>
      <w:tr w:rsidR="00DC00A1" w:rsidRPr="00B15C58" w:rsidTr="00DC00A1">
        <w:tc>
          <w:tcPr>
            <w:tcW w:w="242" w:type="pct"/>
            <w:shd w:val="clear" w:color="auto" w:fill="auto"/>
            <w:vAlign w:val="center"/>
          </w:tcPr>
          <w:p w:rsidR="00DC00A1" w:rsidRPr="00B15C58" w:rsidRDefault="00DC00A1" w:rsidP="00DC00A1">
            <w:pPr>
              <w:jc w:val="center"/>
            </w:pPr>
            <w:r w:rsidRPr="00B15C58">
              <w:t>12</w:t>
            </w:r>
          </w:p>
        </w:tc>
        <w:tc>
          <w:tcPr>
            <w:tcW w:w="1716" w:type="pct"/>
            <w:vAlign w:val="center"/>
          </w:tcPr>
          <w:p w:rsidR="00DC00A1" w:rsidRPr="00B15C58" w:rsidRDefault="00DC00A1" w:rsidP="00DC00A1">
            <w:pPr>
              <w:pStyle w:val="a5"/>
              <w:jc w:val="center"/>
              <w:rPr>
                <w:sz w:val="24"/>
                <w:szCs w:val="24"/>
              </w:rPr>
            </w:pPr>
          </w:p>
        </w:tc>
        <w:tc>
          <w:tcPr>
            <w:tcW w:w="190" w:type="pct"/>
            <w:vAlign w:val="center"/>
          </w:tcPr>
          <w:p w:rsidR="00DC00A1" w:rsidRPr="00B15C58" w:rsidRDefault="00DC00A1" w:rsidP="00DC00A1">
            <w:pPr>
              <w:jc w:val="center"/>
            </w:pPr>
          </w:p>
        </w:tc>
        <w:tc>
          <w:tcPr>
            <w:tcW w:w="1499" w:type="pct"/>
            <w:vAlign w:val="center"/>
          </w:tcPr>
          <w:p w:rsidR="00DC00A1" w:rsidRDefault="00DC00A1" w:rsidP="00DC00A1">
            <w:pPr>
              <w:pStyle w:val="a5"/>
              <w:jc w:val="left"/>
              <w:rPr>
                <w:sz w:val="22"/>
                <w:szCs w:val="22"/>
              </w:rPr>
            </w:pPr>
            <w:r>
              <w:rPr>
                <w:sz w:val="24"/>
                <w:szCs w:val="24"/>
              </w:rPr>
              <w:t xml:space="preserve">Тема 6. </w:t>
            </w:r>
            <w:r>
              <w:rPr>
                <w:sz w:val="22"/>
                <w:szCs w:val="22"/>
              </w:rPr>
              <w:t>Политические процессы</w:t>
            </w:r>
          </w:p>
          <w:p w:rsidR="00DC00A1" w:rsidRPr="00B15C58" w:rsidRDefault="00DC00A1" w:rsidP="00DC00A1">
            <w:pPr>
              <w:pStyle w:val="a5"/>
              <w:jc w:val="center"/>
              <w:rPr>
                <w:sz w:val="24"/>
                <w:szCs w:val="24"/>
              </w:rPr>
            </w:pPr>
          </w:p>
        </w:tc>
        <w:tc>
          <w:tcPr>
            <w:tcW w:w="190" w:type="pct"/>
            <w:vAlign w:val="center"/>
          </w:tcPr>
          <w:p w:rsidR="00DC00A1" w:rsidRPr="00B15C58" w:rsidRDefault="00DC00A1" w:rsidP="00DC00A1">
            <w:pPr>
              <w:jc w:val="center"/>
            </w:pPr>
            <w:r w:rsidRPr="00B15C58">
              <w:t>2</w:t>
            </w:r>
          </w:p>
        </w:tc>
        <w:tc>
          <w:tcPr>
            <w:tcW w:w="426" w:type="pct"/>
            <w:vAlign w:val="center"/>
          </w:tcPr>
          <w:p w:rsidR="00DC00A1" w:rsidRPr="00F6218E" w:rsidRDefault="004651C3" w:rsidP="00DC00A1">
            <w:pPr>
              <w:jc w:val="center"/>
            </w:pPr>
            <w:r>
              <w:t>6</w:t>
            </w:r>
          </w:p>
        </w:tc>
        <w:tc>
          <w:tcPr>
            <w:tcW w:w="424" w:type="pct"/>
            <w:vAlign w:val="center"/>
          </w:tcPr>
          <w:p w:rsidR="00DC00A1" w:rsidRPr="00B15C58" w:rsidRDefault="00DC00A1" w:rsidP="00DC00A1">
            <w:pPr>
              <w:jc w:val="center"/>
            </w:pPr>
            <w:r>
              <w:t>ЗП</w:t>
            </w:r>
          </w:p>
        </w:tc>
        <w:tc>
          <w:tcPr>
            <w:tcW w:w="313" w:type="pct"/>
            <w:vAlign w:val="center"/>
          </w:tcPr>
          <w:p w:rsidR="00DC00A1" w:rsidRPr="00B15C58" w:rsidRDefault="004651C3" w:rsidP="00DC00A1">
            <w:pPr>
              <w:jc w:val="center"/>
            </w:pPr>
            <w:r>
              <w:t>5</w:t>
            </w:r>
          </w:p>
        </w:tc>
      </w:tr>
      <w:tr w:rsidR="004651C3" w:rsidRPr="00B15C58" w:rsidTr="00DC00A1">
        <w:tc>
          <w:tcPr>
            <w:tcW w:w="242" w:type="pct"/>
            <w:shd w:val="clear" w:color="auto" w:fill="auto"/>
            <w:vAlign w:val="center"/>
          </w:tcPr>
          <w:p w:rsidR="004651C3" w:rsidRPr="00B15C58" w:rsidRDefault="004651C3" w:rsidP="003B603F">
            <w:pPr>
              <w:jc w:val="center"/>
            </w:pPr>
            <w:r w:rsidRPr="00B15C58">
              <w:t>1</w:t>
            </w:r>
            <w:r w:rsidR="003B603F">
              <w:t>3</w:t>
            </w:r>
          </w:p>
        </w:tc>
        <w:tc>
          <w:tcPr>
            <w:tcW w:w="1716" w:type="pct"/>
            <w:vAlign w:val="center"/>
          </w:tcPr>
          <w:p w:rsidR="004651C3" w:rsidRPr="00B15C58" w:rsidRDefault="004651C3" w:rsidP="003B603F">
            <w:r>
              <w:t xml:space="preserve">Тема </w:t>
            </w:r>
            <w:r w:rsidR="003B603F">
              <w:t>7</w:t>
            </w:r>
            <w:r w:rsidRPr="00B15C58">
              <w:t xml:space="preserve">. </w:t>
            </w:r>
            <w:r>
              <w:rPr>
                <w:sz w:val="22"/>
                <w:szCs w:val="22"/>
              </w:rPr>
              <w:t>Технологии управления политическими процессами</w:t>
            </w:r>
          </w:p>
        </w:tc>
        <w:tc>
          <w:tcPr>
            <w:tcW w:w="190" w:type="pct"/>
            <w:vAlign w:val="center"/>
          </w:tcPr>
          <w:p w:rsidR="004651C3" w:rsidRPr="00B15C58" w:rsidRDefault="004651C3" w:rsidP="004651C3">
            <w:pPr>
              <w:jc w:val="center"/>
            </w:pPr>
            <w:r>
              <w:t>2</w:t>
            </w:r>
          </w:p>
        </w:tc>
        <w:tc>
          <w:tcPr>
            <w:tcW w:w="1499" w:type="pct"/>
            <w:vAlign w:val="center"/>
          </w:tcPr>
          <w:p w:rsidR="004651C3" w:rsidRPr="00B15C58" w:rsidRDefault="004651C3" w:rsidP="003B603F">
            <w:pPr>
              <w:pStyle w:val="a5"/>
              <w:jc w:val="center"/>
              <w:rPr>
                <w:sz w:val="24"/>
                <w:szCs w:val="24"/>
              </w:rPr>
            </w:pPr>
          </w:p>
        </w:tc>
        <w:tc>
          <w:tcPr>
            <w:tcW w:w="190" w:type="pct"/>
            <w:vAlign w:val="center"/>
          </w:tcPr>
          <w:p w:rsidR="004651C3" w:rsidRPr="00B15C58" w:rsidRDefault="004651C3" w:rsidP="004651C3">
            <w:pPr>
              <w:jc w:val="center"/>
            </w:pPr>
          </w:p>
        </w:tc>
        <w:tc>
          <w:tcPr>
            <w:tcW w:w="426" w:type="pct"/>
            <w:vAlign w:val="center"/>
          </w:tcPr>
          <w:p w:rsidR="004651C3" w:rsidRPr="00B15C58" w:rsidRDefault="004651C3" w:rsidP="004651C3">
            <w:pPr>
              <w:jc w:val="center"/>
            </w:pPr>
          </w:p>
        </w:tc>
        <w:tc>
          <w:tcPr>
            <w:tcW w:w="424" w:type="pct"/>
          </w:tcPr>
          <w:p w:rsidR="00971A46" w:rsidRPr="00B15C58" w:rsidRDefault="00971A46" w:rsidP="00971A46">
            <w:pPr>
              <w:jc w:val="center"/>
            </w:pPr>
            <w:r w:rsidRPr="00B15C58">
              <w:t>Т</w:t>
            </w:r>
          </w:p>
          <w:p w:rsidR="004651C3" w:rsidRPr="00B15C58" w:rsidRDefault="004651C3" w:rsidP="004651C3">
            <w:pPr>
              <w:jc w:val="center"/>
            </w:pPr>
          </w:p>
        </w:tc>
        <w:tc>
          <w:tcPr>
            <w:tcW w:w="313" w:type="pct"/>
          </w:tcPr>
          <w:p w:rsidR="004651C3" w:rsidRPr="00B15C58" w:rsidRDefault="00971A46" w:rsidP="004651C3">
            <w:pPr>
              <w:jc w:val="center"/>
            </w:pPr>
            <w:r>
              <w:t>5</w:t>
            </w:r>
          </w:p>
        </w:tc>
      </w:tr>
      <w:tr w:rsidR="003B603F" w:rsidRPr="00B15C58" w:rsidTr="00DC00A1">
        <w:tc>
          <w:tcPr>
            <w:tcW w:w="242" w:type="pct"/>
            <w:shd w:val="clear" w:color="auto" w:fill="auto"/>
            <w:vAlign w:val="center"/>
          </w:tcPr>
          <w:p w:rsidR="003B603F" w:rsidRPr="00B15C58" w:rsidRDefault="003B603F" w:rsidP="003B603F">
            <w:pPr>
              <w:jc w:val="center"/>
            </w:pPr>
            <w:r w:rsidRPr="00B15C58">
              <w:t>1</w:t>
            </w:r>
            <w:r>
              <w:t>4</w:t>
            </w:r>
          </w:p>
        </w:tc>
        <w:tc>
          <w:tcPr>
            <w:tcW w:w="1716" w:type="pct"/>
            <w:vAlign w:val="center"/>
          </w:tcPr>
          <w:p w:rsidR="003B603F" w:rsidRPr="00B15C58" w:rsidRDefault="003B603F" w:rsidP="003B603F"/>
        </w:tc>
        <w:tc>
          <w:tcPr>
            <w:tcW w:w="190" w:type="pct"/>
            <w:vAlign w:val="center"/>
          </w:tcPr>
          <w:p w:rsidR="003B603F" w:rsidRPr="00B15C58" w:rsidRDefault="003B603F" w:rsidP="003B603F">
            <w:pPr>
              <w:jc w:val="center"/>
            </w:pPr>
          </w:p>
        </w:tc>
        <w:tc>
          <w:tcPr>
            <w:tcW w:w="1499" w:type="pct"/>
            <w:vAlign w:val="center"/>
          </w:tcPr>
          <w:p w:rsidR="003B603F" w:rsidRPr="00B15C58" w:rsidRDefault="003B603F" w:rsidP="003B603F">
            <w:r>
              <w:t>Тема 7</w:t>
            </w:r>
            <w:r w:rsidRPr="00B15C58">
              <w:t xml:space="preserve">. </w:t>
            </w:r>
            <w:r>
              <w:rPr>
                <w:sz w:val="22"/>
                <w:szCs w:val="22"/>
              </w:rPr>
              <w:t>Технологии управления политическими процессами</w:t>
            </w:r>
          </w:p>
        </w:tc>
        <w:tc>
          <w:tcPr>
            <w:tcW w:w="190" w:type="pct"/>
            <w:vAlign w:val="center"/>
          </w:tcPr>
          <w:p w:rsidR="003B603F" w:rsidRPr="00B15C58" w:rsidRDefault="003B603F" w:rsidP="003B603F">
            <w:pPr>
              <w:jc w:val="center"/>
            </w:pPr>
            <w:r>
              <w:t>2</w:t>
            </w:r>
          </w:p>
        </w:tc>
        <w:tc>
          <w:tcPr>
            <w:tcW w:w="426" w:type="pct"/>
            <w:vAlign w:val="center"/>
          </w:tcPr>
          <w:p w:rsidR="003B603F" w:rsidRPr="00B15C58" w:rsidRDefault="003B603F" w:rsidP="003B603F">
            <w:pPr>
              <w:jc w:val="center"/>
            </w:pPr>
            <w:r>
              <w:t>6</w:t>
            </w:r>
          </w:p>
        </w:tc>
        <w:tc>
          <w:tcPr>
            <w:tcW w:w="424" w:type="pct"/>
          </w:tcPr>
          <w:p w:rsidR="003B603F" w:rsidRPr="00B15C58" w:rsidRDefault="003B603F" w:rsidP="003B603F">
            <w:pPr>
              <w:jc w:val="center"/>
            </w:pPr>
            <w:r>
              <w:t>УО</w:t>
            </w:r>
          </w:p>
        </w:tc>
        <w:tc>
          <w:tcPr>
            <w:tcW w:w="313" w:type="pct"/>
          </w:tcPr>
          <w:p w:rsidR="003B603F" w:rsidRPr="00B15C58" w:rsidRDefault="003B603F" w:rsidP="003B603F">
            <w:pPr>
              <w:jc w:val="center"/>
            </w:pPr>
            <w:r>
              <w:t>5</w:t>
            </w:r>
          </w:p>
        </w:tc>
      </w:tr>
      <w:tr w:rsidR="003B603F" w:rsidRPr="00B15C58" w:rsidTr="00DC00A1">
        <w:tc>
          <w:tcPr>
            <w:tcW w:w="242" w:type="pct"/>
            <w:shd w:val="clear" w:color="auto" w:fill="auto"/>
            <w:vAlign w:val="center"/>
          </w:tcPr>
          <w:p w:rsidR="003B603F" w:rsidRPr="00B15C58" w:rsidRDefault="003B603F" w:rsidP="003B603F">
            <w:pPr>
              <w:jc w:val="center"/>
            </w:pPr>
            <w:r>
              <w:t>15</w:t>
            </w:r>
          </w:p>
        </w:tc>
        <w:tc>
          <w:tcPr>
            <w:tcW w:w="1716" w:type="pct"/>
            <w:vAlign w:val="center"/>
          </w:tcPr>
          <w:p w:rsidR="003B603F" w:rsidRPr="00B15C58" w:rsidRDefault="003B603F" w:rsidP="003B603F"/>
        </w:tc>
        <w:tc>
          <w:tcPr>
            <w:tcW w:w="190" w:type="pct"/>
            <w:vAlign w:val="center"/>
          </w:tcPr>
          <w:p w:rsidR="003B603F" w:rsidRPr="00B15C58" w:rsidRDefault="003B603F" w:rsidP="003B603F">
            <w:pPr>
              <w:jc w:val="center"/>
            </w:pPr>
          </w:p>
        </w:tc>
        <w:tc>
          <w:tcPr>
            <w:tcW w:w="1499" w:type="pct"/>
            <w:vAlign w:val="center"/>
          </w:tcPr>
          <w:p w:rsidR="003B603F" w:rsidRPr="00B15C58" w:rsidRDefault="003B603F" w:rsidP="003B603F"/>
        </w:tc>
        <w:tc>
          <w:tcPr>
            <w:tcW w:w="190" w:type="pct"/>
            <w:vAlign w:val="center"/>
          </w:tcPr>
          <w:p w:rsidR="003B603F" w:rsidRPr="00B15C58" w:rsidRDefault="003B603F" w:rsidP="003B603F">
            <w:pPr>
              <w:jc w:val="center"/>
            </w:pPr>
          </w:p>
        </w:tc>
        <w:tc>
          <w:tcPr>
            <w:tcW w:w="426" w:type="pct"/>
            <w:vAlign w:val="center"/>
          </w:tcPr>
          <w:p w:rsidR="003B603F" w:rsidRPr="00B15C58" w:rsidRDefault="003B603F" w:rsidP="003B603F">
            <w:pPr>
              <w:jc w:val="center"/>
            </w:pPr>
          </w:p>
        </w:tc>
        <w:tc>
          <w:tcPr>
            <w:tcW w:w="424" w:type="pct"/>
          </w:tcPr>
          <w:p w:rsidR="003B603F" w:rsidRPr="00B15C58" w:rsidRDefault="003B603F" w:rsidP="003B603F">
            <w:pPr>
              <w:jc w:val="center"/>
            </w:pPr>
          </w:p>
        </w:tc>
        <w:tc>
          <w:tcPr>
            <w:tcW w:w="313" w:type="pct"/>
          </w:tcPr>
          <w:p w:rsidR="003B603F" w:rsidRPr="00B15C58" w:rsidRDefault="003B603F" w:rsidP="003B603F">
            <w:pPr>
              <w:jc w:val="center"/>
            </w:pPr>
          </w:p>
        </w:tc>
      </w:tr>
      <w:tr w:rsidR="003B603F" w:rsidRPr="00B15C58" w:rsidTr="00DC00A1">
        <w:tc>
          <w:tcPr>
            <w:tcW w:w="242" w:type="pct"/>
            <w:shd w:val="clear" w:color="auto" w:fill="auto"/>
            <w:vAlign w:val="center"/>
          </w:tcPr>
          <w:p w:rsidR="003B603F" w:rsidRPr="00B15C58" w:rsidRDefault="003B603F" w:rsidP="003B603F">
            <w:pPr>
              <w:jc w:val="center"/>
            </w:pPr>
            <w:r w:rsidRPr="00B15C58">
              <w:t>1</w:t>
            </w:r>
            <w:r>
              <w:t>7</w:t>
            </w:r>
          </w:p>
        </w:tc>
        <w:tc>
          <w:tcPr>
            <w:tcW w:w="1716" w:type="pct"/>
            <w:vAlign w:val="center"/>
          </w:tcPr>
          <w:p w:rsidR="003B603F" w:rsidRPr="00B15C58" w:rsidRDefault="003B603F" w:rsidP="003B603F"/>
        </w:tc>
        <w:tc>
          <w:tcPr>
            <w:tcW w:w="190" w:type="pct"/>
            <w:vAlign w:val="center"/>
          </w:tcPr>
          <w:p w:rsidR="003B603F" w:rsidRPr="00B15C58" w:rsidRDefault="003B603F" w:rsidP="003B603F">
            <w:pPr>
              <w:jc w:val="center"/>
            </w:pPr>
          </w:p>
        </w:tc>
        <w:tc>
          <w:tcPr>
            <w:tcW w:w="1499" w:type="pct"/>
            <w:vAlign w:val="center"/>
          </w:tcPr>
          <w:p w:rsidR="003B603F" w:rsidRPr="00B15C58" w:rsidRDefault="003B603F" w:rsidP="003B603F">
            <w:pPr>
              <w:pStyle w:val="a5"/>
              <w:jc w:val="center"/>
              <w:rPr>
                <w:sz w:val="24"/>
                <w:szCs w:val="24"/>
              </w:rPr>
            </w:pPr>
          </w:p>
        </w:tc>
        <w:tc>
          <w:tcPr>
            <w:tcW w:w="190" w:type="pct"/>
            <w:vAlign w:val="center"/>
          </w:tcPr>
          <w:p w:rsidR="003B603F" w:rsidRPr="00B15C58" w:rsidRDefault="003B603F" w:rsidP="003B603F">
            <w:pPr>
              <w:jc w:val="center"/>
            </w:pPr>
          </w:p>
        </w:tc>
        <w:tc>
          <w:tcPr>
            <w:tcW w:w="426" w:type="pct"/>
            <w:vAlign w:val="center"/>
          </w:tcPr>
          <w:p w:rsidR="003B603F" w:rsidRPr="00B15C58" w:rsidRDefault="003B603F" w:rsidP="003B603F">
            <w:pPr>
              <w:jc w:val="center"/>
            </w:pPr>
          </w:p>
        </w:tc>
        <w:tc>
          <w:tcPr>
            <w:tcW w:w="424" w:type="pct"/>
          </w:tcPr>
          <w:p w:rsidR="003B603F" w:rsidRPr="00B15C58" w:rsidRDefault="003B603F" w:rsidP="003B603F">
            <w:pPr>
              <w:jc w:val="center"/>
            </w:pPr>
            <w:r w:rsidRPr="00B15C58">
              <w:t>ПКУ</w:t>
            </w:r>
          </w:p>
          <w:p w:rsidR="003B603F" w:rsidRPr="00B15C58" w:rsidRDefault="003B603F" w:rsidP="003B603F">
            <w:pPr>
              <w:jc w:val="center"/>
            </w:pPr>
          </w:p>
          <w:p w:rsidR="003B603F" w:rsidRPr="00B15C58" w:rsidRDefault="003B603F" w:rsidP="003B603F">
            <w:pPr>
              <w:jc w:val="center"/>
            </w:pPr>
            <w:r w:rsidRPr="00B15C58">
              <w:t>ПА</w:t>
            </w:r>
          </w:p>
          <w:p w:rsidR="003B603F" w:rsidRPr="00B15C58" w:rsidRDefault="003B603F" w:rsidP="003B603F">
            <w:pPr>
              <w:jc w:val="center"/>
            </w:pPr>
            <w:r w:rsidRPr="00B15C58">
              <w:t>(зачет)</w:t>
            </w:r>
          </w:p>
        </w:tc>
        <w:tc>
          <w:tcPr>
            <w:tcW w:w="313" w:type="pct"/>
          </w:tcPr>
          <w:p w:rsidR="003B603F" w:rsidRPr="00B15C58" w:rsidRDefault="003B603F" w:rsidP="003B603F">
            <w:pPr>
              <w:jc w:val="center"/>
            </w:pPr>
            <w:r w:rsidRPr="00B15C58">
              <w:t>30</w:t>
            </w:r>
          </w:p>
          <w:p w:rsidR="003B603F" w:rsidRPr="00B15C58" w:rsidRDefault="003B603F" w:rsidP="003B603F">
            <w:pPr>
              <w:jc w:val="center"/>
            </w:pPr>
          </w:p>
          <w:p w:rsidR="003B603F" w:rsidRPr="00B15C58" w:rsidRDefault="003B603F" w:rsidP="003B603F">
            <w:pPr>
              <w:jc w:val="center"/>
            </w:pPr>
            <w:r w:rsidRPr="00B15C58">
              <w:t>40</w:t>
            </w:r>
          </w:p>
        </w:tc>
      </w:tr>
      <w:tr w:rsidR="003B603F" w:rsidRPr="00B15C58" w:rsidTr="00DC00A1">
        <w:tc>
          <w:tcPr>
            <w:tcW w:w="242" w:type="pct"/>
            <w:shd w:val="clear" w:color="auto" w:fill="auto"/>
            <w:vAlign w:val="center"/>
          </w:tcPr>
          <w:p w:rsidR="003B603F" w:rsidRPr="00B15C58" w:rsidRDefault="003B603F" w:rsidP="003B603F">
            <w:pPr>
              <w:ind w:right="-32" w:hanging="42"/>
              <w:jc w:val="center"/>
            </w:pPr>
          </w:p>
        </w:tc>
        <w:tc>
          <w:tcPr>
            <w:tcW w:w="1716" w:type="pct"/>
            <w:vAlign w:val="center"/>
          </w:tcPr>
          <w:p w:rsidR="003B603F" w:rsidRPr="00B15C58" w:rsidRDefault="003B603F" w:rsidP="003B603F">
            <w:r w:rsidRPr="00B15C58">
              <w:t>Итого</w:t>
            </w:r>
          </w:p>
        </w:tc>
        <w:tc>
          <w:tcPr>
            <w:tcW w:w="190" w:type="pct"/>
            <w:vAlign w:val="center"/>
          </w:tcPr>
          <w:p w:rsidR="003B603F" w:rsidRPr="00B15C58" w:rsidRDefault="003B603F" w:rsidP="00971A46">
            <w:pPr>
              <w:jc w:val="center"/>
            </w:pPr>
            <w:r>
              <w:t>1</w:t>
            </w:r>
            <w:r w:rsidR="00971A46">
              <w:t>4</w:t>
            </w:r>
          </w:p>
        </w:tc>
        <w:tc>
          <w:tcPr>
            <w:tcW w:w="1499" w:type="pct"/>
            <w:vAlign w:val="center"/>
          </w:tcPr>
          <w:p w:rsidR="003B603F" w:rsidRPr="00B15C58" w:rsidRDefault="003B603F" w:rsidP="003B603F">
            <w:pPr>
              <w:pStyle w:val="a5"/>
              <w:jc w:val="center"/>
              <w:rPr>
                <w:sz w:val="24"/>
                <w:szCs w:val="24"/>
              </w:rPr>
            </w:pPr>
          </w:p>
        </w:tc>
        <w:tc>
          <w:tcPr>
            <w:tcW w:w="190" w:type="pct"/>
            <w:vAlign w:val="center"/>
          </w:tcPr>
          <w:p w:rsidR="003B603F" w:rsidRPr="00B15C58" w:rsidRDefault="003B603F" w:rsidP="003B603F">
            <w:pPr>
              <w:jc w:val="center"/>
            </w:pPr>
            <w:r>
              <w:t>14</w:t>
            </w:r>
          </w:p>
        </w:tc>
        <w:tc>
          <w:tcPr>
            <w:tcW w:w="426" w:type="pct"/>
            <w:vAlign w:val="center"/>
          </w:tcPr>
          <w:p w:rsidR="003B603F" w:rsidRPr="00B15C58" w:rsidRDefault="003B603F" w:rsidP="003B603F">
            <w:pPr>
              <w:jc w:val="center"/>
            </w:pPr>
            <w:r>
              <w:t>80</w:t>
            </w:r>
          </w:p>
        </w:tc>
        <w:tc>
          <w:tcPr>
            <w:tcW w:w="424" w:type="pct"/>
          </w:tcPr>
          <w:p w:rsidR="003B603F" w:rsidRPr="00B15C58" w:rsidRDefault="003B603F" w:rsidP="003B603F">
            <w:pPr>
              <w:jc w:val="center"/>
            </w:pPr>
          </w:p>
        </w:tc>
        <w:tc>
          <w:tcPr>
            <w:tcW w:w="313" w:type="pct"/>
          </w:tcPr>
          <w:p w:rsidR="003B603F" w:rsidRPr="00B15C58" w:rsidRDefault="003B603F" w:rsidP="003B603F">
            <w:pPr>
              <w:jc w:val="center"/>
            </w:pPr>
            <w:r w:rsidRPr="00B15C58">
              <w:t>100</w:t>
            </w:r>
          </w:p>
        </w:tc>
      </w:tr>
    </w:tbl>
    <w:p w:rsidR="00A237F6" w:rsidRDefault="00A237F6" w:rsidP="000D1DA0">
      <w:pPr>
        <w:ind w:firstLine="708"/>
        <w:jc w:val="both"/>
        <w:rPr>
          <w:sz w:val="20"/>
          <w:szCs w:val="20"/>
        </w:rPr>
      </w:pPr>
    </w:p>
    <w:p w:rsidR="000D1DA0" w:rsidRPr="00AC6DA2" w:rsidRDefault="000D1DA0" w:rsidP="000D1DA0">
      <w:pPr>
        <w:ind w:firstLine="540"/>
        <w:jc w:val="both"/>
      </w:pPr>
      <w:r w:rsidRPr="00AC6DA2">
        <w:t>Принятые обозначения:</w:t>
      </w:r>
    </w:p>
    <w:p w:rsidR="000D1DA0" w:rsidRPr="00AC6DA2" w:rsidRDefault="000D1DA0" w:rsidP="000D1DA0">
      <w:pPr>
        <w:ind w:firstLine="540"/>
        <w:jc w:val="both"/>
      </w:pPr>
      <w:r w:rsidRPr="00AC6DA2">
        <w:rPr>
          <w:i/>
        </w:rPr>
        <w:t>Текущий контроль</w:t>
      </w:r>
      <w:r w:rsidRPr="00AC6DA2">
        <w:t xml:space="preserve"> –</w:t>
      </w:r>
    </w:p>
    <w:p w:rsidR="00FC4DD9" w:rsidRPr="00AC6DA2" w:rsidRDefault="00FC4DD9" w:rsidP="00FC4DD9">
      <w:pPr>
        <w:jc w:val="both"/>
      </w:pPr>
      <w:r w:rsidRPr="00AC6DA2">
        <w:t>КР – контрольная работа.</w:t>
      </w:r>
    </w:p>
    <w:p w:rsidR="00FC4DD9" w:rsidRPr="00AC6DA2" w:rsidRDefault="00FC4DD9" w:rsidP="00FC4DD9">
      <w:pPr>
        <w:jc w:val="both"/>
      </w:pPr>
      <w:r w:rsidRPr="00AC6DA2">
        <w:t>ЗР – защита реферата.</w:t>
      </w:r>
    </w:p>
    <w:p w:rsidR="00FC4DD9" w:rsidRPr="00AC6DA2" w:rsidRDefault="00FC4DD9" w:rsidP="00FC4DD9">
      <w:pPr>
        <w:jc w:val="both"/>
      </w:pPr>
      <w:r w:rsidRPr="00AC6DA2">
        <w:t>ЗП – защита презентации.</w:t>
      </w:r>
    </w:p>
    <w:p w:rsidR="00FC4DD9" w:rsidRPr="00AC6DA2" w:rsidRDefault="00FC4DD9" w:rsidP="00FC4DD9">
      <w:pPr>
        <w:jc w:val="both"/>
      </w:pPr>
      <w:r w:rsidRPr="00AC6DA2">
        <w:t>Т – тестовое задание.</w:t>
      </w:r>
    </w:p>
    <w:p w:rsidR="00FC4DD9" w:rsidRPr="00AC6DA2" w:rsidRDefault="00FC4DD9" w:rsidP="00FC4DD9">
      <w:pPr>
        <w:jc w:val="both"/>
      </w:pPr>
      <w:r w:rsidRPr="00AC6DA2">
        <w:t>УО – устный опрос.</w:t>
      </w:r>
    </w:p>
    <w:p w:rsidR="000D1DA0" w:rsidRPr="00AC6DA2" w:rsidRDefault="000D1DA0" w:rsidP="000D1DA0">
      <w:pPr>
        <w:jc w:val="both"/>
      </w:pPr>
      <w:r w:rsidRPr="00AC6DA2">
        <w:t>ПКУ – промежуточный контроль успеваемости.</w:t>
      </w:r>
    </w:p>
    <w:p w:rsidR="000D1DA0" w:rsidRPr="00AC6DA2" w:rsidRDefault="000D1DA0" w:rsidP="000D1DA0">
      <w:pPr>
        <w:jc w:val="both"/>
        <w:rPr>
          <w:b/>
        </w:rPr>
      </w:pPr>
      <w:r w:rsidRPr="00AC6DA2">
        <w:t xml:space="preserve">ПА </w:t>
      </w:r>
      <w:r w:rsidR="00993118" w:rsidRPr="00AC6DA2">
        <w:t xml:space="preserve">– </w:t>
      </w:r>
      <w:r w:rsidRPr="00AC6DA2">
        <w:t>Промежуточная аттестация.</w:t>
      </w:r>
      <w:r w:rsidRPr="00AC6DA2">
        <w:rPr>
          <w:b/>
        </w:rPr>
        <w:t xml:space="preserve"> </w:t>
      </w:r>
    </w:p>
    <w:p w:rsidR="000D1DA0" w:rsidRPr="00AC6DA2" w:rsidRDefault="000D1DA0" w:rsidP="000D1DA0">
      <w:pPr>
        <w:ind w:firstLine="708"/>
        <w:jc w:val="both"/>
        <w:rPr>
          <w:i/>
          <w:sz w:val="20"/>
          <w:szCs w:val="20"/>
        </w:rPr>
      </w:pPr>
    </w:p>
    <w:p w:rsidR="009005F8" w:rsidRPr="00AC6DA2" w:rsidRDefault="0053189B" w:rsidP="009C56D8">
      <w:pPr>
        <w:ind w:firstLine="540"/>
        <w:jc w:val="both"/>
      </w:pPr>
      <w:r w:rsidRPr="00AC6DA2">
        <w:t xml:space="preserve">Итоговая оценка определяется </w:t>
      </w:r>
      <w:r w:rsidR="009005F8" w:rsidRPr="00AC6DA2">
        <w:t>как сумма текущего контроля и промежуточной аттестации и соответствует баллам:</w:t>
      </w:r>
    </w:p>
    <w:p w:rsidR="0053189B" w:rsidRPr="00AC6DA2" w:rsidRDefault="00433BB2" w:rsidP="00A05B7E">
      <w:pPr>
        <w:ind w:firstLine="567"/>
      </w:pPr>
      <w:r w:rsidRPr="00AC6DA2">
        <w:t>З</w:t>
      </w:r>
      <w:r w:rsidR="0053189B" w:rsidRPr="00AC6DA2">
        <w:t>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605"/>
        <w:gridCol w:w="2704"/>
        <w:gridCol w:w="3261"/>
      </w:tblGrid>
      <w:tr w:rsidR="00AC6DA2" w:rsidRPr="00AC6DA2" w:rsidTr="00A22201">
        <w:tc>
          <w:tcPr>
            <w:tcW w:w="1883" w:type="pct"/>
            <w:vAlign w:val="center"/>
          </w:tcPr>
          <w:p w:rsidR="0053189B" w:rsidRPr="00AC6DA2" w:rsidRDefault="0053189B" w:rsidP="00A05B7E">
            <w:pPr>
              <w:ind w:firstLine="567"/>
              <w:jc w:val="center"/>
              <w:rPr>
                <w:sz w:val="20"/>
                <w:szCs w:val="20"/>
              </w:rPr>
            </w:pPr>
            <w:r w:rsidRPr="00AC6DA2">
              <w:rPr>
                <w:sz w:val="20"/>
                <w:szCs w:val="20"/>
              </w:rPr>
              <w:t>Оценка</w:t>
            </w:r>
          </w:p>
        </w:tc>
        <w:tc>
          <w:tcPr>
            <w:tcW w:w="1413" w:type="pct"/>
            <w:vAlign w:val="center"/>
          </w:tcPr>
          <w:p w:rsidR="0053189B" w:rsidRPr="00AC6DA2" w:rsidRDefault="0053189B" w:rsidP="00A05B7E">
            <w:pPr>
              <w:ind w:firstLine="567"/>
              <w:jc w:val="center"/>
              <w:rPr>
                <w:sz w:val="20"/>
                <w:szCs w:val="20"/>
              </w:rPr>
            </w:pPr>
            <w:r w:rsidRPr="00AC6DA2">
              <w:rPr>
                <w:sz w:val="20"/>
                <w:szCs w:val="20"/>
              </w:rPr>
              <w:t>Зачтено</w:t>
            </w:r>
          </w:p>
        </w:tc>
        <w:tc>
          <w:tcPr>
            <w:tcW w:w="1704" w:type="pct"/>
            <w:vAlign w:val="center"/>
          </w:tcPr>
          <w:p w:rsidR="0053189B" w:rsidRPr="00AC6DA2" w:rsidRDefault="0053189B" w:rsidP="00A05B7E">
            <w:pPr>
              <w:ind w:firstLine="567"/>
              <w:jc w:val="center"/>
              <w:rPr>
                <w:sz w:val="20"/>
                <w:szCs w:val="20"/>
              </w:rPr>
            </w:pPr>
            <w:r w:rsidRPr="00AC6DA2">
              <w:rPr>
                <w:sz w:val="20"/>
                <w:szCs w:val="20"/>
              </w:rPr>
              <w:t>Не зачтено</w:t>
            </w:r>
          </w:p>
        </w:tc>
      </w:tr>
      <w:tr w:rsidR="0053189B" w:rsidRPr="00AC6DA2" w:rsidTr="00A22201">
        <w:tc>
          <w:tcPr>
            <w:tcW w:w="1883" w:type="pct"/>
            <w:vAlign w:val="center"/>
          </w:tcPr>
          <w:p w:rsidR="0053189B" w:rsidRPr="00AC6DA2" w:rsidRDefault="0053189B" w:rsidP="00A05B7E">
            <w:pPr>
              <w:ind w:firstLine="567"/>
              <w:jc w:val="center"/>
              <w:rPr>
                <w:sz w:val="20"/>
                <w:szCs w:val="20"/>
              </w:rPr>
            </w:pPr>
            <w:r w:rsidRPr="00AC6DA2">
              <w:rPr>
                <w:sz w:val="20"/>
                <w:szCs w:val="20"/>
              </w:rPr>
              <w:t>Баллы</w:t>
            </w:r>
          </w:p>
        </w:tc>
        <w:tc>
          <w:tcPr>
            <w:tcW w:w="1413" w:type="pct"/>
            <w:vAlign w:val="center"/>
          </w:tcPr>
          <w:p w:rsidR="0053189B" w:rsidRPr="00AC6DA2" w:rsidRDefault="0053189B" w:rsidP="00A05B7E">
            <w:pPr>
              <w:ind w:firstLine="567"/>
              <w:jc w:val="center"/>
              <w:rPr>
                <w:sz w:val="20"/>
                <w:szCs w:val="20"/>
              </w:rPr>
            </w:pPr>
            <w:r w:rsidRPr="00AC6DA2">
              <w:rPr>
                <w:sz w:val="20"/>
                <w:szCs w:val="20"/>
              </w:rPr>
              <w:t>51-100</w:t>
            </w:r>
          </w:p>
        </w:tc>
        <w:tc>
          <w:tcPr>
            <w:tcW w:w="1704" w:type="pct"/>
            <w:vAlign w:val="center"/>
          </w:tcPr>
          <w:p w:rsidR="0053189B" w:rsidRPr="00AC6DA2" w:rsidRDefault="0053189B" w:rsidP="00A05B7E">
            <w:pPr>
              <w:ind w:firstLine="567"/>
              <w:jc w:val="center"/>
              <w:rPr>
                <w:sz w:val="20"/>
                <w:szCs w:val="20"/>
              </w:rPr>
            </w:pPr>
            <w:r w:rsidRPr="00AC6DA2">
              <w:rPr>
                <w:sz w:val="20"/>
                <w:szCs w:val="20"/>
              </w:rPr>
              <w:t>0-50</w:t>
            </w:r>
          </w:p>
        </w:tc>
      </w:tr>
    </w:tbl>
    <w:p w:rsidR="00F36207" w:rsidRPr="00AC6DA2" w:rsidRDefault="00F36207" w:rsidP="00D813B5">
      <w:pPr>
        <w:ind w:firstLine="540"/>
        <w:jc w:val="both"/>
        <w:rPr>
          <w:b/>
        </w:rPr>
      </w:pPr>
    </w:p>
    <w:p w:rsidR="00D813B5" w:rsidRPr="00AC6DA2" w:rsidRDefault="0053189B" w:rsidP="00D813B5">
      <w:pPr>
        <w:ind w:firstLine="540"/>
        <w:jc w:val="both"/>
        <w:rPr>
          <w:b/>
        </w:rPr>
      </w:pPr>
      <w:r w:rsidRPr="00AC6DA2">
        <w:rPr>
          <w:b/>
        </w:rPr>
        <w:t>3</w:t>
      </w:r>
      <w:r w:rsidRPr="00AC6DA2">
        <w:rPr>
          <w:b/>
          <w:lang w:val="en-US"/>
        </w:rPr>
        <w:t> </w:t>
      </w:r>
      <w:r w:rsidRPr="00AC6DA2">
        <w:rPr>
          <w:b/>
        </w:rPr>
        <w:t>ОБРАЗОВАТЕЛЬНЫЕ ТЕХНОЛОГИИ</w:t>
      </w:r>
    </w:p>
    <w:p w:rsidR="00F871FE" w:rsidRPr="00AC6DA2" w:rsidRDefault="00F871FE" w:rsidP="00F871FE">
      <w:pPr>
        <w:ind w:firstLine="540"/>
        <w:jc w:val="both"/>
      </w:pPr>
    </w:p>
    <w:p w:rsidR="006C4C6F" w:rsidRPr="00AC6DA2" w:rsidRDefault="006C4C6F" w:rsidP="00F871FE">
      <w:pPr>
        <w:ind w:firstLine="540"/>
        <w:jc w:val="both"/>
      </w:pPr>
      <w:r w:rsidRPr="00AC6DA2">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3755DA" w:rsidRPr="00AC6DA2" w:rsidRDefault="003755DA" w:rsidP="00F871FE">
      <w:pPr>
        <w:ind w:firstLine="540"/>
        <w:jc w:val="both"/>
      </w:pPr>
    </w:p>
    <w:tbl>
      <w:tblPr>
        <w:tblStyle w:val="a3"/>
        <w:tblW w:w="5000" w:type="pct"/>
        <w:tblLook w:val="01E0" w:firstRow="1" w:lastRow="1" w:firstColumn="1" w:lastColumn="1" w:noHBand="0" w:noVBand="0"/>
      </w:tblPr>
      <w:tblGrid>
        <w:gridCol w:w="503"/>
        <w:gridCol w:w="2258"/>
        <w:gridCol w:w="2875"/>
        <w:gridCol w:w="2521"/>
        <w:gridCol w:w="1413"/>
      </w:tblGrid>
      <w:tr w:rsidR="003755DA" w:rsidRPr="00AC6DA2" w:rsidTr="00F36207">
        <w:tc>
          <w:tcPr>
            <w:tcW w:w="263" w:type="pct"/>
            <w:vMerge w:val="restar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0"/>
                <w:szCs w:val="20"/>
              </w:rPr>
            </w:pPr>
            <w:r w:rsidRPr="00AC6DA2">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0"/>
                <w:szCs w:val="20"/>
              </w:rPr>
            </w:pPr>
            <w:r w:rsidRPr="00AC6DA2">
              <w:rPr>
                <w:b/>
                <w:sz w:val="20"/>
                <w:szCs w:val="20"/>
              </w:rPr>
              <w:t>Форма проведения занятия</w:t>
            </w:r>
          </w:p>
        </w:tc>
        <w:tc>
          <w:tcPr>
            <w:tcW w:w="2819" w:type="pct"/>
            <w:gridSpan w:val="2"/>
            <w:tcBorders>
              <w:top w:val="single" w:sz="4" w:space="0" w:color="auto"/>
              <w:left w:val="single" w:sz="4" w:space="0" w:color="auto"/>
              <w:bottom w:val="single" w:sz="4" w:space="0" w:color="auto"/>
              <w:right w:val="single" w:sz="4" w:space="0" w:color="auto"/>
            </w:tcBorders>
          </w:tcPr>
          <w:p w:rsidR="003755DA" w:rsidRPr="00AC6DA2" w:rsidRDefault="003755DA" w:rsidP="006F53E7">
            <w:pPr>
              <w:jc w:val="center"/>
              <w:rPr>
                <w:b/>
                <w:sz w:val="20"/>
                <w:szCs w:val="20"/>
              </w:rPr>
            </w:pPr>
            <w:r w:rsidRPr="00AC6DA2">
              <w:rPr>
                <w:b/>
                <w:sz w:val="20"/>
                <w:szCs w:val="20"/>
              </w:rPr>
              <w:t>Вид аудиторных занятий</w:t>
            </w:r>
          </w:p>
        </w:tc>
        <w:tc>
          <w:tcPr>
            <w:tcW w:w="738" w:type="pct"/>
            <w:vMerge w:val="restart"/>
            <w:tcBorders>
              <w:top w:val="single" w:sz="4" w:space="0" w:color="auto"/>
              <w:left w:val="single" w:sz="4" w:space="0" w:color="auto"/>
              <w:bottom w:val="single" w:sz="4" w:space="0" w:color="auto"/>
              <w:right w:val="single" w:sz="4" w:space="0" w:color="auto"/>
            </w:tcBorders>
          </w:tcPr>
          <w:p w:rsidR="003755DA" w:rsidRPr="00AC6DA2" w:rsidRDefault="003755DA">
            <w:pPr>
              <w:jc w:val="center"/>
              <w:rPr>
                <w:b/>
                <w:sz w:val="20"/>
                <w:szCs w:val="20"/>
              </w:rPr>
            </w:pPr>
          </w:p>
          <w:p w:rsidR="003755DA" w:rsidRPr="00AC6DA2" w:rsidRDefault="003755DA">
            <w:pPr>
              <w:jc w:val="center"/>
              <w:rPr>
                <w:b/>
                <w:sz w:val="20"/>
                <w:szCs w:val="20"/>
              </w:rPr>
            </w:pPr>
            <w:r w:rsidRPr="00AC6DA2">
              <w:rPr>
                <w:b/>
                <w:sz w:val="20"/>
                <w:szCs w:val="20"/>
              </w:rPr>
              <w:t>Всего часов</w:t>
            </w:r>
          </w:p>
        </w:tc>
      </w:tr>
      <w:tr w:rsidR="00F36207" w:rsidRPr="00AC6DA2" w:rsidTr="00F36207">
        <w:tc>
          <w:tcPr>
            <w:tcW w:w="0" w:type="auto"/>
            <w:vMerge/>
            <w:tcBorders>
              <w:top w:val="single" w:sz="4" w:space="0" w:color="auto"/>
              <w:left w:val="single" w:sz="4" w:space="0" w:color="auto"/>
              <w:bottom w:val="single" w:sz="4" w:space="0" w:color="auto"/>
              <w:right w:val="single" w:sz="4" w:space="0" w:color="auto"/>
            </w:tcBorders>
            <w:vAlign w:val="center"/>
            <w:hideMark/>
          </w:tcPr>
          <w:p w:rsidR="00F36207" w:rsidRPr="00AC6DA2" w:rsidRDefault="00F3620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207" w:rsidRPr="00AC6DA2" w:rsidRDefault="00F36207">
            <w:pPr>
              <w:rPr>
                <w:b/>
                <w:sz w:val="20"/>
                <w:szCs w:val="20"/>
              </w:rPr>
            </w:pPr>
          </w:p>
        </w:tc>
        <w:tc>
          <w:tcPr>
            <w:tcW w:w="1502" w:type="pct"/>
            <w:tcBorders>
              <w:top w:val="single" w:sz="4" w:space="0" w:color="auto"/>
              <w:left w:val="single" w:sz="4" w:space="0" w:color="auto"/>
              <w:bottom w:val="single" w:sz="4" w:space="0" w:color="auto"/>
              <w:right w:val="single" w:sz="4" w:space="0" w:color="auto"/>
            </w:tcBorders>
            <w:hideMark/>
          </w:tcPr>
          <w:p w:rsidR="00F36207" w:rsidRPr="00AC6DA2" w:rsidRDefault="00F36207">
            <w:pPr>
              <w:jc w:val="center"/>
              <w:rPr>
                <w:b/>
                <w:sz w:val="20"/>
                <w:szCs w:val="20"/>
              </w:rPr>
            </w:pPr>
            <w:r w:rsidRPr="00AC6DA2">
              <w:rPr>
                <w:b/>
                <w:sz w:val="20"/>
                <w:szCs w:val="20"/>
              </w:rPr>
              <w:t>Лекции</w:t>
            </w:r>
          </w:p>
        </w:tc>
        <w:tc>
          <w:tcPr>
            <w:tcW w:w="1317" w:type="pct"/>
            <w:tcBorders>
              <w:top w:val="single" w:sz="4" w:space="0" w:color="auto"/>
              <w:left w:val="single" w:sz="4" w:space="0" w:color="auto"/>
              <w:bottom w:val="single" w:sz="4" w:space="0" w:color="auto"/>
              <w:right w:val="single" w:sz="4" w:space="0" w:color="auto"/>
            </w:tcBorders>
            <w:hideMark/>
          </w:tcPr>
          <w:p w:rsidR="00F36207" w:rsidRPr="00AC6DA2" w:rsidRDefault="00F36207">
            <w:pPr>
              <w:jc w:val="center"/>
              <w:rPr>
                <w:b/>
                <w:sz w:val="20"/>
                <w:szCs w:val="20"/>
              </w:rPr>
            </w:pPr>
            <w:r w:rsidRPr="00AC6DA2">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207" w:rsidRPr="00AC6DA2" w:rsidRDefault="00F36207">
            <w:pPr>
              <w:rPr>
                <w:b/>
                <w:sz w:val="20"/>
                <w:szCs w:val="20"/>
              </w:rPr>
            </w:pPr>
          </w:p>
        </w:tc>
      </w:tr>
      <w:tr w:rsidR="00AC6DA2" w:rsidRPr="00AC6DA2" w:rsidTr="00F36207">
        <w:tc>
          <w:tcPr>
            <w:tcW w:w="263"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1</w:t>
            </w:r>
          </w:p>
        </w:tc>
        <w:tc>
          <w:tcPr>
            <w:tcW w:w="1180"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Традиционные</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6F53E7" w:rsidP="00B05494">
            <w:pPr>
              <w:jc w:val="center"/>
              <w:rPr>
                <w:sz w:val="20"/>
                <w:szCs w:val="20"/>
              </w:rPr>
            </w:pPr>
            <w:r w:rsidRPr="00AC6DA2">
              <w:rPr>
                <w:sz w:val="20"/>
                <w:szCs w:val="20"/>
              </w:rPr>
              <w:t>1</w:t>
            </w:r>
            <w:r w:rsidR="00B05494">
              <w:rPr>
                <w:sz w:val="20"/>
                <w:szCs w:val="20"/>
              </w:rPr>
              <w:t>, 4,5,</w:t>
            </w: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B05494" w:rsidP="00B05494">
            <w:pPr>
              <w:jc w:val="center"/>
              <w:rPr>
                <w:sz w:val="20"/>
                <w:szCs w:val="20"/>
              </w:rPr>
            </w:pPr>
            <w:r>
              <w:rPr>
                <w:sz w:val="20"/>
                <w:szCs w:val="20"/>
              </w:rPr>
              <w:t>1, 3, 5</w:t>
            </w: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B05494" w:rsidP="003B603F">
            <w:pPr>
              <w:jc w:val="center"/>
              <w:rPr>
                <w:sz w:val="20"/>
                <w:szCs w:val="20"/>
              </w:rPr>
            </w:pPr>
            <w:r>
              <w:rPr>
                <w:sz w:val="20"/>
                <w:szCs w:val="20"/>
              </w:rPr>
              <w:t>1</w:t>
            </w:r>
            <w:r w:rsidR="003B603F">
              <w:rPr>
                <w:sz w:val="20"/>
                <w:szCs w:val="20"/>
              </w:rPr>
              <w:t>2</w:t>
            </w:r>
          </w:p>
        </w:tc>
      </w:tr>
      <w:tr w:rsidR="00AC6DA2" w:rsidRPr="00AC6DA2" w:rsidTr="00F36207">
        <w:tc>
          <w:tcPr>
            <w:tcW w:w="263"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2</w:t>
            </w:r>
          </w:p>
        </w:tc>
        <w:tc>
          <w:tcPr>
            <w:tcW w:w="1180"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Мультимедиа</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B05494" w:rsidP="007B737B">
            <w:pPr>
              <w:jc w:val="center"/>
              <w:rPr>
                <w:sz w:val="20"/>
                <w:szCs w:val="20"/>
              </w:rPr>
            </w:pPr>
            <w:r>
              <w:rPr>
                <w:sz w:val="20"/>
                <w:szCs w:val="20"/>
              </w:rPr>
              <w:t>2,3</w:t>
            </w: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6F53E7" w:rsidP="007B737B">
            <w:pPr>
              <w:jc w:val="center"/>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B05494" w:rsidP="007B737B">
            <w:pPr>
              <w:jc w:val="center"/>
              <w:rPr>
                <w:sz w:val="20"/>
                <w:szCs w:val="20"/>
              </w:rPr>
            </w:pPr>
            <w:r>
              <w:rPr>
                <w:sz w:val="20"/>
                <w:szCs w:val="20"/>
              </w:rPr>
              <w:t>4</w:t>
            </w:r>
          </w:p>
        </w:tc>
      </w:tr>
      <w:tr w:rsidR="00AC6DA2" w:rsidRPr="00AC6DA2" w:rsidTr="00F36207">
        <w:tc>
          <w:tcPr>
            <w:tcW w:w="263"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sz w:val="20"/>
                <w:szCs w:val="20"/>
              </w:rPr>
            </w:pPr>
            <w:r w:rsidRPr="00AC6DA2">
              <w:rPr>
                <w:sz w:val="20"/>
                <w:szCs w:val="20"/>
              </w:rPr>
              <w:t>3</w:t>
            </w:r>
          </w:p>
        </w:tc>
        <w:tc>
          <w:tcPr>
            <w:tcW w:w="1180" w:type="pct"/>
            <w:tcBorders>
              <w:top w:val="single" w:sz="4" w:space="0" w:color="auto"/>
              <w:left w:val="single" w:sz="4" w:space="0" w:color="auto"/>
              <w:bottom w:val="single" w:sz="4" w:space="0" w:color="auto"/>
              <w:right w:val="single" w:sz="4" w:space="0" w:color="auto"/>
            </w:tcBorders>
            <w:hideMark/>
          </w:tcPr>
          <w:p w:rsidR="006F53E7" w:rsidRPr="00AC6DA2" w:rsidRDefault="006F53E7">
            <w:pPr>
              <w:rPr>
                <w:sz w:val="20"/>
                <w:szCs w:val="20"/>
              </w:rPr>
            </w:pPr>
            <w:r w:rsidRPr="00AC6DA2">
              <w:rPr>
                <w:sz w:val="20"/>
                <w:szCs w:val="20"/>
              </w:rPr>
              <w:t>Проблемные / проблемно-ориентированные</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B05494" w:rsidP="007B737B">
            <w:pPr>
              <w:jc w:val="center"/>
              <w:rPr>
                <w:sz w:val="20"/>
                <w:szCs w:val="20"/>
              </w:rPr>
            </w:pPr>
            <w:r>
              <w:rPr>
                <w:sz w:val="20"/>
                <w:szCs w:val="20"/>
              </w:rPr>
              <w:t>6,7</w:t>
            </w: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6F53E7" w:rsidP="007B737B">
            <w:pPr>
              <w:jc w:val="center"/>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3B603F" w:rsidP="007B737B">
            <w:pPr>
              <w:jc w:val="center"/>
              <w:rPr>
                <w:sz w:val="20"/>
                <w:szCs w:val="20"/>
              </w:rPr>
            </w:pPr>
            <w:r>
              <w:rPr>
                <w:sz w:val="20"/>
                <w:szCs w:val="20"/>
              </w:rPr>
              <w:t>4</w:t>
            </w:r>
          </w:p>
        </w:tc>
      </w:tr>
      <w:tr w:rsidR="00AC6DA2" w:rsidRPr="00AC6DA2" w:rsidTr="007B737B">
        <w:tc>
          <w:tcPr>
            <w:tcW w:w="263" w:type="pct"/>
            <w:tcBorders>
              <w:top w:val="single" w:sz="4" w:space="0" w:color="auto"/>
              <w:left w:val="single" w:sz="4" w:space="0" w:color="auto"/>
              <w:bottom w:val="single" w:sz="4" w:space="0" w:color="auto"/>
              <w:right w:val="single" w:sz="4" w:space="0" w:color="auto"/>
            </w:tcBorders>
          </w:tcPr>
          <w:p w:rsidR="006F53E7" w:rsidRPr="00AC6DA2" w:rsidRDefault="007B737B">
            <w:pPr>
              <w:jc w:val="both"/>
              <w:rPr>
                <w:sz w:val="20"/>
                <w:szCs w:val="20"/>
              </w:rPr>
            </w:pPr>
            <w:r w:rsidRPr="00AC6DA2">
              <w:rPr>
                <w:sz w:val="20"/>
                <w:szCs w:val="20"/>
              </w:rPr>
              <w:t>4</w:t>
            </w:r>
          </w:p>
        </w:tc>
        <w:tc>
          <w:tcPr>
            <w:tcW w:w="1180" w:type="pct"/>
            <w:tcBorders>
              <w:top w:val="single" w:sz="4" w:space="0" w:color="auto"/>
              <w:left w:val="single" w:sz="4" w:space="0" w:color="auto"/>
              <w:bottom w:val="single" w:sz="4" w:space="0" w:color="auto"/>
              <w:right w:val="single" w:sz="4" w:space="0" w:color="auto"/>
            </w:tcBorders>
            <w:hideMark/>
          </w:tcPr>
          <w:p w:rsidR="006F53E7" w:rsidRPr="002542FE" w:rsidRDefault="002542FE">
            <w:pPr>
              <w:jc w:val="both"/>
              <w:rPr>
                <w:sz w:val="20"/>
                <w:szCs w:val="20"/>
              </w:rPr>
            </w:pPr>
            <w:r w:rsidRPr="002542FE">
              <w:rPr>
                <w:color w:val="000000" w:themeColor="text1"/>
                <w:sz w:val="20"/>
                <w:szCs w:val="20"/>
                <w:shd w:val="clear" w:color="auto" w:fill="FFFFFF"/>
              </w:rPr>
              <w:t>Обучение в сотрудничестве (командная, групповая работа)</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6F53E7" w:rsidP="007B737B">
            <w:pPr>
              <w:jc w:val="center"/>
              <w:rPr>
                <w:sz w:val="20"/>
                <w:szCs w:val="20"/>
              </w:rPr>
            </w:pP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B05494" w:rsidP="007B737B">
            <w:pPr>
              <w:jc w:val="center"/>
              <w:rPr>
                <w:sz w:val="20"/>
                <w:szCs w:val="20"/>
              </w:rPr>
            </w:pPr>
            <w:r>
              <w:rPr>
                <w:sz w:val="20"/>
                <w:szCs w:val="20"/>
              </w:rPr>
              <w:t>2, 4, 6,7</w:t>
            </w: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B05494" w:rsidP="007B737B">
            <w:pPr>
              <w:jc w:val="center"/>
              <w:rPr>
                <w:sz w:val="20"/>
                <w:szCs w:val="20"/>
              </w:rPr>
            </w:pPr>
            <w:r>
              <w:rPr>
                <w:sz w:val="20"/>
                <w:szCs w:val="20"/>
              </w:rPr>
              <w:t>8</w:t>
            </w:r>
          </w:p>
        </w:tc>
      </w:tr>
      <w:tr w:rsidR="006F53E7" w:rsidRPr="00AC6DA2" w:rsidTr="006F53E7">
        <w:tc>
          <w:tcPr>
            <w:tcW w:w="263" w:type="pct"/>
            <w:tcBorders>
              <w:top w:val="single" w:sz="4" w:space="0" w:color="auto"/>
              <w:left w:val="single" w:sz="4" w:space="0" w:color="auto"/>
              <w:bottom w:val="single" w:sz="4" w:space="0" w:color="auto"/>
              <w:right w:val="single" w:sz="4" w:space="0" w:color="auto"/>
            </w:tcBorders>
          </w:tcPr>
          <w:p w:rsidR="006F53E7" w:rsidRPr="00AC6DA2" w:rsidRDefault="006F53E7">
            <w:pPr>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6F53E7" w:rsidRPr="00AC6DA2" w:rsidRDefault="006F53E7">
            <w:pPr>
              <w:jc w:val="both"/>
              <w:rPr>
                <w:b/>
                <w:sz w:val="20"/>
                <w:szCs w:val="20"/>
              </w:rPr>
            </w:pPr>
            <w:r w:rsidRPr="00AC6DA2">
              <w:rPr>
                <w:b/>
                <w:sz w:val="20"/>
                <w:szCs w:val="20"/>
              </w:rPr>
              <w:t>ИТОГО</w:t>
            </w:r>
          </w:p>
        </w:tc>
        <w:tc>
          <w:tcPr>
            <w:tcW w:w="1502" w:type="pct"/>
            <w:tcBorders>
              <w:top w:val="single" w:sz="4" w:space="0" w:color="auto"/>
              <w:left w:val="single" w:sz="4" w:space="0" w:color="auto"/>
              <w:bottom w:val="single" w:sz="4" w:space="0" w:color="auto"/>
              <w:right w:val="single" w:sz="4" w:space="0" w:color="auto"/>
            </w:tcBorders>
          </w:tcPr>
          <w:p w:rsidR="006F53E7" w:rsidRPr="00AC6DA2" w:rsidRDefault="00B05494" w:rsidP="003B603F">
            <w:pPr>
              <w:jc w:val="center"/>
              <w:rPr>
                <w:sz w:val="20"/>
                <w:szCs w:val="20"/>
              </w:rPr>
            </w:pPr>
            <w:r>
              <w:rPr>
                <w:sz w:val="20"/>
                <w:szCs w:val="20"/>
              </w:rPr>
              <w:t>1</w:t>
            </w:r>
            <w:r w:rsidR="003B603F">
              <w:rPr>
                <w:sz w:val="20"/>
                <w:szCs w:val="20"/>
              </w:rPr>
              <w:t>4</w:t>
            </w:r>
          </w:p>
        </w:tc>
        <w:tc>
          <w:tcPr>
            <w:tcW w:w="1317" w:type="pct"/>
            <w:tcBorders>
              <w:top w:val="single" w:sz="4" w:space="0" w:color="auto"/>
              <w:left w:val="single" w:sz="4" w:space="0" w:color="auto"/>
              <w:bottom w:val="single" w:sz="4" w:space="0" w:color="auto"/>
              <w:right w:val="single" w:sz="4" w:space="0" w:color="auto"/>
            </w:tcBorders>
          </w:tcPr>
          <w:p w:rsidR="006F53E7" w:rsidRPr="00AC6DA2" w:rsidRDefault="00B05494" w:rsidP="003B603F">
            <w:pPr>
              <w:jc w:val="center"/>
              <w:rPr>
                <w:sz w:val="20"/>
                <w:szCs w:val="20"/>
              </w:rPr>
            </w:pPr>
            <w:r>
              <w:rPr>
                <w:sz w:val="20"/>
                <w:szCs w:val="20"/>
              </w:rPr>
              <w:t>1</w:t>
            </w:r>
            <w:r w:rsidR="003B603F">
              <w:rPr>
                <w:sz w:val="20"/>
                <w:szCs w:val="20"/>
              </w:rPr>
              <w:t>4</w:t>
            </w:r>
          </w:p>
        </w:tc>
        <w:tc>
          <w:tcPr>
            <w:tcW w:w="738" w:type="pct"/>
            <w:tcBorders>
              <w:top w:val="single" w:sz="4" w:space="0" w:color="auto"/>
              <w:left w:val="single" w:sz="4" w:space="0" w:color="auto"/>
              <w:bottom w:val="single" w:sz="4" w:space="0" w:color="auto"/>
              <w:right w:val="single" w:sz="4" w:space="0" w:color="auto"/>
            </w:tcBorders>
          </w:tcPr>
          <w:p w:rsidR="006F53E7" w:rsidRPr="00AC6DA2" w:rsidRDefault="003B603F" w:rsidP="006642E7">
            <w:pPr>
              <w:jc w:val="center"/>
              <w:rPr>
                <w:sz w:val="20"/>
                <w:szCs w:val="20"/>
              </w:rPr>
            </w:pPr>
            <w:r>
              <w:rPr>
                <w:sz w:val="20"/>
                <w:szCs w:val="20"/>
              </w:rPr>
              <w:t>28</w:t>
            </w:r>
          </w:p>
        </w:tc>
      </w:tr>
    </w:tbl>
    <w:p w:rsidR="00DC00A1" w:rsidRDefault="00971A46">
      <w:pPr>
        <w:rPr>
          <w:i/>
          <w:sz w:val="20"/>
          <w:szCs w:val="20"/>
          <w:highlight w:val="yellow"/>
        </w:rPr>
      </w:pPr>
      <w:r>
        <w:rPr>
          <w:i/>
          <w:sz w:val="20"/>
          <w:szCs w:val="20"/>
          <w:highlight w:val="yellow"/>
        </w:rPr>
        <w:t xml:space="preserve"> </w:t>
      </w:r>
    </w:p>
    <w:p w:rsidR="008D0337" w:rsidRDefault="008D0337">
      <w:pPr>
        <w:rPr>
          <w:i/>
          <w:sz w:val="20"/>
          <w:szCs w:val="20"/>
          <w:highlight w:val="yellow"/>
        </w:rPr>
      </w:pPr>
    </w:p>
    <w:p w:rsidR="008D0337" w:rsidRDefault="008D0337">
      <w:pPr>
        <w:rPr>
          <w:i/>
          <w:sz w:val="20"/>
          <w:szCs w:val="20"/>
          <w:highlight w:val="yellow"/>
        </w:rPr>
      </w:pPr>
    </w:p>
    <w:p w:rsidR="00D813B5" w:rsidRPr="00AC6DA2" w:rsidRDefault="0053189B" w:rsidP="00D813B5">
      <w:pPr>
        <w:ind w:firstLine="540"/>
        <w:jc w:val="both"/>
        <w:rPr>
          <w:b/>
        </w:rPr>
      </w:pPr>
      <w:r w:rsidRPr="00AC6DA2">
        <w:rPr>
          <w:b/>
        </w:rPr>
        <w:lastRenderedPageBreak/>
        <w:t>4</w:t>
      </w:r>
      <w:r w:rsidRPr="00AC6DA2">
        <w:rPr>
          <w:b/>
          <w:lang w:val="en-US"/>
        </w:rPr>
        <w:t> </w:t>
      </w:r>
      <w:r w:rsidRPr="00AC6DA2">
        <w:rPr>
          <w:b/>
        </w:rPr>
        <w:t xml:space="preserve">ОЦЕНОЧНЫЕ СРЕДСТВА </w:t>
      </w:r>
    </w:p>
    <w:p w:rsidR="003755DA" w:rsidRPr="00AC6DA2" w:rsidRDefault="003755DA" w:rsidP="00D813B5">
      <w:pPr>
        <w:ind w:firstLine="540"/>
        <w:jc w:val="both"/>
        <w:rPr>
          <w:b/>
        </w:rPr>
      </w:pPr>
    </w:p>
    <w:p w:rsidR="003755DA" w:rsidRPr="00AC6DA2" w:rsidRDefault="003755DA" w:rsidP="003755DA">
      <w:pPr>
        <w:ind w:firstLine="540"/>
        <w:jc w:val="both"/>
      </w:pPr>
      <w:r w:rsidRPr="00AC6DA2">
        <w:t>Используемые оценочные средства по учебной дисциплине представлены в таблице и хранятся на кафедре.</w:t>
      </w:r>
    </w:p>
    <w:p w:rsidR="00F871FE" w:rsidRPr="00AC6DA2" w:rsidRDefault="00F871FE" w:rsidP="00D813B5">
      <w:pPr>
        <w:ind w:firstLine="540"/>
        <w:jc w:val="both"/>
      </w:pPr>
    </w:p>
    <w:tbl>
      <w:tblPr>
        <w:tblStyle w:val="a3"/>
        <w:tblW w:w="5000" w:type="pct"/>
        <w:tblLook w:val="01E0" w:firstRow="1" w:lastRow="1" w:firstColumn="1" w:lastColumn="1" w:noHBand="0" w:noVBand="0"/>
      </w:tblPr>
      <w:tblGrid>
        <w:gridCol w:w="783"/>
        <w:gridCol w:w="6923"/>
        <w:gridCol w:w="1864"/>
      </w:tblGrid>
      <w:tr w:rsidR="00AC6DA2" w:rsidRPr="00AC6DA2" w:rsidTr="00C01FE6">
        <w:tc>
          <w:tcPr>
            <w:tcW w:w="409" w:type="pc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2"/>
                <w:szCs w:val="22"/>
              </w:rPr>
            </w:pPr>
            <w:r w:rsidRPr="00AC6DA2">
              <w:rPr>
                <w:b/>
                <w:sz w:val="22"/>
                <w:szCs w:val="22"/>
              </w:rPr>
              <w:t>№ п/п</w:t>
            </w:r>
          </w:p>
        </w:tc>
        <w:tc>
          <w:tcPr>
            <w:tcW w:w="3617" w:type="pct"/>
            <w:tcBorders>
              <w:top w:val="single" w:sz="4" w:space="0" w:color="auto"/>
              <w:left w:val="single" w:sz="4" w:space="0" w:color="auto"/>
              <w:bottom w:val="single" w:sz="4" w:space="0" w:color="auto"/>
              <w:right w:val="single" w:sz="4" w:space="0" w:color="auto"/>
            </w:tcBorders>
            <w:hideMark/>
          </w:tcPr>
          <w:p w:rsidR="003755DA" w:rsidRPr="00AC6DA2" w:rsidRDefault="003755DA" w:rsidP="008617C4">
            <w:pPr>
              <w:jc w:val="center"/>
              <w:rPr>
                <w:b/>
                <w:sz w:val="22"/>
                <w:szCs w:val="22"/>
              </w:rPr>
            </w:pPr>
            <w:r w:rsidRPr="00AC6DA2">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3755DA" w:rsidRPr="00AC6DA2" w:rsidRDefault="003755DA">
            <w:pPr>
              <w:jc w:val="center"/>
              <w:rPr>
                <w:b/>
                <w:sz w:val="22"/>
                <w:szCs w:val="22"/>
              </w:rPr>
            </w:pPr>
            <w:r w:rsidRPr="00AC6DA2">
              <w:rPr>
                <w:b/>
                <w:sz w:val="22"/>
                <w:szCs w:val="22"/>
              </w:rPr>
              <w:t>Количество комплектов</w:t>
            </w:r>
          </w:p>
        </w:tc>
      </w:tr>
      <w:tr w:rsidR="00AC6DA2" w:rsidRPr="00AC6DA2" w:rsidTr="009E3168">
        <w:tc>
          <w:tcPr>
            <w:tcW w:w="409" w:type="pct"/>
            <w:tcBorders>
              <w:top w:val="single" w:sz="4" w:space="0" w:color="auto"/>
              <w:left w:val="single" w:sz="4" w:space="0" w:color="auto"/>
              <w:bottom w:val="single" w:sz="4" w:space="0" w:color="auto"/>
              <w:right w:val="single" w:sz="4" w:space="0" w:color="auto"/>
            </w:tcBorders>
            <w:hideMark/>
          </w:tcPr>
          <w:p w:rsidR="009E3168" w:rsidRPr="00AC6DA2" w:rsidRDefault="009E3168">
            <w:pPr>
              <w:jc w:val="center"/>
              <w:rPr>
                <w:sz w:val="22"/>
                <w:szCs w:val="22"/>
              </w:rPr>
            </w:pPr>
            <w:r w:rsidRPr="00AC6DA2">
              <w:rPr>
                <w:sz w:val="22"/>
                <w:szCs w:val="22"/>
              </w:rPr>
              <w:t>1</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rPr>
                <w:sz w:val="22"/>
                <w:szCs w:val="22"/>
              </w:rPr>
            </w:pPr>
            <w:r w:rsidRPr="00AC6DA2">
              <w:rPr>
                <w:sz w:val="22"/>
                <w:szCs w:val="22"/>
              </w:rPr>
              <w:t xml:space="preserve">Вопросы к зачету </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jc w:val="center"/>
              <w:rPr>
                <w:sz w:val="22"/>
                <w:szCs w:val="22"/>
              </w:rPr>
            </w:pPr>
            <w:r w:rsidRPr="00AC6DA2">
              <w:rPr>
                <w:sz w:val="22"/>
                <w:szCs w:val="22"/>
              </w:rPr>
              <w:t>1</w:t>
            </w:r>
          </w:p>
        </w:tc>
      </w:tr>
      <w:tr w:rsidR="00AC6DA2" w:rsidRPr="00AC6DA2" w:rsidTr="009E3168">
        <w:tc>
          <w:tcPr>
            <w:tcW w:w="409" w:type="pct"/>
            <w:tcBorders>
              <w:top w:val="single" w:sz="4" w:space="0" w:color="auto"/>
              <w:left w:val="single" w:sz="4" w:space="0" w:color="auto"/>
              <w:bottom w:val="single" w:sz="4" w:space="0" w:color="auto"/>
              <w:right w:val="single" w:sz="4" w:space="0" w:color="auto"/>
            </w:tcBorders>
            <w:hideMark/>
          </w:tcPr>
          <w:p w:rsidR="009E3168" w:rsidRPr="00AC6DA2" w:rsidRDefault="009E3168">
            <w:pPr>
              <w:jc w:val="center"/>
              <w:rPr>
                <w:sz w:val="22"/>
                <w:szCs w:val="22"/>
              </w:rPr>
            </w:pPr>
            <w:r w:rsidRPr="00AC6DA2">
              <w:rPr>
                <w:sz w:val="22"/>
                <w:szCs w:val="22"/>
              </w:rPr>
              <w:t>2</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rPr>
                <w:sz w:val="22"/>
                <w:szCs w:val="22"/>
              </w:rPr>
            </w:pPr>
            <w:r w:rsidRPr="00AC6DA2">
              <w:rPr>
                <w:sz w:val="22"/>
                <w:szCs w:val="22"/>
              </w:rPr>
              <w:t>Комплекты тестов по темам для текущей аттестации</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3B603F" w:rsidP="00946207">
            <w:pPr>
              <w:jc w:val="center"/>
              <w:rPr>
                <w:sz w:val="22"/>
                <w:szCs w:val="22"/>
              </w:rPr>
            </w:pPr>
            <w:r>
              <w:rPr>
                <w:sz w:val="22"/>
                <w:szCs w:val="22"/>
              </w:rPr>
              <w:t>6</w:t>
            </w:r>
          </w:p>
        </w:tc>
      </w:tr>
      <w:tr w:rsidR="00AC6DA2" w:rsidRPr="00AC6DA2" w:rsidTr="009E3168">
        <w:tc>
          <w:tcPr>
            <w:tcW w:w="409" w:type="pct"/>
            <w:tcBorders>
              <w:top w:val="single" w:sz="4" w:space="0" w:color="auto"/>
              <w:left w:val="single" w:sz="4" w:space="0" w:color="auto"/>
              <w:bottom w:val="single" w:sz="4" w:space="0" w:color="auto"/>
              <w:right w:val="single" w:sz="4" w:space="0" w:color="auto"/>
            </w:tcBorders>
            <w:hideMark/>
          </w:tcPr>
          <w:p w:rsidR="009E3168" w:rsidRPr="00AC6DA2" w:rsidRDefault="009E3168">
            <w:pPr>
              <w:jc w:val="center"/>
              <w:rPr>
                <w:sz w:val="22"/>
                <w:szCs w:val="22"/>
              </w:rPr>
            </w:pPr>
            <w:r w:rsidRPr="00AC6DA2">
              <w:rPr>
                <w:sz w:val="22"/>
                <w:szCs w:val="22"/>
              </w:rPr>
              <w:t>3</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rPr>
                <w:sz w:val="22"/>
                <w:szCs w:val="22"/>
              </w:rPr>
            </w:pPr>
            <w:r w:rsidRPr="00AC6DA2">
              <w:rPr>
                <w:sz w:val="22"/>
                <w:szCs w:val="22"/>
              </w:rPr>
              <w:t>Задания для проведения контрольной работы</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893DE8" w:rsidP="00946207">
            <w:pPr>
              <w:jc w:val="center"/>
              <w:rPr>
                <w:sz w:val="22"/>
                <w:szCs w:val="22"/>
              </w:rPr>
            </w:pPr>
            <w:r>
              <w:rPr>
                <w:sz w:val="22"/>
                <w:szCs w:val="22"/>
              </w:rPr>
              <w:t>1</w:t>
            </w:r>
          </w:p>
        </w:tc>
      </w:tr>
      <w:tr w:rsidR="00AC6DA2" w:rsidRPr="00AC6DA2" w:rsidTr="009E3168">
        <w:tc>
          <w:tcPr>
            <w:tcW w:w="409" w:type="pct"/>
            <w:tcBorders>
              <w:top w:val="single" w:sz="4" w:space="0" w:color="auto"/>
              <w:left w:val="single" w:sz="4" w:space="0" w:color="auto"/>
              <w:bottom w:val="single" w:sz="4" w:space="0" w:color="auto"/>
              <w:right w:val="single" w:sz="4" w:space="0" w:color="auto"/>
            </w:tcBorders>
            <w:hideMark/>
          </w:tcPr>
          <w:p w:rsidR="009E3168" w:rsidRPr="00AC6DA2" w:rsidRDefault="009E3168">
            <w:pPr>
              <w:jc w:val="center"/>
              <w:rPr>
                <w:sz w:val="22"/>
                <w:szCs w:val="22"/>
              </w:rPr>
            </w:pPr>
            <w:r w:rsidRPr="00AC6DA2">
              <w:rPr>
                <w:sz w:val="22"/>
                <w:szCs w:val="22"/>
              </w:rPr>
              <w:t>4</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9E3168" w:rsidP="00946207">
            <w:pPr>
              <w:rPr>
                <w:sz w:val="22"/>
                <w:szCs w:val="22"/>
              </w:rPr>
            </w:pPr>
            <w:r w:rsidRPr="00AC6DA2">
              <w:rPr>
                <w:sz w:val="22"/>
                <w:szCs w:val="22"/>
              </w:rPr>
              <w:t xml:space="preserve">Комплекты заданий для самостоятельной работы (в </w:t>
            </w:r>
            <w:proofErr w:type="spellStart"/>
            <w:r w:rsidRPr="00AC6DA2">
              <w:rPr>
                <w:sz w:val="22"/>
                <w:szCs w:val="22"/>
              </w:rPr>
              <w:t>т.ч</w:t>
            </w:r>
            <w:proofErr w:type="spellEnd"/>
            <w:r w:rsidRPr="00AC6DA2">
              <w:rPr>
                <w:sz w:val="22"/>
                <w:szCs w:val="22"/>
              </w:rPr>
              <w:t xml:space="preserve">. включают тематику рефератов и презентаций, тематику докладов, эссе и т.д.) </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893DE8" w:rsidP="00946207">
            <w:pPr>
              <w:jc w:val="center"/>
              <w:rPr>
                <w:sz w:val="22"/>
                <w:szCs w:val="22"/>
              </w:rPr>
            </w:pPr>
            <w:r>
              <w:rPr>
                <w:sz w:val="22"/>
                <w:szCs w:val="22"/>
              </w:rPr>
              <w:t>3</w:t>
            </w:r>
          </w:p>
        </w:tc>
      </w:tr>
      <w:tr w:rsidR="009E3168" w:rsidRPr="00AC6DA2" w:rsidTr="009E3168">
        <w:tc>
          <w:tcPr>
            <w:tcW w:w="409" w:type="pct"/>
            <w:tcBorders>
              <w:top w:val="single" w:sz="4" w:space="0" w:color="auto"/>
              <w:left w:val="single" w:sz="4" w:space="0" w:color="auto"/>
              <w:bottom w:val="single" w:sz="4" w:space="0" w:color="auto"/>
              <w:right w:val="single" w:sz="4" w:space="0" w:color="auto"/>
            </w:tcBorders>
            <w:hideMark/>
          </w:tcPr>
          <w:p w:rsidR="009E3168" w:rsidRPr="00AC6DA2" w:rsidRDefault="009E3168">
            <w:pPr>
              <w:jc w:val="center"/>
              <w:rPr>
                <w:sz w:val="22"/>
                <w:szCs w:val="22"/>
              </w:rPr>
            </w:pPr>
            <w:r w:rsidRPr="00AC6DA2">
              <w:rPr>
                <w:sz w:val="22"/>
                <w:szCs w:val="22"/>
              </w:rPr>
              <w:t>5</w:t>
            </w:r>
          </w:p>
        </w:tc>
        <w:tc>
          <w:tcPr>
            <w:tcW w:w="3617" w:type="pct"/>
            <w:tcBorders>
              <w:top w:val="single" w:sz="4" w:space="0" w:color="auto"/>
              <w:left w:val="single" w:sz="4" w:space="0" w:color="auto"/>
              <w:bottom w:val="single" w:sz="4" w:space="0" w:color="auto"/>
              <w:right w:val="single" w:sz="4" w:space="0" w:color="auto"/>
            </w:tcBorders>
          </w:tcPr>
          <w:p w:rsidR="009E3168" w:rsidRPr="00AC6DA2" w:rsidRDefault="009E3168" w:rsidP="00893DE8">
            <w:pPr>
              <w:rPr>
                <w:sz w:val="22"/>
                <w:szCs w:val="22"/>
              </w:rPr>
            </w:pPr>
            <w:r w:rsidRPr="00AC6DA2">
              <w:rPr>
                <w:sz w:val="22"/>
                <w:szCs w:val="22"/>
              </w:rPr>
              <w:t xml:space="preserve">Вопросы для проведения </w:t>
            </w:r>
            <w:r w:rsidR="00893DE8">
              <w:rPr>
                <w:sz w:val="22"/>
                <w:szCs w:val="22"/>
              </w:rPr>
              <w:t>устного опроса</w:t>
            </w:r>
          </w:p>
        </w:tc>
        <w:tc>
          <w:tcPr>
            <w:tcW w:w="974" w:type="pct"/>
            <w:tcBorders>
              <w:top w:val="single" w:sz="4" w:space="0" w:color="auto"/>
              <w:left w:val="single" w:sz="4" w:space="0" w:color="auto"/>
              <w:bottom w:val="single" w:sz="4" w:space="0" w:color="auto"/>
              <w:right w:val="single" w:sz="4" w:space="0" w:color="auto"/>
            </w:tcBorders>
          </w:tcPr>
          <w:p w:rsidR="009E3168" w:rsidRPr="00AC6DA2" w:rsidRDefault="00893DE8" w:rsidP="00946207">
            <w:pPr>
              <w:jc w:val="center"/>
              <w:rPr>
                <w:sz w:val="22"/>
                <w:szCs w:val="22"/>
              </w:rPr>
            </w:pPr>
            <w:r>
              <w:rPr>
                <w:sz w:val="22"/>
                <w:szCs w:val="22"/>
              </w:rPr>
              <w:t>3</w:t>
            </w:r>
          </w:p>
        </w:tc>
      </w:tr>
    </w:tbl>
    <w:p w:rsidR="003755DA" w:rsidRPr="00AC6DA2" w:rsidRDefault="003755DA" w:rsidP="00A05B7E">
      <w:pPr>
        <w:ind w:firstLine="540"/>
        <w:jc w:val="both"/>
      </w:pPr>
    </w:p>
    <w:p w:rsidR="00F271CF" w:rsidRPr="00AC6DA2" w:rsidRDefault="00F271CF" w:rsidP="00A05B7E">
      <w:pPr>
        <w:ind w:firstLine="540"/>
        <w:jc w:val="both"/>
        <w:rPr>
          <w:b/>
        </w:rPr>
      </w:pPr>
    </w:p>
    <w:p w:rsidR="0053189B" w:rsidRPr="00AC6DA2" w:rsidRDefault="0053189B" w:rsidP="00A05B7E">
      <w:pPr>
        <w:ind w:firstLine="567"/>
        <w:rPr>
          <w:b/>
        </w:rPr>
      </w:pPr>
      <w:r w:rsidRPr="00AC6DA2">
        <w:rPr>
          <w:b/>
        </w:rPr>
        <w:t xml:space="preserve">5 </w:t>
      </w:r>
      <w:r w:rsidRPr="00AC6DA2">
        <w:rPr>
          <w:b/>
          <w:caps/>
        </w:rPr>
        <w:t>Методика и критерии оценки компетенций студентов</w:t>
      </w:r>
    </w:p>
    <w:p w:rsidR="0053189B" w:rsidRPr="00AC6DA2" w:rsidRDefault="0053189B" w:rsidP="00A05B7E">
      <w:pPr>
        <w:ind w:firstLine="567"/>
        <w:jc w:val="both"/>
      </w:pPr>
    </w:p>
    <w:p w:rsidR="0053189B" w:rsidRPr="00AC6DA2" w:rsidRDefault="0053189B" w:rsidP="00A05B7E">
      <w:pPr>
        <w:ind w:firstLine="567"/>
        <w:jc w:val="both"/>
        <w:rPr>
          <w:b/>
        </w:rPr>
      </w:pPr>
      <w:r w:rsidRPr="00AC6DA2">
        <w:rPr>
          <w:b/>
        </w:rPr>
        <w:t xml:space="preserve">5.1 Уровни </w:t>
      </w:r>
      <w:proofErr w:type="spellStart"/>
      <w:r w:rsidR="00DC3E3A" w:rsidRPr="00AC6DA2">
        <w:rPr>
          <w:b/>
        </w:rPr>
        <w:t>сфорсированности</w:t>
      </w:r>
      <w:proofErr w:type="spellEnd"/>
      <w:r w:rsidRPr="00AC6DA2">
        <w:rPr>
          <w:b/>
        </w:rPr>
        <w:t xml:space="preserve"> компетенций</w:t>
      </w:r>
      <w:r w:rsidR="00971A46">
        <w:rPr>
          <w:b/>
        </w:rPr>
        <w:t xml:space="preserve"> для специальностей 09.03.0</w:t>
      </w:r>
      <w:r w:rsidR="008D0337">
        <w:rPr>
          <w:b/>
        </w:rPr>
        <w:t>1</w:t>
      </w:r>
      <w:bookmarkStart w:id="0" w:name="_GoBack"/>
      <w:bookmarkEnd w:id="0"/>
      <w:r w:rsidR="00971A46">
        <w:rPr>
          <w:b/>
        </w:rPr>
        <w:t xml:space="preserve"> и 09.03.04.</w:t>
      </w:r>
    </w:p>
    <w:p w:rsidR="00C01FE6" w:rsidRPr="00AC6DA2" w:rsidRDefault="00C01FE6" w:rsidP="00A05B7E">
      <w:pPr>
        <w:ind w:firstLine="567"/>
        <w:jc w:val="both"/>
        <w:rPr>
          <w:b/>
        </w:rPr>
      </w:pPr>
    </w:p>
    <w:tbl>
      <w:tblPr>
        <w:tblStyle w:val="a3"/>
        <w:tblW w:w="5000" w:type="pct"/>
        <w:tblLook w:val="01E0" w:firstRow="1" w:lastRow="1" w:firstColumn="1" w:lastColumn="1" w:noHBand="0" w:noVBand="0"/>
      </w:tblPr>
      <w:tblGrid>
        <w:gridCol w:w="561"/>
        <w:gridCol w:w="2306"/>
        <w:gridCol w:w="2911"/>
        <w:gridCol w:w="3792"/>
      </w:tblGrid>
      <w:tr w:rsidR="00AC6DA2" w:rsidRPr="0027311B" w:rsidTr="00B7298C">
        <w:tc>
          <w:tcPr>
            <w:tcW w:w="293" w:type="pct"/>
            <w:tcBorders>
              <w:top w:val="single" w:sz="4" w:space="0" w:color="auto"/>
              <w:left w:val="single" w:sz="4" w:space="0" w:color="auto"/>
              <w:bottom w:val="single" w:sz="4" w:space="0" w:color="auto"/>
              <w:right w:val="single" w:sz="4" w:space="0" w:color="auto"/>
            </w:tcBorders>
            <w:hideMark/>
          </w:tcPr>
          <w:p w:rsidR="008617C4" w:rsidRPr="0027311B" w:rsidRDefault="008617C4" w:rsidP="0027311B">
            <w:pPr>
              <w:jc w:val="center"/>
              <w:rPr>
                <w:b/>
              </w:rPr>
            </w:pPr>
            <w:r w:rsidRPr="0027311B">
              <w:rPr>
                <w:b/>
              </w:rPr>
              <w:t>№ п/п</w:t>
            </w:r>
          </w:p>
        </w:tc>
        <w:tc>
          <w:tcPr>
            <w:tcW w:w="1205" w:type="pct"/>
            <w:tcBorders>
              <w:top w:val="single" w:sz="4" w:space="0" w:color="auto"/>
              <w:left w:val="single" w:sz="4" w:space="0" w:color="auto"/>
              <w:bottom w:val="single" w:sz="4" w:space="0" w:color="auto"/>
              <w:right w:val="single" w:sz="4" w:space="0" w:color="auto"/>
            </w:tcBorders>
            <w:hideMark/>
          </w:tcPr>
          <w:p w:rsidR="008617C4" w:rsidRPr="0027311B" w:rsidRDefault="008617C4" w:rsidP="0027311B">
            <w:pPr>
              <w:jc w:val="center"/>
              <w:rPr>
                <w:b/>
              </w:rPr>
            </w:pPr>
            <w:r w:rsidRPr="0027311B">
              <w:rPr>
                <w:b/>
              </w:rPr>
              <w:t xml:space="preserve">Уровни </w:t>
            </w:r>
            <w:proofErr w:type="spellStart"/>
            <w:r w:rsidR="00DC3E3A" w:rsidRPr="0027311B">
              <w:rPr>
                <w:b/>
              </w:rPr>
              <w:t>сфорсированности</w:t>
            </w:r>
            <w:proofErr w:type="spellEnd"/>
            <w:r w:rsidRPr="0027311B">
              <w:rPr>
                <w:b/>
              </w:rPr>
              <w:t xml:space="preserve"> компетенции</w:t>
            </w:r>
          </w:p>
        </w:tc>
        <w:tc>
          <w:tcPr>
            <w:tcW w:w="1521" w:type="pct"/>
            <w:tcBorders>
              <w:top w:val="single" w:sz="4" w:space="0" w:color="auto"/>
              <w:left w:val="single" w:sz="4" w:space="0" w:color="auto"/>
              <w:bottom w:val="single" w:sz="4" w:space="0" w:color="auto"/>
              <w:right w:val="single" w:sz="4" w:space="0" w:color="auto"/>
            </w:tcBorders>
            <w:hideMark/>
          </w:tcPr>
          <w:p w:rsidR="008617C4" w:rsidRPr="0027311B" w:rsidRDefault="008617C4" w:rsidP="0027311B">
            <w:pPr>
              <w:jc w:val="center"/>
              <w:rPr>
                <w:b/>
              </w:rPr>
            </w:pPr>
            <w:r w:rsidRPr="0027311B">
              <w:rPr>
                <w:b/>
              </w:rPr>
              <w:t>Содержательное описание уровня</w:t>
            </w:r>
          </w:p>
        </w:tc>
        <w:tc>
          <w:tcPr>
            <w:tcW w:w="1981" w:type="pct"/>
            <w:tcBorders>
              <w:top w:val="single" w:sz="4" w:space="0" w:color="auto"/>
              <w:left w:val="single" w:sz="4" w:space="0" w:color="auto"/>
              <w:bottom w:val="single" w:sz="4" w:space="0" w:color="auto"/>
              <w:right w:val="single" w:sz="4" w:space="0" w:color="auto"/>
            </w:tcBorders>
          </w:tcPr>
          <w:p w:rsidR="008617C4" w:rsidRPr="0027311B" w:rsidRDefault="00C01FE6" w:rsidP="0027311B">
            <w:pPr>
              <w:jc w:val="center"/>
              <w:rPr>
                <w:b/>
              </w:rPr>
            </w:pPr>
            <w:r w:rsidRPr="0027311B">
              <w:rPr>
                <w:b/>
              </w:rPr>
              <w:t>Результаты обучения</w:t>
            </w:r>
          </w:p>
        </w:tc>
      </w:tr>
      <w:tr w:rsidR="009E39C9" w:rsidRPr="0027311B" w:rsidTr="00304133">
        <w:tc>
          <w:tcPr>
            <w:tcW w:w="5000" w:type="pct"/>
            <w:gridSpan w:val="4"/>
            <w:tcBorders>
              <w:top w:val="single" w:sz="4" w:space="0" w:color="auto"/>
              <w:left w:val="single" w:sz="4" w:space="0" w:color="auto"/>
              <w:bottom w:val="single" w:sz="4" w:space="0" w:color="auto"/>
              <w:right w:val="single" w:sz="4" w:space="0" w:color="auto"/>
            </w:tcBorders>
          </w:tcPr>
          <w:p w:rsidR="009E39C9" w:rsidRPr="0027311B" w:rsidRDefault="00557763" w:rsidP="0027311B">
            <w:r w:rsidRPr="0027311B">
              <w:t>УК -1</w:t>
            </w:r>
            <w:r w:rsidRPr="0027311B">
              <w:rPr>
                <w:b/>
              </w:rPr>
              <w:t xml:space="preserve"> </w:t>
            </w:r>
            <w:r w:rsidRPr="0027311B">
              <w:t>Способен осуществлять поиск, критический анализ и синтез информации, применять системный подход для решения поставленных задач</w:t>
            </w:r>
          </w:p>
        </w:tc>
      </w:tr>
      <w:tr w:rsidR="0027311B" w:rsidRPr="0027311B" w:rsidTr="00304133">
        <w:tc>
          <w:tcPr>
            <w:tcW w:w="5000" w:type="pct"/>
            <w:gridSpan w:val="4"/>
            <w:tcBorders>
              <w:top w:val="single" w:sz="4" w:space="0" w:color="auto"/>
              <w:left w:val="single" w:sz="4" w:space="0" w:color="auto"/>
              <w:bottom w:val="single" w:sz="4" w:space="0" w:color="auto"/>
              <w:right w:val="single" w:sz="4" w:space="0" w:color="auto"/>
            </w:tcBorders>
          </w:tcPr>
          <w:p w:rsidR="0027311B" w:rsidRPr="0027311B" w:rsidRDefault="0027311B" w:rsidP="0027311B">
            <w:r w:rsidRPr="0027311B">
              <w:t>ИД. УК-1.5. При обработке информации отличает факты от мнений, интерпретаций, оценок, формирует собственные мнения и суждения, аргументирует свои выводы.</w:t>
            </w:r>
          </w:p>
        </w:tc>
      </w:tr>
      <w:tr w:rsidR="005D7A40" w:rsidRPr="0027311B" w:rsidTr="00B7298C">
        <w:tc>
          <w:tcPr>
            <w:tcW w:w="293"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1</w:t>
            </w:r>
          </w:p>
        </w:tc>
        <w:tc>
          <w:tcPr>
            <w:tcW w:w="1205"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Пороговый уровень</w:t>
            </w:r>
          </w:p>
          <w:p w:rsidR="005D7A40" w:rsidRPr="0027311B" w:rsidRDefault="005D7A40" w:rsidP="0027311B">
            <w:pPr>
              <w:jc w:val="both"/>
            </w:pPr>
          </w:p>
        </w:tc>
        <w:tc>
          <w:tcPr>
            <w:tcW w:w="1521" w:type="pct"/>
            <w:tcBorders>
              <w:top w:val="single" w:sz="4" w:space="0" w:color="auto"/>
              <w:left w:val="single" w:sz="4" w:space="0" w:color="auto"/>
              <w:bottom w:val="single" w:sz="4" w:space="0" w:color="auto"/>
              <w:right w:val="single" w:sz="4" w:space="0" w:color="auto"/>
            </w:tcBorders>
          </w:tcPr>
          <w:p w:rsidR="005D7A40" w:rsidRPr="0027311B" w:rsidRDefault="00AE09FE" w:rsidP="0027311B">
            <w:pPr>
              <w:jc w:val="both"/>
            </w:pPr>
            <w:r w:rsidRPr="0027311B">
              <w:t>Обучаемые знает, как осуществлять поиск и систематизации информации по заданной проблеме. Способен отличить факты от мнений, оценок и интерпретацией.</w:t>
            </w:r>
          </w:p>
        </w:tc>
        <w:tc>
          <w:tcPr>
            <w:tcW w:w="1981" w:type="pct"/>
            <w:tcBorders>
              <w:top w:val="single" w:sz="4" w:space="0" w:color="auto"/>
              <w:left w:val="single" w:sz="4" w:space="0" w:color="auto"/>
              <w:bottom w:val="single" w:sz="4" w:space="0" w:color="auto"/>
              <w:right w:val="single" w:sz="4" w:space="0" w:color="auto"/>
            </w:tcBorders>
          </w:tcPr>
          <w:p w:rsidR="005D7A40" w:rsidRPr="0027311B" w:rsidRDefault="00AE09FE" w:rsidP="0027311B">
            <w:pPr>
              <w:jc w:val="both"/>
            </w:pPr>
            <w:r w:rsidRPr="0027311B">
              <w:t xml:space="preserve">Обучаемые производят поиск новой информации по заданной проблеме. Возникают трудности при анализе собранной информации, допускаются ошибки при работе с </w:t>
            </w:r>
            <w:proofErr w:type="spellStart"/>
            <w:r w:rsidRPr="0027311B">
              <w:t>фактологическим</w:t>
            </w:r>
            <w:proofErr w:type="spellEnd"/>
            <w:r w:rsidRPr="0027311B">
              <w:t xml:space="preserve"> материалом. Возникают затруднения при оценке информации и формулировании выводов. </w:t>
            </w:r>
          </w:p>
        </w:tc>
      </w:tr>
      <w:tr w:rsidR="005D7A40" w:rsidRPr="0027311B" w:rsidTr="00B7298C">
        <w:tc>
          <w:tcPr>
            <w:tcW w:w="293"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2</w:t>
            </w:r>
          </w:p>
        </w:tc>
        <w:tc>
          <w:tcPr>
            <w:tcW w:w="1205"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Продвинутый уровень</w:t>
            </w:r>
          </w:p>
          <w:p w:rsidR="005D7A40" w:rsidRPr="0027311B" w:rsidRDefault="005D7A40" w:rsidP="0027311B">
            <w:pPr>
              <w:jc w:val="both"/>
            </w:pPr>
          </w:p>
        </w:tc>
        <w:tc>
          <w:tcPr>
            <w:tcW w:w="1521" w:type="pct"/>
            <w:tcBorders>
              <w:top w:val="single" w:sz="4" w:space="0" w:color="auto"/>
              <w:left w:val="single" w:sz="4" w:space="0" w:color="auto"/>
              <w:bottom w:val="single" w:sz="4" w:space="0" w:color="auto"/>
              <w:right w:val="single" w:sz="4" w:space="0" w:color="auto"/>
            </w:tcBorders>
          </w:tcPr>
          <w:p w:rsidR="005D7A40" w:rsidRPr="0027311B" w:rsidRDefault="003F779C" w:rsidP="0027311B">
            <w:pPr>
              <w:jc w:val="both"/>
            </w:pPr>
            <w:r w:rsidRPr="0027311B">
              <w:t>Обучаемые умеет обрабатывать информации по существующей проблеме, способен отличать факты от мнений, интерпретаций. Имеются трудности с аргументацией сделанных выводов, которые устраняются с помощью педагога.</w:t>
            </w:r>
          </w:p>
        </w:tc>
        <w:tc>
          <w:tcPr>
            <w:tcW w:w="1981" w:type="pct"/>
            <w:tcBorders>
              <w:top w:val="single" w:sz="4" w:space="0" w:color="auto"/>
              <w:left w:val="single" w:sz="4" w:space="0" w:color="auto"/>
              <w:bottom w:val="single" w:sz="4" w:space="0" w:color="auto"/>
              <w:right w:val="single" w:sz="4" w:space="0" w:color="auto"/>
            </w:tcBorders>
          </w:tcPr>
          <w:p w:rsidR="005D7A40" w:rsidRPr="0027311B" w:rsidRDefault="003F779C" w:rsidP="0027311B">
            <w:pPr>
              <w:jc w:val="both"/>
            </w:pPr>
            <w:r w:rsidRPr="0027311B">
              <w:t>Обучаемые умеют осуществлять поиск и обработку новой информации по заданной теме, систематизируют ее. Умеют отличать факты от мнений, интерпретаций, суждений. При обосновании выводов допускаются незначительные неточности.</w:t>
            </w:r>
          </w:p>
        </w:tc>
      </w:tr>
      <w:tr w:rsidR="005D7A40" w:rsidRPr="0027311B" w:rsidTr="00B7298C">
        <w:tc>
          <w:tcPr>
            <w:tcW w:w="293"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3</w:t>
            </w:r>
          </w:p>
        </w:tc>
        <w:tc>
          <w:tcPr>
            <w:tcW w:w="1205"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Высокий уровень</w:t>
            </w:r>
          </w:p>
          <w:p w:rsidR="005D7A40" w:rsidRPr="0027311B" w:rsidRDefault="005D7A40" w:rsidP="0027311B">
            <w:pPr>
              <w:jc w:val="both"/>
            </w:pPr>
          </w:p>
        </w:tc>
        <w:tc>
          <w:tcPr>
            <w:tcW w:w="1521" w:type="pct"/>
            <w:tcBorders>
              <w:top w:val="single" w:sz="4" w:space="0" w:color="auto"/>
              <w:left w:val="single" w:sz="4" w:space="0" w:color="auto"/>
              <w:bottom w:val="single" w:sz="4" w:space="0" w:color="auto"/>
              <w:right w:val="single" w:sz="4" w:space="0" w:color="auto"/>
            </w:tcBorders>
          </w:tcPr>
          <w:p w:rsidR="005D7A40" w:rsidRPr="0027311B" w:rsidRDefault="005D7A40" w:rsidP="0027311B">
            <w:pPr>
              <w:jc w:val="both"/>
            </w:pPr>
            <w:r w:rsidRPr="0027311B">
              <w:t>Обучаемые владеет навыками самостоятельной обработки информации, способен отличать факты от мнений, интерпретаций</w:t>
            </w:r>
            <w:r w:rsidR="003F779C" w:rsidRPr="0027311B">
              <w:t>, делают выводы и аргументируют их.</w:t>
            </w:r>
          </w:p>
        </w:tc>
        <w:tc>
          <w:tcPr>
            <w:tcW w:w="1981" w:type="pct"/>
            <w:tcBorders>
              <w:top w:val="single" w:sz="4" w:space="0" w:color="auto"/>
              <w:left w:val="single" w:sz="4" w:space="0" w:color="auto"/>
              <w:bottom w:val="single" w:sz="4" w:space="0" w:color="auto"/>
              <w:right w:val="single" w:sz="4" w:space="0" w:color="auto"/>
            </w:tcBorders>
          </w:tcPr>
          <w:p w:rsidR="005D7A40" w:rsidRPr="0027311B" w:rsidRDefault="003F779C" w:rsidP="0027311B">
            <w:pPr>
              <w:jc w:val="both"/>
            </w:pPr>
            <w:r w:rsidRPr="0027311B">
              <w:t xml:space="preserve">Обучаемые демонстрируют навыки самостоятельной работы с новыми источниками информации, систематизируют и обрабатывают ее. На основе полученных данных делают обоснованные выводы, подкрепляя их соответствующей </w:t>
            </w:r>
            <w:r w:rsidRPr="0027311B">
              <w:lastRenderedPageBreak/>
              <w:t>аргументацией.</w:t>
            </w:r>
          </w:p>
        </w:tc>
      </w:tr>
    </w:tbl>
    <w:p w:rsidR="000D31EA" w:rsidRPr="00AC6DA2" w:rsidRDefault="000D31EA" w:rsidP="00C01FE6">
      <w:pPr>
        <w:jc w:val="both"/>
        <w:rPr>
          <w:sz w:val="20"/>
          <w:szCs w:val="20"/>
        </w:rPr>
      </w:pPr>
    </w:p>
    <w:p w:rsidR="0053189B" w:rsidRPr="00AC6DA2" w:rsidRDefault="0053189B" w:rsidP="00A05B7E">
      <w:pPr>
        <w:ind w:firstLine="567"/>
        <w:jc w:val="both"/>
        <w:rPr>
          <w:b/>
        </w:rPr>
      </w:pPr>
      <w:r w:rsidRPr="00AC6DA2">
        <w:rPr>
          <w:b/>
        </w:rPr>
        <w:t>5.2 Методика оценки знаний, умений и навыков студентов</w:t>
      </w:r>
    </w:p>
    <w:p w:rsidR="006642E7" w:rsidRDefault="006642E7" w:rsidP="00A05B7E">
      <w:pPr>
        <w:ind w:firstLine="567"/>
        <w:jc w:val="both"/>
        <w:rPr>
          <w:b/>
        </w:rPr>
      </w:pPr>
    </w:p>
    <w:tbl>
      <w:tblPr>
        <w:tblStyle w:val="a3"/>
        <w:tblW w:w="0" w:type="auto"/>
        <w:tblLook w:val="04A0" w:firstRow="1" w:lastRow="0" w:firstColumn="1" w:lastColumn="0" w:noHBand="0" w:noVBand="1"/>
      </w:tblPr>
      <w:tblGrid>
        <w:gridCol w:w="5637"/>
        <w:gridCol w:w="3708"/>
      </w:tblGrid>
      <w:tr w:rsidR="006642E7" w:rsidRPr="00AC6DA2" w:rsidTr="00153D17">
        <w:tc>
          <w:tcPr>
            <w:tcW w:w="5637" w:type="dxa"/>
          </w:tcPr>
          <w:p w:rsidR="006642E7" w:rsidRPr="00AC6DA2" w:rsidRDefault="006642E7" w:rsidP="00153D17">
            <w:pPr>
              <w:jc w:val="center"/>
            </w:pPr>
            <w:r w:rsidRPr="00AC6DA2">
              <w:t>Результаты обучения</w:t>
            </w:r>
          </w:p>
        </w:tc>
        <w:tc>
          <w:tcPr>
            <w:tcW w:w="3708" w:type="dxa"/>
          </w:tcPr>
          <w:p w:rsidR="006642E7" w:rsidRPr="00AC6DA2" w:rsidRDefault="006642E7" w:rsidP="00153D17">
            <w:pPr>
              <w:jc w:val="center"/>
            </w:pPr>
            <w:r w:rsidRPr="00AC6DA2">
              <w:t>Оценочные средства</w:t>
            </w:r>
          </w:p>
        </w:tc>
      </w:tr>
      <w:tr w:rsidR="005D7A40" w:rsidRPr="00AC6DA2" w:rsidTr="00153D17">
        <w:tc>
          <w:tcPr>
            <w:tcW w:w="9345" w:type="dxa"/>
            <w:gridSpan w:val="2"/>
          </w:tcPr>
          <w:p w:rsidR="005D7A40" w:rsidRPr="0027311B" w:rsidRDefault="0027311B" w:rsidP="0027311B">
            <w:pPr>
              <w:jc w:val="both"/>
              <w:rPr>
                <w:b/>
              </w:rPr>
            </w:pPr>
            <w:r w:rsidRPr="0027311B">
              <w:t>УК -1</w:t>
            </w:r>
            <w:r w:rsidRPr="0027311B">
              <w:rPr>
                <w:b/>
              </w:rPr>
              <w:t xml:space="preserve"> </w:t>
            </w:r>
            <w:r w:rsidRPr="0027311B">
              <w:t>Способен осуществлять поиск, критический анализ и синтез информации, применять системный подход для решения поставленных задач</w:t>
            </w:r>
          </w:p>
        </w:tc>
      </w:tr>
      <w:tr w:rsidR="00AE09FE" w:rsidRPr="00AC6DA2" w:rsidTr="00153D17">
        <w:tc>
          <w:tcPr>
            <w:tcW w:w="5637" w:type="dxa"/>
          </w:tcPr>
          <w:p w:rsidR="00AE09FE" w:rsidRPr="00AC6DA2" w:rsidRDefault="00AE09FE" w:rsidP="004651C3">
            <w:pPr>
              <w:spacing w:line="276" w:lineRule="auto"/>
              <w:jc w:val="both"/>
            </w:pPr>
            <w:r>
              <w:t>Обучаемые знает, как осуществлять поиск и систематизации информации по заданной проблеме. Способен отличить факты от мнений, оценок и интерпретацией.</w:t>
            </w:r>
          </w:p>
        </w:tc>
        <w:tc>
          <w:tcPr>
            <w:tcW w:w="3708" w:type="dxa"/>
          </w:tcPr>
          <w:p w:rsidR="00AE09FE" w:rsidRPr="00AC6DA2" w:rsidRDefault="00AE09FE" w:rsidP="00893DE8">
            <w:pPr>
              <w:jc w:val="both"/>
            </w:pPr>
            <w:r w:rsidRPr="00AC6DA2">
              <w:rPr>
                <w:lang w:val="be-BY"/>
              </w:rPr>
              <w:t xml:space="preserve">Вопросы для проведения </w:t>
            </w:r>
            <w:r w:rsidR="00893DE8">
              <w:rPr>
                <w:lang w:val="be-BY"/>
              </w:rPr>
              <w:t>устного опроса</w:t>
            </w:r>
            <w:r w:rsidRPr="00AC6DA2">
              <w:rPr>
                <w:lang w:val="be-BY"/>
              </w:rPr>
              <w:t>. Тестовые задания по темам.</w:t>
            </w:r>
          </w:p>
        </w:tc>
      </w:tr>
      <w:tr w:rsidR="00AE09FE" w:rsidRPr="00AC6DA2" w:rsidTr="00153D17">
        <w:tc>
          <w:tcPr>
            <w:tcW w:w="5637" w:type="dxa"/>
          </w:tcPr>
          <w:p w:rsidR="00AE09FE" w:rsidRPr="00AC6DA2" w:rsidRDefault="00AE09FE" w:rsidP="004651C3">
            <w:pPr>
              <w:spacing w:line="276" w:lineRule="auto"/>
              <w:jc w:val="both"/>
            </w:pPr>
            <w:r>
              <w:t>Обучаемые умеет обрабатывать информации по существующей проблеме, способен отличать факты от мнений, интерпретаций. Имеются трудности с аргументацией сделанных выводов, которые устраняются с помощью педагога.</w:t>
            </w:r>
          </w:p>
        </w:tc>
        <w:tc>
          <w:tcPr>
            <w:tcW w:w="3708" w:type="dxa"/>
          </w:tcPr>
          <w:p w:rsidR="00AE09FE" w:rsidRPr="00AC6DA2" w:rsidRDefault="00AE09FE" w:rsidP="00893DE8">
            <w:pPr>
              <w:jc w:val="both"/>
            </w:pPr>
            <w:r w:rsidRPr="00AC6DA2">
              <w:rPr>
                <w:lang w:val="be-BY"/>
              </w:rPr>
              <w:t xml:space="preserve">Вопросы для проведения </w:t>
            </w:r>
            <w:r w:rsidR="00893DE8">
              <w:rPr>
                <w:lang w:val="be-BY"/>
              </w:rPr>
              <w:t>устного опроса</w:t>
            </w:r>
            <w:r w:rsidRPr="00AC6DA2">
              <w:rPr>
                <w:lang w:val="be-BY"/>
              </w:rPr>
              <w:t xml:space="preserve">. Тестовые задания по темам. </w:t>
            </w:r>
          </w:p>
        </w:tc>
      </w:tr>
      <w:tr w:rsidR="00AE09FE" w:rsidRPr="00AC6DA2" w:rsidTr="00153D17">
        <w:tc>
          <w:tcPr>
            <w:tcW w:w="5637" w:type="dxa"/>
          </w:tcPr>
          <w:p w:rsidR="00AE09FE" w:rsidRPr="00AC6DA2" w:rsidRDefault="00AE09FE" w:rsidP="004651C3">
            <w:pPr>
              <w:spacing w:line="276" w:lineRule="auto"/>
              <w:jc w:val="both"/>
            </w:pPr>
            <w:r>
              <w:t>Обучаемые владеет навыками самостоятельной обработки информации, способен отличать факты от мнений, интерпретаций, делают выводы и аргументируют их.</w:t>
            </w:r>
          </w:p>
        </w:tc>
        <w:tc>
          <w:tcPr>
            <w:tcW w:w="3708" w:type="dxa"/>
          </w:tcPr>
          <w:p w:rsidR="00AE09FE" w:rsidRPr="00AC6DA2" w:rsidRDefault="00AE09FE" w:rsidP="00893DE8">
            <w:pPr>
              <w:jc w:val="both"/>
            </w:pPr>
            <w:r w:rsidRPr="00AC6DA2">
              <w:rPr>
                <w:lang w:val="be-BY"/>
              </w:rPr>
              <w:t xml:space="preserve">Вопросы для проведения </w:t>
            </w:r>
            <w:r w:rsidR="00893DE8">
              <w:rPr>
                <w:lang w:val="be-BY"/>
              </w:rPr>
              <w:t>устного опроса</w:t>
            </w:r>
            <w:r w:rsidRPr="00AC6DA2">
              <w:rPr>
                <w:lang w:val="be-BY"/>
              </w:rPr>
              <w:t>. Тестовые задания по темам. Тематика рефератов</w:t>
            </w:r>
            <w:r w:rsidR="00893DE8">
              <w:rPr>
                <w:lang w:val="be-BY"/>
              </w:rPr>
              <w:t xml:space="preserve"> и презентаций.</w:t>
            </w:r>
          </w:p>
        </w:tc>
      </w:tr>
    </w:tbl>
    <w:p w:rsidR="006642E7" w:rsidRDefault="006642E7" w:rsidP="00A05B7E">
      <w:pPr>
        <w:ind w:firstLine="567"/>
        <w:jc w:val="both"/>
        <w:rPr>
          <w:b/>
        </w:rPr>
      </w:pPr>
    </w:p>
    <w:p w:rsidR="0053189B" w:rsidRPr="00AC6DA2" w:rsidRDefault="0053189B" w:rsidP="00A05B7E">
      <w:pPr>
        <w:ind w:firstLine="567"/>
        <w:jc w:val="both"/>
        <w:rPr>
          <w:b/>
        </w:rPr>
      </w:pPr>
      <w:r w:rsidRPr="00AC6DA2">
        <w:rPr>
          <w:b/>
        </w:rPr>
        <w:t>5.</w:t>
      </w:r>
      <w:r w:rsidR="00E66C44" w:rsidRPr="00AC6DA2">
        <w:rPr>
          <w:b/>
        </w:rPr>
        <w:t>3</w:t>
      </w:r>
      <w:r w:rsidRPr="00AC6DA2">
        <w:rPr>
          <w:b/>
        </w:rPr>
        <w:t xml:space="preserve"> Критерии оценки практических работ</w:t>
      </w:r>
    </w:p>
    <w:p w:rsidR="00E66C44" w:rsidRPr="00AC6DA2" w:rsidRDefault="00E66C44" w:rsidP="00E66C44">
      <w:pPr>
        <w:ind w:firstLine="567"/>
        <w:jc w:val="both"/>
        <w:rPr>
          <w:b/>
        </w:rPr>
      </w:pPr>
    </w:p>
    <w:tbl>
      <w:tblPr>
        <w:tblStyle w:val="a3"/>
        <w:tblW w:w="0" w:type="auto"/>
        <w:tblLook w:val="04A0" w:firstRow="1" w:lastRow="0" w:firstColumn="1" w:lastColumn="0" w:noHBand="0" w:noVBand="1"/>
      </w:tblPr>
      <w:tblGrid>
        <w:gridCol w:w="2093"/>
        <w:gridCol w:w="7477"/>
      </w:tblGrid>
      <w:tr w:rsidR="00E66C44" w:rsidRPr="00AC6DA2" w:rsidTr="00946207">
        <w:tc>
          <w:tcPr>
            <w:tcW w:w="2093" w:type="dxa"/>
          </w:tcPr>
          <w:p w:rsidR="00E66C44" w:rsidRPr="00AC6DA2" w:rsidRDefault="00E66C44" w:rsidP="00946207">
            <w:pPr>
              <w:jc w:val="both"/>
              <w:rPr>
                <w:b/>
              </w:rPr>
            </w:pPr>
            <w:r w:rsidRPr="00AC6DA2">
              <w:rPr>
                <w:b/>
              </w:rPr>
              <w:t>Устный опрос</w:t>
            </w:r>
          </w:p>
        </w:tc>
        <w:tc>
          <w:tcPr>
            <w:tcW w:w="7477" w:type="dxa"/>
          </w:tcPr>
          <w:p w:rsidR="00E66C44" w:rsidRPr="00AC6DA2" w:rsidRDefault="0027311B" w:rsidP="00946207">
            <w:pPr>
              <w:shd w:val="clear" w:color="auto" w:fill="FFFFFF"/>
              <w:jc w:val="both"/>
            </w:pPr>
            <w:r>
              <w:rPr>
                <w:b/>
              </w:rPr>
              <w:t>5</w:t>
            </w:r>
            <w:r w:rsidR="00E66C44" w:rsidRPr="00AC6DA2">
              <w:rPr>
                <w:b/>
              </w:rPr>
              <w:t xml:space="preserve"> баллов – </w:t>
            </w:r>
            <w:r w:rsidR="00E66C44" w:rsidRPr="00AC6DA2">
              <w:t>демонстрирует полное владение учебным материалом, знаком с основной и дополнительной литературой по теме, владеет терминологическим аппаратом и правильно использует его правильно при воспроизводстве материала своими словами, умеет правильно иллюстрировать излагаемый материал, своими словами, правильно и обстоятельно отвечает на дополнительные вопросы преподавателя.</w:t>
            </w:r>
          </w:p>
          <w:p w:rsidR="00E66C44" w:rsidRPr="00AC6DA2" w:rsidRDefault="00E66C44" w:rsidP="00946207">
            <w:pPr>
              <w:shd w:val="clear" w:color="auto" w:fill="FFFFFF"/>
              <w:jc w:val="both"/>
            </w:pPr>
            <w:r w:rsidRPr="00AC6DA2">
              <w:rPr>
                <w:b/>
              </w:rPr>
              <w:t>4 балла</w:t>
            </w:r>
            <w:r w:rsidRPr="00AC6DA2">
              <w:t xml:space="preserve"> – демонстрирует владение основным материалом по теме, без особых затруднений отвечает на вопросы, излагает материал с использованием основной терминологии, легко устраняет неточности в ответе с помощью наводящих вопросов. </w:t>
            </w:r>
          </w:p>
          <w:p w:rsidR="00E66C44" w:rsidRPr="00AC6DA2" w:rsidRDefault="00E66C44" w:rsidP="00946207">
            <w:pPr>
              <w:shd w:val="clear" w:color="auto" w:fill="FFFFFF"/>
              <w:jc w:val="both"/>
            </w:pPr>
            <w:r w:rsidRPr="00AC6DA2">
              <w:rPr>
                <w:b/>
              </w:rPr>
              <w:t>3 балла</w:t>
            </w:r>
            <w:r w:rsidRPr="00AC6DA2">
              <w:t xml:space="preserve"> – студент усвоил основной учебно-программный материал, но путающийся в литературе по проблеме, отвечает недостаточно четко и полно на вопросы, однако способен самостоятельно исправить допущенные ошибки, демонстрирует владение терминологическим аппаратом и правильно его использует.</w:t>
            </w:r>
          </w:p>
          <w:p w:rsidR="00E66C44" w:rsidRPr="00AC6DA2" w:rsidRDefault="00E66C44" w:rsidP="00946207">
            <w:pPr>
              <w:shd w:val="clear" w:color="auto" w:fill="FFFFFF"/>
              <w:jc w:val="both"/>
            </w:pPr>
            <w:r w:rsidRPr="00AC6DA2">
              <w:rPr>
                <w:b/>
              </w:rPr>
              <w:t>2 балла</w:t>
            </w:r>
            <w:r w:rsidRPr="00AC6DA2">
              <w:t xml:space="preserve"> – студент имеет достаточно полный объем знаний в рамках образовательного стандарта, но допускает при его изложении своими словами, затрудняется подтвердить свой ответ конкретными примерами, слабо отвечает на дополнительные вопросы, проявляет способность под руководством преподавателя исправлять погрешности, допущенные при ответе;</w:t>
            </w:r>
          </w:p>
          <w:p w:rsidR="00E66C44" w:rsidRPr="00AC6DA2" w:rsidRDefault="00E66C44" w:rsidP="00946207">
            <w:pPr>
              <w:shd w:val="clear" w:color="auto" w:fill="FFFFFF"/>
              <w:jc w:val="both"/>
            </w:pPr>
            <w:r w:rsidRPr="00AC6DA2">
              <w:rPr>
                <w:b/>
              </w:rPr>
              <w:t>1 балла</w:t>
            </w:r>
            <w:r w:rsidRPr="00AC6DA2">
              <w:t xml:space="preserve"> – студент не владеет основной программной литературой, не умеет грамотно пользоваться научной терминологией, не может достаточно полно и правильно ответить на поставленные вопросы, допускает грубые принципиальные ошибки при изложении материала; </w:t>
            </w:r>
          </w:p>
          <w:p w:rsidR="00E66C44" w:rsidRPr="00AC6DA2" w:rsidRDefault="00E66C44" w:rsidP="00946207">
            <w:pPr>
              <w:shd w:val="clear" w:color="auto" w:fill="FFFFFF"/>
              <w:jc w:val="both"/>
            </w:pPr>
            <w:r w:rsidRPr="00AC6DA2">
              <w:rPr>
                <w:b/>
              </w:rPr>
              <w:t>0 баллов</w:t>
            </w:r>
            <w:r w:rsidRPr="00AC6DA2">
              <w:rPr>
                <w:i/>
              </w:rPr>
              <w:t xml:space="preserve"> </w:t>
            </w:r>
            <w:r w:rsidRPr="00AC6DA2">
              <w:t>– студент не владеет материалом, отказывается отвечать.</w:t>
            </w:r>
          </w:p>
        </w:tc>
      </w:tr>
      <w:tr w:rsidR="00AC6DA2" w:rsidRPr="00AC6DA2" w:rsidTr="00946207">
        <w:tc>
          <w:tcPr>
            <w:tcW w:w="2093" w:type="dxa"/>
          </w:tcPr>
          <w:p w:rsidR="00E66C44" w:rsidRPr="00AC6DA2" w:rsidRDefault="00E66C44" w:rsidP="00946207">
            <w:pPr>
              <w:jc w:val="both"/>
              <w:rPr>
                <w:b/>
              </w:rPr>
            </w:pPr>
            <w:r w:rsidRPr="00AC6DA2">
              <w:rPr>
                <w:b/>
              </w:rPr>
              <w:t xml:space="preserve">Реферат </w:t>
            </w:r>
          </w:p>
        </w:tc>
        <w:tc>
          <w:tcPr>
            <w:tcW w:w="7477" w:type="dxa"/>
          </w:tcPr>
          <w:p w:rsidR="00E66C44" w:rsidRPr="00AC6DA2" w:rsidRDefault="0027311B" w:rsidP="00946207">
            <w:pPr>
              <w:jc w:val="both"/>
              <w:rPr>
                <w:b/>
              </w:rPr>
            </w:pPr>
            <w:r>
              <w:rPr>
                <w:b/>
              </w:rPr>
              <w:t>5</w:t>
            </w:r>
            <w:r w:rsidR="00E66C44" w:rsidRPr="00AC6DA2">
              <w:rPr>
                <w:b/>
              </w:rPr>
              <w:t xml:space="preserve"> баллов – </w:t>
            </w:r>
            <w:r w:rsidR="00E66C44" w:rsidRPr="00AC6DA2">
              <w:t>реферат составлен в соответствии с требованиями, отра</w:t>
            </w:r>
            <w:r w:rsidR="00E66C44" w:rsidRPr="00AC6DA2">
              <w:lastRenderedPageBreak/>
              <w:t>жена актуальность темы и сделанные выводы обоснованы, материал изложен логически правильно, список литературы достаточно полный и правильно оформленный, при защите реферата автор демонстрирует всесторонние знания по теме, четно отвечает на дополнительные вопросы, владеет терминологическим аппаратом.</w:t>
            </w:r>
          </w:p>
          <w:p w:rsidR="00E66C44" w:rsidRPr="00AC6DA2" w:rsidRDefault="00E66C44" w:rsidP="00946207">
            <w:pPr>
              <w:jc w:val="both"/>
            </w:pPr>
            <w:r w:rsidRPr="00AC6DA2">
              <w:t>При защите реферата демонстрирует знание материала, отвечает на наводящие вопросы, с использованием научной терминологии, умеет выделять в излагаемом материале главные положения и осмысленно применять полученные знания,  не допускает ошибки при воспроизводстве материала, четко отвечает на вопросы воспроизводящего характера.</w:t>
            </w:r>
          </w:p>
          <w:p w:rsidR="00E66C44" w:rsidRPr="00AC6DA2" w:rsidRDefault="00E66C44" w:rsidP="00946207">
            <w:pPr>
              <w:jc w:val="both"/>
            </w:pPr>
            <w:r w:rsidRPr="00AC6DA2">
              <w:rPr>
                <w:b/>
              </w:rPr>
              <w:t xml:space="preserve">4 балла </w:t>
            </w:r>
            <w:r w:rsidRPr="00AC6DA2">
              <w:t xml:space="preserve">– есть неточности в составлении реферата, есть неточности в отражении актуальности, нарушена логика подачи материала, список литературы не полный и не отражает современное состояния науки. </w:t>
            </w:r>
          </w:p>
          <w:p w:rsidR="00E66C44" w:rsidRPr="00AC6DA2" w:rsidRDefault="00E66C44" w:rsidP="00946207">
            <w:pPr>
              <w:jc w:val="both"/>
            </w:pPr>
            <w:r w:rsidRPr="00AC6DA2">
              <w:t>При защите реферата демонстрирует владение основным материалом по теме, без особых затруднений отвечает на вопросы, излагает материал с использованием основной терминологии, легко устраняет неточности в ответе с помощью наводящих вопросов.</w:t>
            </w:r>
          </w:p>
          <w:p w:rsidR="00E66C44" w:rsidRPr="00AC6DA2" w:rsidRDefault="00E66C44" w:rsidP="00946207">
            <w:pPr>
              <w:jc w:val="both"/>
            </w:pPr>
            <w:r w:rsidRPr="00AC6DA2">
              <w:rPr>
                <w:b/>
              </w:rPr>
              <w:t>3 балла</w:t>
            </w:r>
            <w:r w:rsidRPr="00AC6DA2">
              <w:t xml:space="preserve"> реферат составлен с серьезными нарушениями, отсутствую выводы или они не обоснованы, список литературы составлен с нарушениями, получен ответ на 1 из 3-х вопросов. </w:t>
            </w:r>
          </w:p>
          <w:p w:rsidR="00E66C44" w:rsidRPr="00AC6DA2" w:rsidRDefault="00E66C44" w:rsidP="00946207">
            <w:pPr>
              <w:jc w:val="both"/>
            </w:pPr>
            <w:r w:rsidRPr="00AC6DA2">
              <w:t>При защите студент отвечает недостаточно четко и полно на вопросы, однако способен самостоятельно исправить допущенные ошибки, демонстрирует владение терминологическим аппаратом и правильно его использует</w:t>
            </w:r>
          </w:p>
          <w:p w:rsidR="00E66C44" w:rsidRPr="00AC6DA2" w:rsidRDefault="00E66C44" w:rsidP="00946207">
            <w:pPr>
              <w:jc w:val="both"/>
            </w:pPr>
            <w:r w:rsidRPr="00AC6DA2">
              <w:rPr>
                <w:b/>
              </w:rPr>
              <w:t>2 балла</w:t>
            </w:r>
            <w:r w:rsidRPr="00AC6DA2">
              <w:t xml:space="preserve"> студент получает в том случае, если содержание реферата соответствует заявленной теме, однако она раскрыта частично, имеются фактические ошибки, работа носила частично самостоятельный характер, нарушены требования по оформлению реферата, нарушена логика подачи материала. </w:t>
            </w:r>
          </w:p>
          <w:p w:rsidR="00E66C44" w:rsidRPr="00AC6DA2" w:rsidRDefault="00E66C44" w:rsidP="00946207">
            <w:pPr>
              <w:jc w:val="both"/>
            </w:pPr>
            <w:r w:rsidRPr="00AC6DA2">
              <w:t>При защите реферата студент демонстрирует слабое владение материалом, не ориентируется в литературе, допускает существенные ошибки, не может ответить на дополнительные вопросы.</w:t>
            </w:r>
          </w:p>
          <w:p w:rsidR="00E66C44" w:rsidRPr="00AC6DA2" w:rsidRDefault="00E66C44" w:rsidP="00946207">
            <w:pPr>
              <w:jc w:val="both"/>
            </w:pPr>
            <w:r w:rsidRPr="00AC6DA2">
              <w:rPr>
                <w:b/>
              </w:rPr>
              <w:t>1 балл</w:t>
            </w:r>
            <w:r w:rsidRPr="00AC6DA2">
              <w:t xml:space="preserve"> студент получает при неправильном составлении реферата, содержание не соответствует теме, отсутствует список литературы. Реферат не допускается к защите.</w:t>
            </w:r>
          </w:p>
          <w:p w:rsidR="00E66C44" w:rsidRPr="00AC6DA2" w:rsidRDefault="00E66C44" w:rsidP="00946207">
            <w:pPr>
              <w:jc w:val="both"/>
            </w:pPr>
            <w:r w:rsidRPr="00AC6DA2">
              <w:rPr>
                <w:b/>
              </w:rPr>
              <w:t xml:space="preserve">0 </w:t>
            </w:r>
            <w:proofErr w:type="gramStart"/>
            <w:r w:rsidRPr="00AC6DA2">
              <w:rPr>
                <w:b/>
              </w:rPr>
              <w:t xml:space="preserve">баллов </w:t>
            </w:r>
            <w:r w:rsidRPr="00AC6DA2">
              <w:t xml:space="preserve"> выставляется</w:t>
            </w:r>
            <w:proofErr w:type="gramEnd"/>
            <w:r w:rsidRPr="00AC6DA2">
              <w:t xml:space="preserve"> если реферат является плагиатом. Реферат не допускается к защите.</w:t>
            </w:r>
          </w:p>
        </w:tc>
      </w:tr>
      <w:tr w:rsidR="00AC6DA2" w:rsidRPr="00AC6DA2" w:rsidTr="00946207">
        <w:tc>
          <w:tcPr>
            <w:tcW w:w="2093" w:type="dxa"/>
          </w:tcPr>
          <w:p w:rsidR="00E66C44" w:rsidRPr="00AC6DA2" w:rsidRDefault="00E66C44" w:rsidP="00946207">
            <w:pPr>
              <w:jc w:val="both"/>
              <w:rPr>
                <w:b/>
              </w:rPr>
            </w:pPr>
            <w:r w:rsidRPr="00AC6DA2">
              <w:rPr>
                <w:b/>
              </w:rPr>
              <w:lastRenderedPageBreak/>
              <w:t>Тестовое задание</w:t>
            </w:r>
          </w:p>
        </w:tc>
        <w:tc>
          <w:tcPr>
            <w:tcW w:w="7477" w:type="dxa"/>
          </w:tcPr>
          <w:p w:rsidR="0027311B" w:rsidRPr="00AA004F" w:rsidRDefault="0027311B" w:rsidP="0027311B">
            <w:pPr>
              <w:ind w:firstLine="34"/>
              <w:jc w:val="both"/>
            </w:pPr>
            <w:r>
              <w:rPr>
                <w:b/>
              </w:rPr>
              <w:t xml:space="preserve">5 баллов </w:t>
            </w:r>
            <w:r w:rsidRPr="00247CCF">
              <w:t>студент получает за полностью правильно выполненный тест.</w:t>
            </w:r>
          </w:p>
          <w:p w:rsidR="0027311B" w:rsidRDefault="0027311B" w:rsidP="0027311B">
            <w:pPr>
              <w:ind w:firstLine="34"/>
              <w:jc w:val="both"/>
              <w:rPr>
                <w:b/>
              </w:rPr>
            </w:pPr>
            <w:r>
              <w:rPr>
                <w:b/>
              </w:rPr>
              <w:t>4 балла</w:t>
            </w:r>
            <w:r w:rsidRPr="00AA004F">
              <w:t xml:space="preserve"> </w:t>
            </w:r>
            <w:r w:rsidRPr="00247CCF">
              <w:t xml:space="preserve">студент получает за </w:t>
            </w:r>
            <w:r>
              <w:t>80</w:t>
            </w:r>
            <w:r w:rsidRPr="00247CCF">
              <w:t>% выполнения тестового задания.</w:t>
            </w:r>
          </w:p>
          <w:p w:rsidR="0027311B" w:rsidRDefault="0027311B" w:rsidP="0027311B">
            <w:pPr>
              <w:ind w:firstLine="34"/>
              <w:jc w:val="both"/>
              <w:rPr>
                <w:b/>
              </w:rPr>
            </w:pPr>
            <w:r>
              <w:rPr>
                <w:b/>
              </w:rPr>
              <w:t>3 балла</w:t>
            </w:r>
            <w:r w:rsidRPr="00AA004F">
              <w:t xml:space="preserve"> </w:t>
            </w:r>
            <w:r w:rsidRPr="00247CCF">
              <w:t xml:space="preserve">студент получает за </w:t>
            </w:r>
            <w:r>
              <w:t>6</w:t>
            </w:r>
            <w:r w:rsidRPr="00247CCF">
              <w:t>0% выполнения тестового задания.</w:t>
            </w:r>
          </w:p>
          <w:p w:rsidR="0027311B" w:rsidRPr="00247CCF" w:rsidRDefault="0027311B" w:rsidP="0027311B">
            <w:pPr>
              <w:ind w:firstLine="34"/>
              <w:jc w:val="both"/>
            </w:pPr>
            <w:r w:rsidRPr="00247CCF">
              <w:rPr>
                <w:b/>
              </w:rPr>
              <w:t xml:space="preserve">2 балла </w:t>
            </w:r>
            <w:r w:rsidRPr="00247CCF">
              <w:t xml:space="preserve">студент получает за </w:t>
            </w:r>
            <w:r>
              <w:t>65</w:t>
            </w:r>
            <w:r w:rsidRPr="00247CCF">
              <w:t>% выполнения тестового задания.</w:t>
            </w:r>
          </w:p>
          <w:p w:rsidR="0027311B" w:rsidRPr="00247CCF" w:rsidRDefault="0027311B" w:rsidP="0027311B">
            <w:pPr>
              <w:ind w:firstLine="34"/>
              <w:jc w:val="both"/>
            </w:pPr>
            <w:r w:rsidRPr="00247CCF">
              <w:rPr>
                <w:b/>
              </w:rPr>
              <w:t>1 балл</w:t>
            </w:r>
            <w:r w:rsidRPr="00247CCF">
              <w:t xml:space="preserve"> студент получает за </w:t>
            </w:r>
            <w:r>
              <w:t>50</w:t>
            </w:r>
            <w:r w:rsidRPr="00247CCF">
              <w:t>% выполнения тестового задания.</w:t>
            </w:r>
          </w:p>
          <w:p w:rsidR="00E66C44" w:rsidRPr="00AC6DA2" w:rsidRDefault="0027311B" w:rsidP="0027311B">
            <w:pPr>
              <w:jc w:val="both"/>
              <w:rPr>
                <w:b/>
              </w:rPr>
            </w:pPr>
            <w:r w:rsidRPr="00247CCF">
              <w:rPr>
                <w:b/>
              </w:rPr>
              <w:t xml:space="preserve">0 баллов </w:t>
            </w:r>
            <w:r w:rsidRPr="00247CCF">
              <w:t xml:space="preserve">студент получает, если допущено более </w:t>
            </w:r>
            <w:r>
              <w:t>50</w:t>
            </w:r>
            <w:r w:rsidRPr="00247CCF">
              <w:t>% ошибок при выполнении тестового задания.</w:t>
            </w:r>
          </w:p>
        </w:tc>
      </w:tr>
      <w:tr w:rsidR="00AC6DA2" w:rsidRPr="00AC6DA2" w:rsidTr="00946207">
        <w:tc>
          <w:tcPr>
            <w:tcW w:w="2093" w:type="dxa"/>
          </w:tcPr>
          <w:p w:rsidR="00E66C44" w:rsidRPr="00AC6DA2" w:rsidRDefault="00E66C44" w:rsidP="00946207">
            <w:pPr>
              <w:jc w:val="both"/>
              <w:rPr>
                <w:b/>
              </w:rPr>
            </w:pPr>
            <w:r w:rsidRPr="00AC6DA2">
              <w:rPr>
                <w:b/>
              </w:rPr>
              <w:t xml:space="preserve">Презентация </w:t>
            </w:r>
          </w:p>
        </w:tc>
        <w:tc>
          <w:tcPr>
            <w:tcW w:w="7477" w:type="dxa"/>
          </w:tcPr>
          <w:p w:rsidR="00E66C44" w:rsidRPr="00AC6DA2" w:rsidRDefault="0027311B" w:rsidP="00946207">
            <w:pPr>
              <w:jc w:val="both"/>
              <w:rPr>
                <w:b/>
              </w:rPr>
            </w:pPr>
            <w:r>
              <w:rPr>
                <w:b/>
              </w:rPr>
              <w:t>5</w:t>
            </w:r>
            <w:r w:rsidR="00E66C44" w:rsidRPr="00AC6DA2">
              <w:rPr>
                <w:b/>
              </w:rPr>
              <w:t xml:space="preserve"> баллов: </w:t>
            </w:r>
          </w:p>
          <w:p w:rsidR="00E66C44" w:rsidRPr="00AC6DA2" w:rsidRDefault="00E66C44" w:rsidP="00946207">
            <w:pPr>
              <w:jc w:val="both"/>
            </w:pPr>
            <w:r w:rsidRPr="00AC6DA2">
              <w:rPr>
                <w:b/>
              </w:rPr>
              <w:t xml:space="preserve">Оформление: </w:t>
            </w:r>
            <w:r w:rsidRPr="00AC6DA2">
              <w:t>дизайн логичен и очевиден, имеются постоянные элементы дизайна, дизайн подчеркивает содержание, все параметры шрифта хорошо подобраны, графика хорошо подобрана, не только соответствует содержание, но и обогащает его, отсутствуют грамматические и синтаксические ошибки.</w:t>
            </w:r>
          </w:p>
          <w:p w:rsidR="00E66C44" w:rsidRPr="00AC6DA2" w:rsidRDefault="00E66C44" w:rsidP="00946207">
            <w:pPr>
              <w:jc w:val="both"/>
              <w:rPr>
                <w:b/>
              </w:rPr>
            </w:pPr>
            <w:r w:rsidRPr="00AC6DA2">
              <w:rPr>
                <w:b/>
              </w:rPr>
              <w:lastRenderedPageBreak/>
              <w:t xml:space="preserve">Содержание: </w:t>
            </w:r>
            <w:r w:rsidRPr="00AC6DA2">
              <w:t>Работа полностью завершена, демонстрирует глубокое понимание описываемых процессов. Даны интересные дискуссионные материалы. Грамотно используется научная лексика, студент предлагает собственную интерпретацию или развитие темы (обобщения, приложения, аналогии).</w:t>
            </w:r>
          </w:p>
          <w:p w:rsidR="00E66C44" w:rsidRPr="00AC6DA2" w:rsidRDefault="0027311B" w:rsidP="00946207">
            <w:pPr>
              <w:jc w:val="both"/>
              <w:rPr>
                <w:b/>
              </w:rPr>
            </w:pPr>
            <w:r>
              <w:rPr>
                <w:b/>
              </w:rPr>
              <w:t>4</w:t>
            </w:r>
            <w:r w:rsidR="00E66C44" w:rsidRPr="00AC6DA2">
              <w:rPr>
                <w:b/>
              </w:rPr>
              <w:t xml:space="preserve"> баллов</w:t>
            </w:r>
          </w:p>
          <w:p w:rsidR="00E66C44" w:rsidRPr="00AC6DA2" w:rsidRDefault="00E66C44" w:rsidP="00946207">
            <w:pPr>
              <w:jc w:val="both"/>
              <w:rPr>
                <w:b/>
              </w:rPr>
            </w:pPr>
            <w:r w:rsidRPr="00AC6DA2">
              <w:rPr>
                <w:b/>
              </w:rPr>
              <w:t>Оформление: ц</w:t>
            </w:r>
            <w:r w:rsidRPr="00AC6DA2">
              <w:t>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E66C44" w:rsidRPr="00AC6DA2" w:rsidRDefault="00E66C44" w:rsidP="00946207">
            <w:pPr>
              <w:jc w:val="both"/>
              <w:rPr>
                <w:b/>
              </w:rPr>
            </w:pPr>
            <w:r w:rsidRPr="00AC6DA2">
              <w:rPr>
                <w:b/>
              </w:rPr>
              <w:t xml:space="preserve">Содержание: </w:t>
            </w:r>
            <w:r w:rsidRPr="00AC6DA2">
              <w:t>почти полностью сделаны наиболее важные компоненты работы</w:t>
            </w:r>
            <w:r w:rsidRPr="00AC6DA2">
              <w:rPr>
                <w:b/>
              </w:rPr>
              <w:t xml:space="preserve">, </w:t>
            </w:r>
            <w:r w:rsidRPr="00AC6DA2">
              <w:rPr>
                <w:rStyle w:val="apple-converted-space"/>
              </w:rPr>
              <w:t> </w:t>
            </w:r>
            <w:r w:rsidRPr="00AC6DA2">
              <w:t>работа демонстрирует понимание основных моментов, хотя некоторые детали не уточняются, Имеются некоторые материалы дискуссионного характера. Научная лексика используется, но иногда не корректно.</w:t>
            </w:r>
          </w:p>
          <w:p w:rsidR="00E66C44" w:rsidRPr="00AC6DA2" w:rsidRDefault="0027311B" w:rsidP="00946207">
            <w:pPr>
              <w:jc w:val="both"/>
              <w:rPr>
                <w:b/>
              </w:rPr>
            </w:pPr>
            <w:r>
              <w:rPr>
                <w:b/>
              </w:rPr>
              <w:t>3</w:t>
            </w:r>
            <w:r w:rsidR="00E66C44" w:rsidRPr="00AC6DA2">
              <w:rPr>
                <w:b/>
              </w:rPr>
              <w:t xml:space="preserve"> балла</w:t>
            </w:r>
          </w:p>
          <w:p w:rsidR="00E66C44" w:rsidRPr="00AC6DA2" w:rsidRDefault="00E66C44" w:rsidP="00946207">
            <w:pPr>
              <w:jc w:val="both"/>
              <w:rPr>
                <w:b/>
              </w:rPr>
            </w:pPr>
            <w:r w:rsidRPr="00AC6DA2">
              <w:rPr>
                <w:b/>
              </w:rPr>
              <w:t>Оформление: ц</w:t>
            </w:r>
            <w:r w:rsidRPr="00AC6DA2">
              <w:t>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E66C44" w:rsidRPr="00AC6DA2" w:rsidRDefault="00E66C44" w:rsidP="00946207">
            <w:pPr>
              <w:jc w:val="both"/>
              <w:rPr>
                <w:b/>
              </w:rPr>
            </w:pPr>
            <w:r w:rsidRPr="00AC6DA2">
              <w:rPr>
                <w:b/>
              </w:rPr>
              <w:t>Содержание: с</w:t>
            </w:r>
            <w:r w:rsidRPr="00AC6DA2">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слова в тексте выделены.</w:t>
            </w:r>
          </w:p>
          <w:p w:rsidR="00E66C44" w:rsidRPr="00AC6DA2" w:rsidRDefault="0027311B" w:rsidP="00946207">
            <w:pPr>
              <w:jc w:val="both"/>
              <w:rPr>
                <w:b/>
              </w:rPr>
            </w:pPr>
            <w:r>
              <w:rPr>
                <w:b/>
              </w:rPr>
              <w:t>2</w:t>
            </w:r>
            <w:r w:rsidR="00E66C44" w:rsidRPr="00AC6DA2">
              <w:rPr>
                <w:b/>
              </w:rPr>
              <w:t xml:space="preserve"> балла</w:t>
            </w:r>
          </w:p>
          <w:p w:rsidR="00E66C44" w:rsidRPr="00AC6DA2" w:rsidRDefault="00E66C44" w:rsidP="00946207">
            <w:pPr>
              <w:jc w:val="both"/>
            </w:pPr>
            <w:r w:rsidRPr="00AC6DA2">
              <w:rPr>
                <w:b/>
              </w:rPr>
              <w:t xml:space="preserve">Оформление: </w:t>
            </w:r>
            <w:r w:rsidRPr="00AC6DA2">
              <w:t>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w:t>
            </w:r>
          </w:p>
          <w:p w:rsidR="00E66C44" w:rsidRPr="00AC6DA2" w:rsidRDefault="00E66C44" w:rsidP="00946207">
            <w:pPr>
              <w:jc w:val="both"/>
            </w:pPr>
            <w:r w:rsidRPr="00AC6DA2">
              <w:rPr>
                <w:b/>
              </w:rPr>
              <w:t xml:space="preserve">Содержание: </w:t>
            </w:r>
            <w:r w:rsidRPr="00AC6DA2">
              <w:t>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p w:rsidR="00E66C44" w:rsidRPr="00AC6DA2" w:rsidRDefault="0027311B" w:rsidP="00946207">
            <w:pPr>
              <w:ind w:left="720"/>
              <w:jc w:val="both"/>
            </w:pPr>
            <w:r>
              <w:rPr>
                <w:b/>
              </w:rPr>
              <w:t>1</w:t>
            </w:r>
            <w:r w:rsidR="00E66C44" w:rsidRPr="00AC6DA2">
              <w:rPr>
                <w:b/>
              </w:rPr>
              <w:t xml:space="preserve"> балл</w:t>
            </w:r>
          </w:p>
          <w:p w:rsidR="00E66C44" w:rsidRPr="00AC6DA2" w:rsidRDefault="00E66C44" w:rsidP="00946207">
            <w:pPr>
              <w:jc w:val="both"/>
            </w:pPr>
            <w:r w:rsidRPr="00AC6DA2">
              <w:t>Оформление: цвет фона плохо соответствует цвету текста, использо</w:t>
            </w:r>
            <w:r w:rsidRPr="00AC6DA2">
              <w:lastRenderedPageBreak/>
              <w:t>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w:t>
            </w:r>
          </w:p>
          <w:p w:rsidR="00E66C44" w:rsidRPr="00AC6DA2" w:rsidRDefault="00E66C44" w:rsidP="00946207">
            <w:pPr>
              <w:jc w:val="both"/>
            </w:pPr>
            <w:r w:rsidRPr="00AC6DA2">
              <w:t xml:space="preserve">Содержание: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 </w:t>
            </w:r>
          </w:p>
          <w:p w:rsidR="00E66C44" w:rsidRPr="00AC6DA2" w:rsidRDefault="0027311B" w:rsidP="00946207">
            <w:pPr>
              <w:jc w:val="both"/>
              <w:rPr>
                <w:b/>
              </w:rPr>
            </w:pPr>
            <w:r>
              <w:rPr>
                <w:b/>
              </w:rPr>
              <w:t>0</w:t>
            </w:r>
            <w:r w:rsidR="00E66C44" w:rsidRPr="00AC6DA2">
              <w:rPr>
                <w:b/>
              </w:rPr>
              <w:t xml:space="preserve"> балл</w:t>
            </w:r>
            <w:r>
              <w:rPr>
                <w:b/>
              </w:rPr>
              <w:t>ов</w:t>
            </w:r>
            <w:r w:rsidR="00E66C44" w:rsidRPr="00AC6DA2">
              <w:rPr>
                <w:b/>
              </w:rPr>
              <w:t>:</w:t>
            </w:r>
          </w:p>
          <w:p w:rsidR="00E66C44" w:rsidRPr="00AC6DA2" w:rsidRDefault="00E66C44" w:rsidP="00946207">
            <w:pPr>
              <w:jc w:val="both"/>
            </w:pPr>
            <w:r w:rsidRPr="00AC6DA2">
              <w:rPr>
                <w:b/>
              </w:rPr>
              <w:t>Оформление: ц</w:t>
            </w:r>
            <w:r w:rsidRPr="00AC6DA2">
              <w:t>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w:t>
            </w:r>
          </w:p>
          <w:p w:rsidR="00E66C44" w:rsidRPr="00AC6DA2" w:rsidRDefault="00E66C44" w:rsidP="00946207">
            <w:pPr>
              <w:jc w:val="both"/>
            </w:pPr>
            <w:r w:rsidRPr="00AC6DA2">
              <w:t>Содержание –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p w:rsidR="00E66C44" w:rsidRPr="00AC6DA2" w:rsidRDefault="0027311B" w:rsidP="00946207">
            <w:pPr>
              <w:jc w:val="both"/>
            </w:pPr>
            <w:r w:rsidRPr="0027311B">
              <w:t>П</w:t>
            </w:r>
            <w:r w:rsidR="00E66C44" w:rsidRPr="0027311B">
              <w:t>р</w:t>
            </w:r>
            <w:r w:rsidR="00E66C44" w:rsidRPr="00AC6DA2">
              <w:t>едставленная презентация носит не самостоятельный характер или является плагиатом.</w:t>
            </w:r>
          </w:p>
        </w:tc>
      </w:tr>
      <w:tr w:rsidR="00E66C44" w:rsidRPr="00AC6DA2" w:rsidTr="00946207">
        <w:tc>
          <w:tcPr>
            <w:tcW w:w="2093" w:type="dxa"/>
          </w:tcPr>
          <w:p w:rsidR="00E66C44" w:rsidRPr="00AC6DA2" w:rsidRDefault="00E66C44" w:rsidP="00946207">
            <w:pPr>
              <w:jc w:val="both"/>
              <w:rPr>
                <w:b/>
              </w:rPr>
            </w:pPr>
            <w:r w:rsidRPr="00AC6DA2">
              <w:rPr>
                <w:b/>
              </w:rPr>
              <w:lastRenderedPageBreak/>
              <w:t>Контрольная работа</w:t>
            </w:r>
          </w:p>
        </w:tc>
        <w:tc>
          <w:tcPr>
            <w:tcW w:w="7477" w:type="dxa"/>
          </w:tcPr>
          <w:p w:rsidR="00E66C44" w:rsidRPr="00AC6DA2" w:rsidRDefault="0027311B" w:rsidP="00946207">
            <w:pPr>
              <w:shd w:val="clear" w:color="auto" w:fill="FFFFFF"/>
              <w:jc w:val="both"/>
            </w:pPr>
            <w:r>
              <w:rPr>
                <w:b/>
              </w:rPr>
              <w:t>5</w:t>
            </w:r>
            <w:r w:rsidR="00E66C44" w:rsidRPr="00AC6DA2">
              <w:rPr>
                <w:b/>
              </w:rPr>
              <w:t xml:space="preserve"> баллов – </w:t>
            </w:r>
            <w:r w:rsidR="00E66C44" w:rsidRPr="00AC6DA2">
              <w:t>демонстрирует полное владение учебным материалом, владеет терминологическим аппаратом и правильно использует его правильно при воспроизводстве материала. Вопросы полностью раскрыты. Не допускает синтаксических и грамматических ошибок.</w:t>
            </w:r>
          </w:p>
          <w:p w:rsidR="00E66C44" w:rsidRPr="00AC6DA2" w:rsidRDefault="00E66C44" w:rsidP="00946207">
            <w:pPr>
              <w:shd w:val="clear" w:color="auto" w:fill="FFFFFF"/>
              <w:jc w:val="both"/>
            </w:pPr>
            <w:r w:rsidRPr="00AC6DA2">
              <w:rPr>
                <w:b/>
              </w:rPr>
              <w:t>4 балла</w:t>
            </w:r>
            <w:r w:rsidRPr="00AC6DA2">
              <w:t xml:space="preserve"> – демонстрирует владение основным материалом по теме излагает материал с использованием основной терминологии, легко устраняет неточности в ответе с помощью наводящих вопросов. </w:t>
            </w:r>
          </w:p>
          <w:p w:rsidR="00E66C44" w:rsidRPr="00AC6DA2" w:rsidRDefault="00E66C44" w:rsidP="00946207">
            <w:pPr>
              <w:shd w:val="clear" w:color="auto" w:fill="FFFFFF"/>
              <w:jc w:val="both"/>
            </w:pPr>
            <w:r w:rsidRPr="00AC6DA2">
              <w:rPr>
                <w:b/>
              </w:rPr>
              <w:t>3 балла</w:t>
            </w:r>
            <w:r w:rsidRPr="00AC6DA2">
              <w:t xml:space="preserve"> – студент усвоил основной учебно-программный материал, ответы на вопросы недостаточно полные, демонстрирует владение терминологическим аппаратом и правильно его использует.</w:t>
            </w:r>
          </w:p>
          <w:p w:rsidR="00E66C44" w:rsidRPr="00AC6DA2" w:rsidRDefault="00E66C44" w:rsidP="00946207">
            <w:pPr>
              <w:shd w:val="clear" w:color="auto" w:fill="FFFFFF"/>
              <w:jc w:val="both"/>
            </w:pPr>
            <w:r w:rsidRPr="00AC6DA2">
              <w:rPr>
                <w:b/>
              </w:rPr>
              <w:t>2 балла</w:t>
            </w:r>
            <w:r w:rsidRPr="00AC6DA2">
              <w:t xml:space="preserve"> – студент имеет демонстрирует достаточно полный объем знаний в рамках образовательного стандарта, но допускает ошибки при его изложении;</w:t>
            </w:r>
          </w:p>
          <w:p w:rsidR="00E66C44" w:rsidRPr="00AC6DA2" w:rsidRDefault="00E66C44" w:rsidP="00946207">
            <w:pPr>
              <w:shd w:val="clear" w:color="auto" w:fill="FFFFFF"/>
              <w:jc w:val="both"/>
            </w:pPr>
            <w:r w:rsidRPr="00AC6DA2">
              <w:rPr>
                <w:b/>
              </w:rPr>
              <w:t>1 балла</w:t>
            </w:r>
            <w:r w:rsidRPr="00AC6DA2">
              <w:t xml:space="preserve"> – студент не владеет основной программной литературой, не умеет грамотно пользоваться научной терминологией, не может достаточно полно и правильно ответил на поставленные вопросы, при раскрытии вопросов допущены грубые принципиальные ошибки при изложении материала, в работе допущено значительное количество грамматических и синтаксических ошибок; </w:t>
            </w:r>
          </w:p>
          <w:p w:rsidR="00E66C44" w:rsidRPr="00AC6DA2" w:rsidRDefault="00E66C44" w:rsidP="00946207">
            <w:pPr>
              <w:jc w:val="both"/>
              <w:rPr>
                <w:b/>
              </w:rPr>
            </w:pPr>
            <w:r w:rsidRPr="00AC6DA2">
              <w:rPr>
                <w:b/>
              </w:rPr>
              <w:t>0 баллов</w:t>
            </w:r>
            <w:r w:rsidRPr="00AC6DA2">
              <w:rPr>
                <w:i/>
              </w:rPr>
              <w:t xml:space="preserve"> </w:t>
            </w:r>
            <w:r w:rsidRPr="00AC6DA2">
              <w:t>– студент сдает пустой лист ответа или на нем написаны только вопросы контрольной работы.</w:t>
            </w:r>
          </w:p>
        </w:tc>
      </w:tr>
    </w:tbl>
    <w:p w:rsidR="0053189B" w:rsidRPr="00AC6DA2" w:rsidRDefault="0053189B" w:rsidP="00A05B7E">
      <w:pPr>
        <w:ind w:firstLine="567"/>
        <w:jc w:val="both"/>
        <w:rPr>
          <w:b/>
        </w:rPr>
      </w:pPr>
      <w:r w:rsidRPr="00AC6DA2">
        <w:rPr>
          <w:b/>
        </w:rPr>
        <w:t>5.</w:t>
      </w:r>
      <w:r w:rsidR="00E66C44" w:rsidRPr="00AC6DA2">
        <w:rPr>
          <w:b/>
        </w:rPr>
        <w:t>4</w:t>
      </w:r>
      <w:r w:rsidRPr="00AC6DA2">
        <w:rPr>
          <w:b/>
        </w:rPr>
        <w:t xml:space="preserve"> Критерии оценки экзамена / зачета</w:t>
      </w:r>
    </w:p>
    <w:p w:rsidR="00E66C44" w:rsidRPr="00AC6DA2" w:rsidRDefault="00E66C44" w:rsidP="00E66C44">
      <w:pPr>
        <w:pStyle w:val="21"/>
        <w:spacing w:after="0" w:line="240" w:lineRule="auto"/>
        <w:ind w:left="357" w:firstLine="709"/>
      </w:pPr>
      <w:r w:rsidRPr="00AC6DA2">
        <w:t>В качестве критерия оценки знаний студентов выбрана следующая система:</w:t>
      </w:r>
    </w:p>
    <w:p w:rsidR="00E66C44" w:rsidRPr="00AC6DA2" w:rsidRDefault="00E66C44" w:rsidP="00E66C44">
      <w:pPr>
        <w:pStyle w:val="af0"/>
        <w:ind w:left="357" w:firstLine="709"/>
        <w:jc w:val="both"/>
        <w:rPr>
          <w:b/>
          <w:u w:val="single"/>
        </w:rPr>
      </w:pPr>
      <w:r w:rsidRPr="00AC6DA2">
        <w:rPr>
          <w:b/>
          <w:u w:val="single"/>
        </w:rPr>
        <w:lastRenderedPageBreak/>
        <w:t>Зачтено</w:t>
      </w:r>
    </w:p>
    <w:p w:rsidR="00E66C44" w:rsidRPr="00AC6DA2" w:rsidRDefault="00E66C44" w:rsidP="00E66C44">
      <w:pPr>
        <w:ind w:firstLine="284"/>
        <w:jc w:val="both"/>
        <w:rPr>
          <w:b/>
        </w:rPr>
      </w:pPr>
      <w:r w:rsidRPr="00AC6DA2">
        <w:rPr>
          <w:b/>
          <w:u w:val="single"/>
        </w:rPr>
        <w:t>35–40 баллов</w:t>
      </w:r>
      <w:r w:rsidRPr="00AC6DA2">
        <w:rPr>
          <w:b/>
        </w:rPr>
        <w:t xml:space="preserve"> </w:t>
      </w:r>
    </w:p>
    <w:p w:rsidR="00E66C44" w:rsidRPr="00AC6DA2" w:rsidRDefault="00E66C44" w:rsidP="00E66C44">
      <w:pPr>
        <w:ind w:firstLine="284"/>
        <w:jc w:val="both"/>
      </w:pPr>
      <w:r w:rsidRPr="00AC6DA2">
        <w:t>Студент демонстрирует:</w:t>
      </w:r>
    </w:p>
    <w:p w:rsidR="00E66C44" w:rsidRPr="00AC6DA2" w:rsidRDefault="00E66C44" w:rsidP="005A710F">
      <w:pPr>
        <w:pStyle w:val="af0"/>
        <w:numPr>
          <w:ilvl w:val="0"/>
          <w:numId w:val="6"/>
        </w:numPr>
        <w:jc w:val="both"/>
      </w:pPr>
      <w:r w:rsidRPr="00AC6DA2">
        <w:t>систематизированные, глубокие и полные знания по всем разделам учебной программы, а также по основным вопросам, выходящим за ее пределы;</w:t>
      </w:r>
    </w:p>
    <w:p w:rsidR="00E66C44" w:rsidRPr="00AC6DA2" w:rsidRDefault="00E66C44" w:rsidP="005A710F">
      <w:pPr>
        <w:pStyle w:val="af0"/>
        <w:numPr>
          <w:ilvl w:val="0"/>
          <w:numId w:val="6"/>
        </w:numPr>
        <w:jc w:val="both"/>
      </w:pPr>
      <w:r w:rsidRPr="00AC6DA2">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E66C44" w:rsidRPr="00AC6DA2" w:rsidRDefault="00E66C44" w:rsidP="005A710F">
      <w:pPr>
        <w:pStyle w:val="af0"/>
        <w:numPr>
          <w:ilvl w:val="0"/>
          <w:numId w:val="6"/>
        </w:numPr>
        <w:jc w:val="both"/>
      </w:pPr>
      <w:r w:rsidRPr="00AC6DA2">
        <w:t>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E66C44" w:rsidRPr="00AC6DA2" w:rsidRDefault="00E66C44" w:rsidP="005A710F">
      <w:pPr>
        <w:pStyle w:val="af0"/>
        <w:numPr>
          <w:ilvl w:val="0"/>
          <w:numId w:val="6"/>
        </w:numPr>
        <w:jc w:val="both"/>
      </w:pPr>
      <w:r w:rsidRPr="00AC6DA2">
        <w:t xml:space="preserve">выраженная способность самостоятельно и творчески решать сложные проблемы в нестандартной </w:t>
      </w:r>
      <w:proofErr w:type="gramStart"/>
      <w:r w:rsidRPr="00AC6DA2">
        <w:t>ситуации;;</w:t>
      </w:r>
      <w:proofErr w:type="gramEnd"/>
    </w:p>
    <w:p w:rsidR="00E66C44" w:rsidRPr="00AC6DA2" w:rsidRDefault="00E66C44" w:rsidP="005A710F">
      <w:pPr>
        <w:pStyle w:val="af0"/>
        <w:numPr>
          <w:ilvl w:val="0"/>
          <w:numId w:val="6"/>
        </w:numPr>
        <w:jc w:val="both"/>
      </w:pPr>
      <w:r w:rsidRPr="00AC6DA2">
        <w:t>полное и глубокое усвоение содержания основной и дополнительной литературы, рекомендованной учебной программой дисциплины;</w:t>
      </w:r>
    </w:p>
    <w:p w:rsidR="00E66C44" w:rsidRPr="00AC6DA2" w:rsidRDefault="00E66C44" w:rsidP="005A710F">
      <w:pPr>
        <w:pStyle w:val="af0"/>
        <w:numPr>
          <w:ilvl w:val="0"/>
          <w:numId w:val="6"/>
        </w:numPr>
        <w:jc w:val="both"/>
      </w:pPr>
      <w:r w:rsidRPr="00AC6DA2">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E66C44" w:rsidRPr="00AC6DA2" w:rsidRDefault="00E66C44" w:rsidP="00E66C44">
      <w:pPr>
        <w:ind w:firstLine="284"/>
        <w:jc w:val="both"/>
        <w:rPr>
          <w:b/>
          <w:u w:val="single"/>
        </w:rPr>
      </w:pPr>
      <w:r w:rsidRPr="00AC6DA2">
        <w:rPr>
          <w:b/>
          <w:u w:val="single"/>
        </w:rPr>
        <w:t xml:space="preserve">30–35 баллов </w:t>
      </w:r>
    </w:p>
    <w:p w:rsidR="00E66C44" w:rsidRPr="00AC6DA2" w:rsidRDefault="00E66C44" w:rsidP="00E66C44">
      <w:pPr>
        <w:ind w:firstLine="284"/>
        <w:jc w:val="both"/>
      </w:pPr>
      <w:r w:rsidRPr="00AC6DA2">
        <w:t>Студент демонстрирует:</w:t>
      </w:r>
    </w:p>
    <w:p w:rsidR="00E66C44" w:rsidRPr="00AC6DA2" w:rsidRDefault="00E66C44" w:rsidP="005A710F">
      <w:pPr>
        <w:pStyle w:val="af0"/>
        <w:numPr>
          <w:ilvl w:val="0"/>
          <w:numId w:val="7"/>
        </w:numPr>
        <w:jc w:val="both"/>
      </w:pPr>
      <w:r w:rsidRPr="00AC6DA2">
        <w:t>систематизированные, глубокие и полные знания по всем разделам учебной программы;</w:t>
      </w:r>
    </w:p>
    <w:p w:rsidR="00E66C44" w:rsidRPr="00AC6DA2" w:rsidRDefault="00E66C44" w:rsidP="005A710F">
      <w:pPr>
        <w:pStyle w:val="af0"/>
        <w:numPr>
          <w:ilvl w:val="0"/>
          <w:numId w:val="7"/>
        </w:numPr>
        <w:jc w:val="both"/>
      </w:pPr>
      <w:r w:rsidRPr="00AC6DA2">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E66C44" w:rsidRPr="00AC6DA2" w:rsidRDefault="00E66C44" w:rsidP="005A710F">
      <w:pPr>
        <w:pStyle w:val="af0"/>
        <w:numPr>
          <w:ilvl w:val="0"/>
          <w:numId w:val="7"/>
        </w:numPr>
        <w:jc w:val="both"/>
      </w:pPr>
      <w:r w:rsidRPr="00AC6DA2">
        <w:t>владение инструментарием учебной дисциплины, умение его эффективно использовать в постановке и решении научных и профессиональных задач;</w:t>
      </w:r>
    </w:p>
    <w:p w:rsidR="00E66C44" w:rsidRPr="00AC6DA2" w:rsidRDefault="00E66C44" w:rsidP="005A710F">
      <w:pPr>
        <w:pStyle w:val="af0"/>
        <w:numPr>
          <w:ilvl w:val="0"/>
          <w:numId w:val="7"/>
        </w:numPr>
        <w:jc w:val="both"/>
      </w:pPr>
      <w:r w:rsidRPr="00AC6DA2">
        <w:t>способность самостоятельно и творчески решать сложные проблемы в нестандартной ситуации в рамках учебной программы.</w:t>
      </w:r>
    </w:p>
    <w:p w:rsidR="00E66C44" w:rsidRPr="00AC6DA2" w:rsidRDefault="00E66C44" w:rsidP="005A710F">
      <w:pPr>
        <w:pStyle w:val="af0"/>
        <w:numPr>
          <w:ilvl w:val="0"/>
          <w:numId w:val="7"/>
        </w:numPr>
        <w:jc w:val="both"/>
      </w:pPr>
      <w:r w:rsidRPr="00AC6DA2">
        <w:t>полное и глубокое усвоение содержания основной и дополнительной литературы, рекомендованной учебной программой дисциплины</w:t>
      </w:r>
    </w:p>
    <w:p w:rsidR="00E66C44" w:rsidRPr="00AC6DA2" w:rsidRDefault="00E66C44" w:rsidP="005A710F">
      <w:pPr>
        <w:pStyle w:val="af0"/>
        <w:numPr>
          <w:ilvl w:val="0"/>
          <w:numId w:val="7"/>
        </w:numPr>
        <w:jc w:val="both"/>
      </w:pPr>
      <w:r w:rsidRPr="00AC6DA2">
        <w:t>умение ориентироваться в основных теориях, концепциях и направлениях по изучаемой дисциплине и давать им критическую оценку</w:t>
      </w:r>
    </w:p>
    <w:p w:rsidR="00E66C44" w:rsidRPr="00AC6DA2" w:rsidRDefault="00E66C44" w:rsidP="005A710F">
      <w:pPr>
        <w:pStyle w:val="af0"/>
        <w:numPr>
          <w:ilvl w:val="0"/>
          <w:numId w:val="7"/>
        </w:numPr>
        <w:jc w:val="both"/>
      </w:pPr>
      <w:r w:rsidRPr="00AC6DA2">
        <w:t>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p>
    <w:p w:rsidR="00E66C44" w:rsidRPr="00AC6DA2" w:rsidRDefault="00E66C44" w:rsidP="00E66C44">
      <w:pPr>
        <w:pStyle w:val="af0"/>
        <w:ind w:left="360"/>
        <w:jc w:val="both"/>
        <w:rPr>
          <w:b/>
        </w:rPr>
      </w:pPr>
      <w:r w:rsidRPr="00AC6DA2">
        <w:rPr>
          <w:b/>
          <w:u w:val="single"/>
        </w:rPr>
        <w:t xml:space="preserve">25–30 баллов </w:t>
      </w:r>
    </w:p>
    <w:p w:rsidR="00E66C44" w:rsidRPr="00AC6DA2" w:rsidRDefault="00E66C44" w:rsidP="00E66C44">
      <w:pPr>
        <w:ind w:firstLine="284"/>
        <w:jc w:val="both"/>
      </w:pPr>
      <w:r w:rsidRPr="00AC6DA2">
        <w:t>Студент демонстрирует:</w:t>
      </w:r>
    </w:p>
    <w:p w:rsidR="00E66C44" w:rsidRPr="00AC6DA2" w:rsidRDefault="00E66C44" w:rsidP="005A710F">
      <w:pPr>
        <w:pStyle w:val="af0"/>
        <w:numPr>
          <w:ilvl w:val="0"/>
          <w:numId w:val="8"/>
        </w:numPr>
        <w:jc w:val="both"/>
      </w:pPr>
      <w:r w:rsidRPr="00AC6DA2">
        <w:t>систематизированные, глубокие и полные знания по всем вопросам в объеме учебной программы;</w:t>
      </w:r>
    </w:p>
    <w:p w:rsidR="00E66C44" w:rsidRPr="00AC6DA2" w:rsidRDefault="00E66C44" w:rsidP="005A710F">
      <w:pPr>
        <w:pStyle w:val="af0"/>
        <w:numPr>
          <w:ilvl w:val="0"/>
          <w:numId w:val="8"/>
        </w:numPr>
        <w:jc w:val="both"/>
      </w:pPr>
      <w:r w:rsidRPr="00AC6DA2">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E66C44" w:rsidRPr="00AC6DA2" w:rsidRDefault="00E66C44" w:rsidP="005A710F">
      <w:pPr>
        <w:pStyle w:val="af0"/>
        <w:numPr>
          <w:ilvl w:val="0"/>
          <w:numId w:val="8"/>
        </w:numPr>
        <w:jc w:val="both"/>
      </w:pPr>
      <w:r w:rsidRPr="00AC6DA2">
        <w:t>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E66C44" w:rsidRPr="00AC6DA2" w:rsidRDefault="00E66C44" w:rsidP="005A710F">
      <w:pPr>
        <w:pStyle w:val="af0"/>
        <w:numPr>
          <w:ilvl w:val="0"/>
          <w:numId w:val="8"/>
        </w:numPr>
        <w:jc w:val="both"/>
      </w:pPr>
      <w:r w:rsidRPr="00AC6DA2">
        <w:t>способность самостоятельно решать сложные проблемы в рамках учебной программы;</w:t>
      </w:r>
    </w:p>
    <w:p w:rsidR="00E66C44" w:rsidRPr="00AC6DA2" w:rsidRDefault="00E66C44" w:rsidP="005A710F">
      <w:pPr>
        <w:pStyle w:val="af0"/>
        <w:numPr>
          <w:ilvl w:val="0"/>
          <w:numId w:val="8"/>
        </w:numPr>
        <w:jc w:val="both"/>
      </w:pPr>
      <w:r w:rsidRPr="00AC6DA2">
        <w:t>усвоение содержания основной и дополнительной литературы, рекомендованной учебной программой дисциплины;</w:t>
      </w:r>
    </w:p>
    <w:p w:rsidR="00E66C44" w:rsidRPr="00AC6DA2" w:rsidRDefault="00E66C44" w:rsidP="005A710F">
      <w:pPr>
        <w:pStyle w:val="af0"/>
        <w:numPr>
          <w:ilvl w:val="0"/>
          <w:numId w:val="8"/>
        </w:numPr>
        <w:jc w:val="both"/>
      </w:pPr>
      <w:r w:rsidRPr="00AC6DA2">
        <w:t>умение ориентироваться в основных теориях, концепциях и направлениях по изучаемой дисциплине и давать им критическую оценку с позиций государственной идеологии (по дисциплинам социально-гуманитарного цикла);</w:t>
      </w:r>
    </w:p>
    <w:p w:rsidR="00E66C44" w:rsidRPr="00AC6DA2" w:rsidRDefault="00E66C44" w:rsidP="005A710F">
      <w:pPr>
        <w:pStyle w:val="af0"/>
        <w:numPr>
          <w:ilvl w:val="0"/>
          <w:numId w:val="8"/>
        </w:numPr>
        <w:jc w:val="both"/>
      </w:pPr>
      <w:r w:rsidRPr="00AC6DA2">
        <w:t>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p w:rsidR="00E66C44" w:rsidRPr="00AC6DA2" w:rsidRDefault="00E66C44" w:rsidP="00E66C44">
      <w:pPr>
        <w:pStyle w:val="af0"/>
        <w:ind w:left="357" w:firstLine="709"/>
        <w:jc w:val="both"/>
        <w:rPr>
          <w:b/>
        </w:rPr>
      </w:pPr>
      <w:r w:rsidRPr="00AC6DA2">
        <w:rPr>
          <w:b/>
          <w:u w:val="single"/>
        </w:rPr>
        <w:lastRenderedPageBreak/>
        <w:t>20–25 баллов</w:t>
      </w:r>
    </w:p>
    <w:p w:rsidR="00E66C44" w:rsidRPr="00AC6DA2" w:rsidRDefault="00E66C44" w:rsidP="00E66C44">
      <w:pPr>
        <w:ind w:firstLine="284"/>
        <w:jc w:val="both"/>
      </w:pPr>
      <w:r w:rsidRPr="00AC6DA2">
        <w:t>Студент демонстрирует:</w:t>
      </w:r>
    </w:p>
    <w:p w:rsidR="00E66C44" w:rsidRPr="00AC6DA2" w:rsidRDefault="00E66C44" w:rsidP="005A710F">
      <w:pPr>
        <w:pStyle w:val="af0"/>
        <w:numPr>
          <w:ilvl w:val="0"/>
          <w:numId w:val="9"/>
        </w:numPr>
        <w:jc w:val="both"/>
      </w:pPr>
      <w:r w:rsidRPr="00AC6DA2">
        <w:t>систематизированные, глубокие и полные знания по всем разделам учебной программы;</w:t>
      </w:r>
    </w:p>
    <w:p w:rsidR="00E66C44" w:rsidRPr="00AC6DA2" w:rsidRDefault="00E66C44" w:rsidP="005A710F">
      <w:pPr>
        <w:pStyle w:val="af0"/>
        <w:numPr>
          <w:ilvl w:val="0"/>
          <w:numId w:val="9"/>
        </w:numPr>
        <w:jc w:val="both"/>
      </w:pPr>
      <w:r w:rsidRPr="00AC6DA2">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E66C44" w:rsidRPr="00AC6DA2" w:rsidRDefault="00E66C44" w:rsidP="005A710F">
      <w:pPr>
        <w:pStyle w:val="af0"/>
        <w:numPr>
          <w:ilvl w:val="0"/>
          <w:numId w:val="9"/>
        </w:numPr>
        <w:jc w:val="both"/>
      </w:pPr>
      <w:r w:rsidRPr="00AC6DA2">
        <w:t>владение инструментарием учебной дисциплины, умение его использовать в постановке и решении научных и профессиональных задач;</w:t>
      </w:r>
    </w:p>
    <w:p w:rsidR="00E66C44" w:rsidRPr="00AC6DA2" w:rsidRDefault="00E66C44" w:rsidP="005A710F">
      <w:pPr>
        <w:pStyle w:val="af0"/>
        <w:numPr>
          <w:ilvl w:val="0"/>
          <w:numId w:val="9"/>
        </w:numPr>
        <w:jc w:val="both"/>
      </w:pPr>
      <w:r w:rsidRPr="00AC6DA2">
        <w:t>способность самостоятельно решать сложные проблемы в рамках учебной программы;</w:t>
      </w:r>
    </w:p>
    <w:p w:rsidR="00E66C44" w:rsidRPr="00AC6DA2" w:rsidRDefault="00E66C44" w:rsidP="005A710F">
      <w:pPr>
        <w:pStyle w:val="af0"/>
        <w:numPr>
          <w:ilvl w:val="0"/>
          <w:numId w:val="9"/>
        </w:numPr>
        <w:jc w:val="both"/>
      </w:pPr>
      <w:r w:rsidRPr="00AC6DA2">
        <w:t>усвоение содержания основной и дополнительной литературы, рекомендованной учебной программой дисциплины;</w:t>
      </w:r>
    </w:p>
    <w:p w:rsidR="00E66C44" w:rsidRPr="00AC6DA2" w:rsidRDefault="00E66C44" w:rsidP="005A710F">
      <w:pPr>
        <w:pStyle w:val="af0"/>
        <w:numPr>
          <w:ilvl w:val="0"/>
          <w:numId w:val="9"/>
        </w:numPr>
        <w:jc w:val="both"/>
      </w:pPr>
      <w:r w:rsidRPr="00AC6DA2">
        <w:t>умение ориентироваться в основных теориях, концепциях и направлениях по изучаемой дисциплине и давать им критическую оценку;</w:t>
      </w:r>
    </w:p>
    <w:p w:rsidR="00E66C44" w:rsidRPr="00AC6DA2" w:rsidRDefault="00E66C44" w:rsidP="005A710F">
      <w:pPr>
        <w:pStyle w:val="af0"/>
        <w:numPr>
          <w:ilvl w:val="0"/>
          <w:numId w:val="9"/>
        </w:numPr>
        <w:jc w:val="both"/>
      </w:pPr>
      <w:r w:rsidRPr="00AC6DA2">
        <w:t>самостоятельная работа на практических, лабораторных занятиях, участие в групповых обсуждениях, высокий уровень культуры исполнения заданий.</w:t>
      </w:r>
    </w:p>
    <w:p w:rsidR="00E66C44" w:rsidRPr="00AC6DA2" w:rsidRDefault="00E66C44" w:rsidP="00E66C44">
      <w:pPr>
        <w:pStyle w:val="af0"/>
        <w:ind w:left="357" w:firstLine="709"/>
        <w:jc w:val="both"/>
        <w:rPr>
          <w:b/>
        </w:rPr>
      </w:pPr>
      <w:r w:rsidRPr="00AC6DA2">
        <w:rPr>
          <w:b/>
          <w:u w:val="single"/>
        </w:rPr>
        <w:t>15–20 баллов</w:t>
      </w:r>
    </w:p>
    <w:p w:rsidR="00E66C44" w:rsidRPr="00AC6DA2" w:rsidRDefault="00E66C44" w:rsidP="00E66C44">
      <w:pPr>
        <w:ind w:firstLine="284"/>
        <w:jc w:val="both"/>
      </w:pPr>
      <w:r w:rsidRPr="00AC6DA2">
        <w:t>Студент демонстрирует:</w:t>
      </w:r>
    </w:p>
    <w:p w:rsidR="00E66C44" w:rsidRPr="00AC6DA2" w:rsidRDefault="00E66C44" w:rsidP="005A710F">
      <w:pPr>
        <w:pStyle w:val="af0"/>
        <w:numPr>
          <w:ilvl w:val="0"/>
          <w:numId w:val="10"/>
        </w:numPr>
        <w:jc w:val="both"/>
      </w:pPr>
      <w:r w:rsidRPr="00AC6DA2">
        <w:t>достаточно полные и систематизированные знания в объеме учебной программы;</w:t>
      </w:r>
    </w:p>
    <w:p w:rsidR="00E66C44" w:rsidRPr="00AC6DA2" w:rsidRDefault="00E66C44" w:rsidP="005A710F">
      <w:pPr>
        <w:pStyle w:val="af0"/>
        <w:numPr>
          <w:ilvl w:val="0"/>
          <w:numId w:val="10"/>
        </w:numPr>
        <w:jc w:val="both"/>
      </w:pPr>
      <w:r w:rsidRPr="00AC6DA2">
        <w:t>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rsidR="00E66C44" w:rsidRPr="00AC6DA2" w:rsidRDefault="00E66C44" w:rsidP="005A710F">
      <w:pPr>
        <w:pStyle w:val="af0"/>
        <w:numPr>
          <w:ilvl w:val="0"/>
          <w:numId w:val="10"/>
        </w:numPr>
        <w:jc w:val="both"/>
      </w:pPr>
      <w:r w:rsidRPr="00AC6DA2">
        <w:t>владение инструментарием учебной дисциплины, умение его использовать в постановке и решении научных и профессиональных задач;</w:t>
      </w:r>
    </w:p>
    <w:p w:rsidR="00E66C44" w:rsidRPr="00AC6DA2" w:rsidRDefault="00E66C44" w:rsidP="005A710F">
      <w:pPr>
        <w:pStyle w:val="af0"/>
        <w:numPr>
          <w:ilvl w:val="0"/>
          <w:numId w:val="10"/>
        </w:numPr>
        <w:jc w:val="both"/>
      </w:pPr>
      <w:r w:rsidRPr="00AC6DA2">
        <w:t>способность самостоятельно применять типовые решения в рамках учебной программы;</w:t>
      </w:r>
    </w:p>
    <w:p w:rsidR="00E66C44" w:rsidRPr="00AC6DA2" w:rsidRDefault="00E66C44" w:rsidP="005A710F">
      <w:pPr>
        <w:pStyle w:val="af0"/>
        <w:numPr>
          <w:ilvl w:val="0"/>
          <w:numId w:val="10"/>
        </w:numPr>
        <w:jc w:val="both"/>
      </w:pPr>
      <w:r w:rsidRPr="00AC6DA2">
        <w:t>усвоение содержания основной  литературы, рекомендованной учебной программой дисциплины;</w:t>
      </w:r>
    </w:p>
    <w:p w:rsidR="00E66C44" w:rsidRPr="00AC6DA2" w:rsidRDefault="00E66C44" w:rsidP="005A710F">
      <w:pPr>
        <w:pStyle w:val="af0"/>
        <w:numPr>
          <w:ilvl w:val="0"/>
          <w:numId w:val="10"/>
        </w:numPr>
        <w:jc w:val="both"/>
      </w:pPr>
      <w:r w:rsidRPr="00AC6DA2">
        <w:t>умение ориентироваться в базовых теориях, концепциях и направлениях по изучаемой дисциплине и давать им сравнительную оценку;</w:t>
      </w:r>
    </w:p>
    <w:p w:rsidR="00E66C44" w:rsidRPr="00AC6DA2" w:rsidRDefault="00E66C44" w:rsidP="005A710F">
      <w:pPr>
        <w:pStyle w:val="af0"/>
        <w:numPr>
          <w:ilvl w:val="0"/>
          <w:numId w:val="10"/>
        </w:numPr>
        <w:jc w:val="both"/>
      </w:pPr>
      <w:r w:rsidRPr="00AC6DA2">
        <w:t>самостоятельная работа на практических, лабораторных занятиях, периодическое участие в групповых обсуждениях, хороший уровень культуры исполнения заданий.</w:t>
      </w:r>
    </w:p>
    <w:p w:rsidR="00E66C44" w:rsidRPr="00AC6DA2" w:rsidRDefault="00E66C44" w:rsidP="00E66C44">
      <w:pPr>
        <w:pStyle w:val="af0"/>
        <w:ind w:left="357" w:firstLine="709"/>
        <w:jc w:val="both"/>
        <w:rPr>
          <w:b/>
          <w:u w:val="single"/>
        </w:rPr>
      </w:pPr>
    </w:p>
    <w:p w:rsidR="00E66C44" w:rsidRPr="00AC6DA2" w:rsidRDefault="00E66C44" w:rsidP="00E66C44">
      <w:pPr>
        <w:pStyle w:val="af0"/>
        <w:ind w:left="357" w:firstLine="709"/>
        <w:jc w:val="both"/>
        <w:rPr>
          <w:b/>
          <w:u w:val="single"/>
        </w:rPr>
      </w:pPr>
      <w:r w:rsidRPr="00AC6DA2">
        <w:rPr>
          <w:b/>
          <w:u w:val="single"/>
        </w:rPr>
        <w:t xml:space="preserve">«Не зачтено» </w:t>
      </w:r>
    </w:p>
    <w:p w:rsidR="00E66C44" w:rsidRPr="00AC6DA2" w:rsidRDefault="00E66C44" w:rsidP="00E66C44">
      <w:pPr>
        <w:pStyle w:val="af0"/>
        <w:ind w:left="357" w:firstLine="709"/>
        <w:jc w:val="both"/>
        <w:rPr>
          <w:b/>
          <w:u w:val="single"/>
        </w:rPr>
      </w:pPr>
      <w:r w:rsidRPr="00AC6DA2">
        <w:rPr>
          <w:b/>
          <w:u w:val="single"/>
        </w:rPr>
        <w:t xml:space="preserve">10–14 баллов </w:t>
      </w:r>
    </w:p>
    <w:p w:rsidR="00E66C44" w:rsidRPr="00AC6DA2" w:rsidRDefault="00E66C44" w:rsidP="00E66C44">
      <w:pPr>
        <w:ind w:firstLine="284"/>
        <w:jc w:val="both"/>
      </w:pPr>
      <w:r w:rsidRPr="00AC6DA2">
        <w:t>Студент демонстрирует:</w:t>
      </w:r>
    </w:p>
    <w:p w:rsidR="00E66C44" w:rsidRPr="00AC6DA2" w:rsidRDefault="00E66C44" w:rsidP="005A710F">
      <w:pPr>
        <w:pStyle w:val="af0"/>
        <w:numPr>
          <w:ilvl w:val="0"/>
          <w:numId w:val="11"/>
        </w:numPr>
        <w:jc w:val="both"/>
      </w:pPr>
      <w:r w:rsidRPr="00AC6DA2">
        <w:t>достаточные знания в объеме учебной программы;</w:t>
      </w:r>
    </w:p>
    <w:p w:rsidR="00E66C44" w:rsidRPr="00AC6DA2" w:rsidRDefault="00E66C44" w:rsidP="005A710F">
      <w:pPr>
        <w:pStyle w:val="af0"/>
        <w:numPr>
          <w:ilvl w:val="0"/>
          <w:numId w:val="11"/>
        </w:numPr>
        <w:jc w:val="both"/>
      </w:pPr>
      <w:r w:rsidRPr="00AC6DA2">
        <w:t>использование научной терминологии, стилистически грамотное, логически правильное изложение ответа на вопросы, умение делать выводы;</w:t>
      </w:r>
    </w:p>
    <w:p w:rsidR="00E66C44" w:rsidRPr="00AC6DA2" w:rsidRDefault="00E66C44" w:rsidP="005A710F">
      <w:pPr>
        <w:pStyle w:val="af0"/>
        <w:numPr>
          <w:ilvl w:val="0"/>
          <w:numId w:val="11"/>
        </w:numPr>
        <w:jc w:val="both"/>
      </w:pPr>
      <w:r w:rsidRPr="00AC6DA2">
        <w:t>владение инструментарием учебной дисциплины, умение его использовать в постановке и решении научных и профессиональных задач;</w:t>
      </w:r>
    </w:p>
    <w:p w:rsidR="00E66C44" w:rsidRPr="00AC6DA2" w:rsidRDefault="00E66C44" w:rsidP="005A710F">
      <w:pPr>
        <w:pStyle w:val="af0"/>
        <w:numPr>
          <w:ilvl w:val="0"/>
          <w:numId w:val="11"/>
        </w:numPr>
        <w:jc w:val="both"/>
      </w:pPr>
      <w:r w:rsidRPr="00AC6DA2">
        <w:t>способность самостоятельно применять типовые решения в рамках учебной программы;</w:t>
      </w:r>
    </w:p>
    <w:p w:rsidR="00E66C44" w:rsidRPr="00AC6DA2" w:rsidRDefault="00E66C44" w:rsidP="005A710F">
      <w:pPr>
        <w:pStyle w:val="af0"/>
        <w:numPr>
          <w:ilvl w:val="0"/>
          <w:numId w:val="11"/>
        </w:numPr>
        <w:jc w:val="both"/>
      </w:pPr>
      <w:r w:rsidRPr="00AC6DA2">
        <w:t>усвоение основной  литературы, рекомендованной учебной программой дисциплины;</w:t>
      </w:r>
    </w:p>
    <w:p w:rsidR="00E66C44" w:rsidRPr="00AC6DA2" w:rsidRDefault="00E66C44" w:rsidP="005A710F">
      <w:pPr>
        <w:pStyle w:val="af0"/>
        <w:numPr>
          <w:ilvl w:val="0"/>
          <w:numId w:val="11"/>
        </w:numPr>
        <w:jc w:val="both"/>
      </w:pPr>
      <w:r w:rsidRPr="00AC6DA2">
        <w:t>умение ориентироваться в базовых теориях, концепциях и направлениях по изучаемой дисциплине и давать им сравнительную оценку;</w:t>
      </w:r>
    </w:p>
    <w:p w:rsidR="00E66C44" w:rsidRPr="00AC6DA2" w:rsidRDefault="00E66C44" w:rsidP="00E66C44">
      <w:pPr>
        <w:pStyle w:val="af0"/>
        <w:ind w:left="357" w:firstLine="709"/>
        <w:jc w:val="both"/>
        <w:rPr>
          <w:b/>
          <w:u w:val="single"/>
        </w:rPr>
      </w:pPr>
      <w:r w:rsidRPr="00AC6DA2">
        <w:rPr>
          <w:b/>
          <w:u w:val="single"/>
        </w:rPr>
        <w:t>5–10 баллов</w:t>
      </w:r>
    </w:p>
    <w:p w:rsidR="00E66C44" w:rsidRPr="00AC6DA2" w:rsidRDefault="00E66C44" w:rsidP="00E66C44">
      <w:pPr>
        <w:pStyle w:val="af0"/>
        <w:jc w:val="both"/>
      </w:pPr>
      <w:r w:rsidRPr="00AC6DA2">
        <w:t>Студент демонстрирует:</w:t>
      </w:r>
    </w:p>
    <w:p w:rsidR="00E66C44" w:rsidRPr="00AC6DA2" w:rsidRDefault="00E66C44" w:rsidP="005A710F">
      <w:pPr>
        <w:pStyle w:val="af0"/>
        <w:numPr>
          <w:ilvl w:val="0"/>
          <w:numId w:val="12"/>
        </w:numPr>
        <w:jc w:val="both"/>
      </w:pPr>
      <w:r w:rsidRPr="00AC6DA2">
        <w:t>достаточные знания в объеме учебной программы;</w:t>
      </w:r>
    </w:p>
    <w:p w:rsidR="00E66C44" w:rsidRPr="00AC6DA2" w:rsidRDefault="00E66C44" w:rsidP="005A710F">
      <w:pPr>
        <w:pStyle w:val="af0"/>
        <w:numPr>
          <w:ilvl w:val="0"/>
          <w:numId w:val="12"/>
        </w:numPr>
        <w:jc w:val="both"/>
      </w:pPr>
      <w:r w:rsidRPr="00AC6DA2">
        <w:lastRenderedPageBreak/>
        <w:t>усвоение содержания основной  литературы, рекомендованной учебной программной дисциплины;</w:t>
      </w:r>
    </w:p>
    <w:p w:rsidR="00E66C44" w:rsidRPr="00AC6DA2" w:rsidRDefault="00E66C44" w:rsidP="005A710F">
      <w:pPr>
        <w:pStyle w:val="af0"/>
        <w:numPr>
          <w:ilvl w:val="0"/>
          <w:numId w:val="12"/>
        </w:numPr>
        <w:jc w:val="both"/>
      </w:pPr>
      <w:r w:rsidRPr="00AC6DA2">
        <w:t>использование научной терминологии, стилистическое и логически изложение ответа на вопросы, умение делать выводы без существенных ошибок;</w:t>
      </w:r>
    </w:p>
    <w:p w:rsidR="00E66C44" w:rsidRPr="00AC6DA2" w:rsidRDefault="00E66C44" w:rsidP="005A710F">
      <w:pPr>
        <w:pStyle w:val="af0"/>
        <w:numPr>
          <w:ilvl w:val="0"/>
          <w:numId w:val="12"/>
        </w:numPr>
        <w:jc w:val="both"/>
      </w:pPr>
      <w:r w:rsidRPr="00AC6DA2">
        <w:t>владение инструментарием учебной дисциплины, умение его использовать в решении стандартных (типовых) задач;</w:t>
      </w:r>
    </w:p>
    <w:p w:rsidR="00E66C44" w:rsidRPr="00AC6DA2" w:rsidRDefault="00E66C44" w:rsidP="005A710F">
      <w:pPr>
        <w:pStyle w:val="af0"/>
        <w:numPr>
          <w:ilvl w:val="0"/>
          <w:numId w:val="12"/>
        </w:numPr>
        <w:jc w:val="both"/>
      </w:pPr>
      <w:r w:rsidRPr="00AC6DA2">
        <w:t>умение под руководством преподавателя решать стандартные (типовые) задачи;</w:t>
      </w:r>
    </w:p>
    <w:p w:rsidR="00E66C44" w:rsidRPr="00AC6DA2" w:rsidRDefault="00E66C44" w:rsidP="005A710F">
      <w:pPr>
        <w:pStyle w:val="af0"/>
        <w:numPr>
          <w:ilvl w:val="0"/>
          <w:numId w:val="12"/>
        </w:numPr>
        <w:jc w:val="both"/>
      </w:pPr>
      <w:r w:rsidRPr="00AC6DA2">
        <w:t>умение ориентироваться в основных теориях, концепциях и направлениях по изучаемой дисциплине и давать им  оценку;</w:t>
      </w:r>
    </w:p>
    <w:p w:rsidR="00E66C44" w:rsidRPr="00AC6DA2" w:rsidRDefault="00E66C44" w:rsidP="005A710F">
      <w:pPr>
        <w:pStyle w:val="af0"/>
        <w:numPr>
          <w:ilvl w:val="0"/>
          <w:numId w:val="12"/>
        </w:numPr>
        <w:jc w:val="both"/>
      </w:pPr>
      <w:r w:rsidRPr="00AC6DA2">
        <w:t>работа под руководством преподавателя на практических, лабораторных занятиях, допустимый уровень культуры исполнения заданий.</w:t>
      </w:r>
    </w:p>
    <w:p w:rsidR="00E66C44" w:rsidRPr="00AC6DA2" w:rsidRDefault="00E66C44" w:rsidP="00E66C44">
      <w:pPr>
        <w:pStyle w:val="af0"/>
        <w:ind w:left="357" w:firstLine="709"/>
        <w:jc w:val="both"/>
        <w:rPr>
          <w:b/>
          <w:u w:val="single"/>
        </w:rPr>
      </w:pPr>
      <w:r w:rsidRPr="00AC6DA2">
        <w:rPr>
          <w:b/>
          <w:u w:val="single"/>
        </w:rPr>
        <w:t xml:space="preserve">0–5 баллов </w:t>
      </w:r>
    </w:p>
    <w:p w:rsidR="00E66C44" w:rsidRPr="00AC6DA2" w:rsidRDefault="00E66C44" w:rsidP="00E66C44">
      <w:pPr>
        <w:pStyle w:val="af0"/>
        <w:jc w:val="both"/>
      </w:pPr>
      <w:r w:rsidRPr="00AC6DA2">
        <w:t>Студент демонстрирует:</w:t>
      </w:r>
    </w:p>
    <w:p w:rsidR="00E66C44" w:rsidRPr="00AC6DA2" w:rsidRDefault="00E66C44" w:rsidP="005A710F">
      <w:pPr>
        <w:pStyle w:val="af0"/>
        <w:numPr>
          <w:ilvl w:val="0"/>
          <w:numId w:val="13"/>
        </w:numPr>
        <w:jc w:val="both"/>
      </w:pPr>
      <w:r w:rsidRPr="00AC6DA2">
        <w:t>недостаточно  полный объем знаний в объеме учебной программы;</w:t>
      </w:r>
    </w:p>
    <w:p w:rsidR="00E66C44" w:rsidRPr="00AC6DA2" w:rsidRDefault="00E66C44" w:rsidP="005A710F">
      <w:pPr>
        <w:pStyle w:val="af0"/>
        <w:numPr>
          <w:ilvl w:val="0"/>
          <w:numId w:val="13"/>
        </w:numPr>
        <w:jc w:val="both"/>
      </w:pPr>
      <w:r w:rsidRPr="00AC6DA2">
        <w:t>знание содержания части основной литературы, рекомендованной учебной программной дисциплины;</w:t>
      </w:r>
    </w:p>
    <w:p w:rsidR="00E66C44" w:rsidRPr="00AC6DA2" w:rsidRDefault="00E66C44" w:rsidP="005A710F">
      <w:pPr>
        <w:pStyle w:val="af0"/>
        <w:numPr>
          <w:ilvl w:val="0"/>
          <w:numId w:val="13"/>
        </w:numPr>
        <w:jc w:val="both"/>
      </w:pPr>
      <w:r w:rsidRPr="00AC6DA2">
        <w:t>использование научной терминологии, изложение ответа на вопросы с существенными лингвистическими и логическими ошибками;</w:t>
      </w:r>
    </w:p>
    <w:p w:rsidR="00E66C44" w:rsidRPr="00AC6DA2" w:rsidRDefault="00E66C44" w:rsidP="005A710F">
      <w:pPr>
        <w:pStyle w:val="af0"/>
        <w:numPr>
          <w:ilvl w:val="0"/>
          <w:numId w:val="13"/>
        </w:numPr>
        <w:jc w:val="both"/>
      </w:pPr>
      <w:r w:rsidRPr="00AC6DA2">
        <w:t>слабое владение инструментарием учебной дисциплины, некомпетентность в решении стандартных (типовых) задач;</w:t>
      </w:r>
    </w:p>
    <w:p w:rsidR="00E66C44" w:rsidRPr="00AC6DA2" w:rsidRDefault="00E66C44" w:rsidP="005A710F">
      <w:pPr>
        <w:pStyle w:val="af0"/>
        <w:numPr>
          <w:ilvl w:val="0"/>
          <w:numId w:val="13"/>
        </w:numPr>
        <w:jc w:val="both"/>
      </w:pPr>
      <w:r w:rsidRPr="00AC6DA2">
        <w:t>умение под руководством преподавателя решать стандартные (типовые) задачи;</w:t>
      </w:r>
    </w:p>
    <w:p w:rsidR="00E66C44" w:rsidRPr="00AC6DA2" w:rsidRDefault="00E66C44" w:rsidP="005A710F">
      <w:pPr>
        <w:pStyle w:val="af0"/>
        <w:numPr>
          <w:ilvl w:val="0"/>
          <w:numId w:val="13"/>
        </w:numPr>
        <w:jc w:val="both"/>
      </w:pPr>
      <w:r w:rsidRPr="00AC6DA2">
        <w:t>неумение ориентироваться в основных теориях, концепциях и направлениях изучаемой дисциплины;</w:t>
      </w:r>
    </w:p>
    <w:p w:rsidR="00E66C44" w:rsidRPr="00AC6DA2" w:rsidRDefault="00E66C44" w:rsidP="005A710F">
      <w:pPr>
        <w:pStyle w:val="af0"/>
        <w:numPr>
          <w:ilvl w:val="0"/>
          <w:numId w:val="13"/>
        </w:numPr>
        <w:jc w:val="both"/>
      </w:pPr>
      <w:r w:rsidRPr="00AC6DA2">
        <w:t>пассивность на практических, лабораторных занятиях, низкий уровень культуры исполнения заданий</w:t>
      </w:r>
    </w:p>
    <w:p w:rsidR="00E66C44" w:rsidRPr="00AC6DA2" w:rsidRDefault="00E66C44" w:rsidP="005A710F">
      <w:pPr>
        <w:pStyle w:val="af0"/>
        <w:numPr>
          <w:ilvl w:val="0"/>
          <w:numId w:val="13"/>
        </w:numPr>
        <w:jc w:val="both"/>
      </w:pPr>
      <w:r w:rsidRPr="00AC6DA2">
        <w:t>фрагментарные знания в объеме учебной программы;</w:t>
      </w:r>
    </w:p>
    <w:p w:rsidR="00E66C44" w:rsidRPr="00AC6DA2" w:rsidRDefault="00E66C44" w:rsidP="005A710F">
      <w:pPr>
        <w:pStyle w:val="af0"/>
        <w:numPr>
          <w:ilvl w:val="0"/>
          <w:numId w:val="13"/>
        </w:numPr>
        <w:jc w:val="both"/>
      </w:pPr>
      <w:r w:rsidRPr="00AC6DA2">
        <w:t>знание отдельных  литературных источников, рекомендованной учебной программной дисциплины;</w:t>
      </w:r>
    </w:p>
    <w:p w:rsidR="00E66C44" w:rsidRPr="00AC6DA2" w:rsidRDefault="00E66C44" w:rsidP="005A710F">
      <w:pPr>
        <w:pStyle w:val="af0"/>
        <w:numPr>
          <w:ilvl w:val="0"/>
          <w:numId w:val="13"/>
        </w:numPr>
        <w:jc w:val="both"/>
      </w:pPr>
      <w:r w:rsidRPr="00AC6DA2">
        <w:t>неумение использовать научную терминологию дисциплины, наличие в ответе грубых лингвистических и логических ошибок;</w:t>
      </w:r>
    </w:p>
    <w:p w:rsidR="00E66C44" w:rsidRPr="00AC6DA2" w:rsidRDefault="00E66C44" w:rsidP="005A710F">
      <w:pPr>
        <w:pStyle w:val="af0"/>
        <w:numPr>
          <w:ilvl w:val="0"/>
          <w:numId w:val="13"/>
        </w:numPr>
        <w:jc w:val="both"/>
      </w:pPr>
      <w:r w:rsidRPr="00AC6DA2">
        <w:t xml:space="preserve"> пассивность на практических, лабораторных занятиях, низкий уровень культуры исполнения заданий</w:t>
      </w:r>
    </w:p>
    <w:p w:rsidR="00E66C44" w:rsidRPr="00AC6DA2" w:rsidRDefault="00E66C44" w:rsidP="005A710F">
      <w:pPr>
        <w:pStyle w:val="af0"/>
        <w:numPr>
          <w:ilvl w:val="0"/>
          <w:numId w:val="13"/>
        </w:numPr>
        <w:jc w:val="both"/>
      </w:pPr>
      <w:r w:rsidRPr="00AC6DA2">
        <w:t>отсутствие знаний и компетенций в рамках учебной программы или отказ от ответа.</w:t>
      </w:r>
    </w:p>
    <w:p w:rsidR="00554E34" w:rsidRPr="00AC6DA2" w:rsidRDefault="00554E34" w:rsidP="00E66C44">
      <w:pPr>
        <w:jc w:val="both"/>
      </w:pPr>
    </w:p>
    <w:p w:rsidR="00D813B5" w:rsidRPr="00AC6DA2" w:rsidRDefault="0053189B" w:rsidP="00D813B5">
      <w:pPr>
        <w:ind w:firstLine="540"/>
        <w:jc w:val="both"/>
        <w:rPr>
          <w:b/>
        </w:rPr>
      </w:pPr>
      <w:r w:rsidRPr="00AC6DA2">
        <w:rPr>
          <w:b/>
        </w:rPr>
        <w:t>6</w:t>
      </w:r>
      <w:r w:rsidR="00D813B5" w:rsidRPr="00AC6DA2">
        <w:rPr>
          <w:b/>
        </w:rPr>
        <w:t xml:space="preserve"> </w:t>
      </w:r>
      <w:r w:rsidRPr="00AC6DA2">
        <w:rPr>
          <w:b/>
        </w:rPr>
        <w:t>МЕТОДИЧЕСКИЕ РЕКОМЕНДАЦИИ ПО ОРГАНИЗАЦИИ И ВЫПОЛНЕНИЮ САМОСТОЯТЕЛЬНОЙ РАБОТЫ СТУДЕНТОВ ПО УЧЕБНОЙ ДИСЦИПЛИНЕ</w:t>
      </w:r>
    </w:p>
    <w:p w:rsidR="00E66C44" w:rsidRPr="00AC6DA2" w:rsidRDefault="00E66C44" w:rsidP="00E66C44">
      <w:pPr>
        <w:ind w:firstLine="709"/>
      </w:pPr>
    </w:p>
    <w:p w:rsidR="00E66C44" w:rsidRPr="00AC6DA2" w:rsidRDefault="00E66C44" w:rsidP="00E66C44">
      <w:pPr>
        <w:ind w:firstLine="709"/>
      </w:pPr>
      <w:r w:rsidRPr="00AC6DA2">
        <w:t>Виды заданий для самостоятельной работы студентов.</w:t>
      </w:r>
    </w:p>
    <w:p w:rsidR="00E66C44" w:rsidRPr="00AC6DA2" w:rsidRDefault="00E66C44" w:rsidP="005A710F">
      <w:pPr>
        <w:pStyle w:val="af0"/>
        <w:numPr>
          <w:ilvl w:val="0"/>
          <w:numId w:val="14"/>
        </w:numPr>
        <w:jc w:val="both"/>
      </w:pPr>
      <w:r w:rsidRPr="00AC6DA2">
        <w:t>Написание рефератов.</w:t>
      </w:r>
    </w:p>
    <w:p w:rsidR="00E66C44" w:rsidRPr="00AC6DA2" w:rsidRDefault="00E66C44" w:rsidP="005A710F">
      <w:pPr>
        <w:pStyle w:val="af0"/>
        <w:numPr>
          <w:ilvl w:val="0"/>
          <w:numId w:val="14"/>
        </w:numPr>
        <w:jc w:val="both"/>
      </w:pPr>
      <w:r w:rsidRPr="00AC6DA2">
        <w:t>Создание баз данных.</w:t>
      </w:r>
    </w:p>
    <w:p w:rsidR="00E66C44" w:rsidRPr="00AC6DA2" w:rsidRDefault="00E66C44" w:rsidP="005A710F">
      <w:pPr>
        <w:pStyle w:val="af0"/>
        <w:numPr>
          <w:ilvl w:val="0"/>
          <w:numId w:val="14"/>
        </w:numPr>
        <w:jc w:val="both"/>
      </w:pPr>
      <w:r w:rsidRPr="00AC6DA2">
        <w:t>Составление сравнительных таблиц.</w:t>
      </w:r>
    </w:p>
    <w:p w:rsidR="00E66C44" w:rsidRPr="00AC6DA2" w:rsidRDefault="00E66C44" w:rsidP="005A710F">
      <w:pPr>
        <w:pStyle w:val="af0"/>
        <w:numPr>
          <w:ilvl w:val="0"/>
          <w:numId w:val="14"/>
        </w:numPr>
        <w:jc w:val="both"/>
      </w:pPr>
      <w:r w:rsidRPr="00AC6DA2">
        <w:t>Написание эссе.</w:t>
      </w:r>
    </w:p>
    <w:p w:rsidR="00E66C44" w:rsidRPr="00AC6DA2" w:rsidRDefault="00E66C44" w:rsidP="005A710F">
      <w:pPr>
        <w:pStyle w:val="af0"/>
        <w:numPr>
          <w:ilvl w:val="0"/>
          <w:numId w:val="14"/>
        </w:numPr>
        <w:jc w:val="both"/>
      </w:pPr>
      <w:r w:rsidRPr="00AC6DA2">
        <w:t>Составление кроссвордов.</w:t>
      </w:r>
    </w:p>
    <w:p w:rsidR="00E66C44" w:rsidRPr="00AC6DA2" w:rsidRDefault="00E66C44" w:rsidP="005A710F">
      <w:pPr>
        <w:pStyle w:val="af0"/>
        <w:numPr>
          <w:ilvl w:val="0"/>
          <w:numId w:val="14"/>
        </w:numPr>
        <w:jc w:val="both"/>
      </w:pPr>
      <w:r w:rsidRPr="00AC6DA2">
        <w:t>Создание тестовых заданий.</w:t>
      </w:r>
    </w:p>
    <w:p w:rsidR="00E66C44" w:rsidRPr="00AC6DA2" w:rsidRDefault="00E66C44" w:rsidP="005A710F">
      <w:pPr>
        <w:pStyle w:val="af0"/>
        <w:numPr>
          <w:ilvl w:val="0"/>
          <w:numId w:val="14"/>
        </w:numPr>
        <w:jc w:val="both"/>
      </w:pPr>
      <w:r w:rsidRPr="00AC6DA2">
        <w:t>Создание глоссария.</w:t>
      </w:r>
    </w:p>
    <w:p w:rsidR="00E66C44" w:rsidRPr="00AC6DA2" w:rsidRDefault="00E66C44" w:rsidP="00E66C44">
      <w:pPr>
        <w:pStyle w:val="af0"/>
        <w:ind w:left="900"/>
        <w:jc w:val="both"/>
      </w:pPr>
    </w:p>
    <w:p w:rsidR="00E66C44" w:rsidRPr="00AC6DA2" w:rsidRDefault="00E66C44" w:rsidP="00E66C44">
      <w:pPr>
        <w:pStyle w:val="af0"/>
        <w:ind w:left="0" w:firstLine="900"/>
        <w:jc w:val="both"/>
      </w:pPr>
      <w:r w:rsidRPr="00AC6DA2">
        <w:t xml:space="preserve">Перечень контрольных вопросов и заданий для самостоятельной работы студентов приведен в приложении и хранится на кафедре. </w:t>
      </w:r>
    </w:p>
    <w:p w:rsidR="00F22D59" w:rsidRPr="00AC6DA2" w:rsidRDefault="00F22D59" w:rsidP="00F22D59">
      <w:pPr>
        <w:jc w:val="both"/>
      </w:pPr>
    </w:p>
    <w:p w:rsidR="00B61B34" w:rsidRPr="00AC6DA2" w:rsidRDefault="00B61B34" w:rsidP="00946207">
      <w:pPr>
        <w:ind w:firstLine="540"/>
        <w:jc w:val="both"/>
        <w:rPr>
          <w:b/>
        </w:rPr>
      </w:pPr>
    </w:p>
    <w:p w:rsidR="00554E34" w:rsidRPr="00AC6DA2" w:rsidRDefault="00554E34" w:rsidP="00554E34">
      <w:pPr>
        <w:ind w:firstLine="540"/>
        <w:jc w:val="both"/>
        <w:rPr>
          <w:b/>
        </w:rPr>
      </w:pPr>
      <w:r w:rsidRPr="00AC6DA2">
        <w:rPr>
          <w:b/>
        </w:rPr>
        <w:t>7 УЧЕБНО-МЕТОДИЧЕСКОЕ И ИНФОРМАЦИОННОЕ ОБЕСПЕЧЕНИЕ УЧЕБНОЙ ДИСЦИПЛИНЫ</w:t>
      </w:r>
    </w:p>
    <w:p w:rsidR="00554E34" w:rsidRPr="00AC6DA2" w:rsidRDefault="00554E34" w:rsidP="00554E34">
      <w:pPr>
        <w:ind w:firstLine="540"/>
        <w:jc w:val="both"/>
        <w:rPr>
          <w:b/>
        </w:rPr>
      </w:pPr>
    </w:p>
    <w:p w:rsidR="00281105" w:rsidRDefault="00281105" w:rsidP="00281105">
      <w:pPr>
        <w:ind w:left="540"/>
        <w:jc w:val="center"/>
        <w:rPr>
          <w:b/>
        </w:rPr>
      </w:pPr>
      <w:r>
        <w:rPr>
          <w:b/>
        </w:rPr>
        <w:t>7.</w:t>
      </w:r>
      <w:r w:rsidR="00554E34">
        <w:rPr>
          <w:b/>
        </w:rPr>
        <w:t>1</w:t>
      </w:r>
      <w:r>
        <w:rPr>
          <w:b/>
        </w:rPr>
        <w:t xml:space="preserve"> </w:t>
      </w:r>
      <w:r w:rsidRPr="00B61B34">
        <w:rPr>
          <w:b/>
        </w:rPr>
        <w:t>Основная литература</w:t>
      </w:r>
    </w:p>
    <w:p w:rsidR="00FF4053" w:rsidRPr="00B61B34" w:rsidRDefault="00FF4053" w:rsidP="00FF4053">
      <w:pPr>
        <w:ind w:left="540"/>
        <w:jc w:val="center"/>
        <w:rPr>
          <w:b/>
        </w:rPr>
      </w:pPr>
    </w:p>
    <w:tbl>
      <w:tblPr>
        <w:tblStyle w:val="a3"/>
        <w:tblW w:w="5000" w:type="pct"/>
        <w:shd w:val="clear" w:color="auto" w:fill="FFFFFF" w:themeFill="background1"/>
        <w:tblLook w:val="01E0" w:firstRow="1" w:lastRow="1" w:firstColumn="1" w:lastColumn="1" w:noHBand="0" w:noVBand="0"/>
      </w:tblPr>
      <w:tblGrid>
        <w:gridCol w:w="540"/>
        <w:gridCol w:w="4758"/>
        <w:gridCol w:w="2716"/>
        <w:gridCol w:w="1556"/>
      </w:tblGrid>
      <w:tr w:rsidR="00FF4053" w:rsidRPr="00B61B34" w:rsidTr="00DA7215">
        <w:tc>
          <w:tcPr>
            <w:tcW w:w="282" w:type="pct"/>
            <w:shd w:val="clear" w:color="auto" w:fill="FFFFFF" w:themeFill="background1"/>
            <w:vAlign w:val="center"/>
          </w:tcPr>
          <w:p w:rsidR="00FF4053" w:rsidRPr="00B61B34" w:rsidRDefault="00FF4053" w:rsidP="00DA7215">
            <w:pPr>
              <w:jc w:val="center"/>
            </w:pPr>
            <w:r w:rsidRPr="00B61B34">
              <w:t>№ п/п</w:t>
            </w:r>
          </w:p>
        </w:tc>
        <w:tc>
          <w:tcPr>
            <w:tcW w:w="2486" w:type="pct"/>
            <w:shd w:val="clear" w:color="auto" w:fill="FFFFFF" w:themeFill="background1"/>
            <w:vAlign w:val="center"/>
          </w:tcPr>
          <w:p w:rsidR="00FF4053" w:rsidRPr="00B61B34" w:rsidRDefault="00FF4053" w:rsidP="00DA7215">
            <w:pPr>
              <w:jc w:val="center"/>
            </w:pPr>
            <w:r w:rsidRPr="00B61B34">
              <w:t>Библиографическое описание</w:t>
            </w:r>
          </w:p>
        </w:tc>
        <w:tc>
          <w:tcPr>
            <w:tcW w:w="1419" w:type="pct"/>
            <w:shd w:val="clear" w:color="auto" w:fill="FFFFFF" w:themeFill="background1"/>
            <w:vAlign w:val="center"/>
          </w:tcPr>
          <w:p w:rsidR="00FF4053" w:rsidRPr="00B61B34" w:rsidRDefault="00FF4053" w:rsidP="00DA7215">
            <w:pPr>
              <w:jc w:val="center"/>
            </w:pPr>
            <w:r w:rsidRPr="00B61B34">
              <w:t>Гриф</w:t>
            </w:r>
          </w:p>
        </w:tc>
        <w:tc>
          <w:tcPr>
            <w:tcW w:w="813" w:type="pct"/>
            <w:shd w:val="clear" w:color="auto" w:fill="FFFFFF" w:themeFill="background1"/>
            <w:vAlign w:val="center"/>
          </w:tcPr>
          <w:p w:rsidR="00FF4053" w:rsidRPr="00B61B34" w:rsidRDefault="00FF4053" w:rsidP="00DA7215">
            <w:pPr>
              <w:ind w:left="-108" w:right="-33"/>
              <w:jc w:val="center"/>
            </w:pPr>
            <w:r w:rsidRPr="00B61B34">
              <w:t>Количество экземпляров</w:t>
            </w:r>
          </w:p>
        </w:tc>
      </w:tr>
      <w:tr w:rsidR="00FF4053" w:rsidRPr="00B61B34" w:rsidTr="00DA7215">
        <w:tc>
          <w:tcPr>
            <w:tcW w:w="282" w:type="pct"/>
            <w:shd w:val="clear" w:color="auto" w:fill="FFFFFF" w:themeFill="background1"/>
          </w:tcPr>
          <w:p w:rsidR="00FF4053" w:rsidRPr="00B61B34" w:rsidRDefault="00FF4053" w:rsidP="00DA7215">
            <w:pPr>
              <w:pStyle w:val="af0"/>
              <w:numPr>
                <w:ilvl w:val="0"/>
                <w:numId w:val="22"/>
              </w:numPr>
              <w:jc w:val="both"/>
            </w:pPr>
          </w:p>
        </w:tc>
        <w:tc>
          <w:tcPr>
            <w:tcW w:w="2486" w:type="pct"/>
            <w:shd w:val="clear" w:color="auto" w:fill="FFFFFF" w:themeFill="background1"/>
          </w:tcPr>
          <w:p w:rsidR="00FF4053" w:rsidRPr="00B61B34" w:rsidRDefault="00FF4053" w:rsidP="00DA7215">
            <w:pPr>
              <w:rPr>
                <w:bCs/>
              </w:rPr>
            </w:pPr>
            <w:proofErr w:type="spellStart"/>
            <w:r>
              <w:rPr>
                <w:bCs/>
              </w:rPr>
              <w:t>Хэйдвуд</w:t>
            </w:r>
            <w:proofErr w:type="spellEnd"/>
            <w:r>
              <w:rPr>
                <w:bCs/>
              </w:rPr>
              <w:t xml:space="preserve"> Э. Политология: учебник /</w:t>
            </w:r>
            <w:proofErr w:type="spellStart"/>
            <w:r>
              <w:rPr>
                <w:bCs/>
              </w:rPr>
              <w:t>перев.с</w:t>
            </w:r>
            <w:proofErr w:type="spellEnd"/>
            <w:r>
              <w:rPr>
                <w:bCs/>
              </w:rPr>
              <w:t xml:space="preserve"> англ. Ю.В. </w:t>
            </w:r>
            <w:proofErr w:type="spellStart"/>
            <w:r>
              <w:rPr>
                <w:bCs/>
              </w:rPr>
              <w:t>Никулевича</w:t>
            </w:r>
            <w:proofErr w:type="spellEnd"/>
            <w:r>
              <w:rPr>
                <w:bCs/>
              </w:rPr>
              <w:t xml:space="preserve">: под ред. </w:t>
            </w:r>
            <w:r w:rsidRPr="00181EDB">
              <w:rPr>
                <w:bCs/>
              </w:rPr>
              <w:t xml:space="preserve"> Г. Г. </w:t>
            </w:r>
            <w:proofErr w:type="spellStart"/>
            <w:r w:rsidRPr="00181EDB">
              <w:rPr>
                <w:bCs/>
              </w:rPr>
              <w:t>Водолазова</w:t>
            </w:r>
            <w:proofErr w:type="spellEnd"/>
            <w:r w:rsidRPr="00181EDB">
              <w:rPr>
                <w:bCs/>
              </w:rPr>
              <w:t xml:space="preserve">, В. Ю. Бельского. - </w:t>
            </w:r>
            <w:proofErr w:type="gramStart"/>
            <w:r w:rsidRPr="00181EDB">
              <w:rPr>
                <w:bCs/>
              </w:rPr>
              <w:t>М. :</w:t>
            </w:r>
            <w:proofErr w:type="gramEnd"/>
            <w:r w:rsidRPr="00181EDB">
              <w:rPr>
                <w:bCs/>
              </w:rPr>
              <w:t xml:space="preserve"> ЮНИТИ-ДАНА, 2020. - 544с.</w:t>
            </w:r>
          </w:p>
        </w:tc>
        <w:tc>
          <w:tcPr>
            <w:tcW w:w="1419" w:type="pct"/>
            <w:shd w:val="clear" w:color="auto" w:fill="FFFFFF" w:themeFill="background1"/>
          </w:tcPr>
          <w:p w:rsidR="00FF4053" w:rsidRPr="00B61B34" w:rsidRDefault="0027311B" w:rsidP="0027311B">
            <w:pPr>
              <w:jc w:val="center"/>
            </w:pPr>
            <w:r>
              <w:t>–</w:t>
            </w:r>
          </w:p>
        </w:tc>
        <w:tc>
          <w:tcPr>
            <w:tcW w:w="813" w:type="pct"/>
            <w:shd w:val="clear" w:color="auto" w:fill="FFFFFF" w:themeFill="background1"/>
          </w:tcPr>
          <w:p w:rsidR="00FF4053" w:rsidRPr="00181EDB" w:rsidRDefault="00FF4053" w:rsidP="00DA7215">
            <w:pPr>
              <w:jc w:val="center"/>
              <w:rPr>
                <w:lang w:val="en-US"/>
              </w:rPr>
            </w:pPr>
            <w:r>
              <w:rPr>
                <w:lang w:val="en-US"/>
              </w:rPr>
              <w:t>5</w:t>
            </w:r>
          </w:p>
        </w:tc>
      </w:tr>
      <w:tr w:rsidR="0027311B" w:rsidRPr="00B61B34" w:rsidTr="00DA7215">
        <w:tc>
          <w:tcPr>
            <w:tcW w:w="282" w:type="pct"/>
            <w:shd w:val="clear" w:color="auto" w:fill="FFFFFF" w:themeFill="background1"/>
          </w:tcPr>
          <w:p w:rsidR="0027311B" w:rsidRPr="00B61B34" w:rsidRDefault="0027311B" w:rsidP="00DA7215">
            <w:pPr>
              <w:pStyle w:val="af0"/>
              <w:numPr>
                <w:ilvl w:val="0"/>
                <w:numId w:val="22"/>
              </w:numPr>
              <w:jc w:val="both"/>
            </w:pPr>
          </w:p>
        </w:tc>
        <w:tc>
          <w:tcPr>
            <w:tcW w:w="2486" w:type="pct"/>
            <w:shd w:val="clear" w:color="auto" w:fill="FFFFFF" w:themeFill="background1"/>
          </w:tcPr>
          <w:p w:rsidR="0027311B" w:rsidRPr="00B61B34" w:rsidRDefault="0027311B" w:rsidP="00DA7215">
            <w:pPr>
              <w:rPr>
                <w:bCs/>
              </w:rPr>
            </w:pPr>
            <w:proofErr w:type="gramStart"/>
            <w:r w:rsidRPr="00181EDB">
              <w:rPr>
                <w:bCs/>
              </w:rPr>
              <w:t>Политология</w:t>
            </w:r>
            <w:r>
              <w:rPr>
                <w:bCs/>
              </w:rPr>
              <w:t xml:space="preserve"> </w:t>
            </w:r>
            <w:r w:rsidRPr="00181EDB">
              <w:rPr>
                <w:bCs/>
              </w:rPr>
              <w:t>:</w:t>
            </w:r>
            <w:proofErr w:type="gramEnd"/>
            <w:r w:rsidRPr="00181EDB">
              <w:rPr>
                <w:bCs/>
              </w:rPr>
              <w:t xml:space="preserve"> учебник и практикум для вузов / под ред. В. Н. Лавриненко. - 5-е изд., </w:t>
            </w:r>
            <w:proofErr w:type="spellStart"/>
            <w:r w:rsidRPr="00181EDB">
              <w:rPr>
                <w:bCs/>
              </w:rPr>
              <w:t>перераб</w:t>
            </w:r>
            <w:proofErr w:type="spellEnd"/>
            <w:r w:rsidRPr="00181EDB">
              <w:rPr>
                <w:bCs/>
              </w:rPr>
              <w:t xml:space="preserve">. и доп. - М. : </w:t>
            </w:r>
            <w:proofErr w:type="spellStart"/>
            <w:r w:rsidRPr="00181EDB">
              <w:rPr>
                <w:bCs/>
              </w:rPr>
              <w:t>Юрайт</w:t>
            </w:r>
            <w:proofErr w:type="spellEnd"/>
            <w:r w:rsidRPr="00181EDB">
              <w:rPr>
                <w:bCs/>
              </w:rPr>
              <w:t>, 2020. - 400с.</w:t>
            </w:r>
          </w:p>
        </w:tc>
        <w:tc>
          <w:tcPr>
            <w:tcW w:w="1419" w:type="pct"/>
            <w:shd w:val="clear" w:color="auto" w:fill="FFFFFF" w:themeFill="background1"/>
          </w:tcPr>
          <w:p w:rsidR="0027311B" w:rsidRPr="00B61B34" w:rsidRDefault="0027311B" w:rsidP="0027311B">
            <w:pPr>
              <w:jc w:val="center"/>
            </w:pPr>
            <w:r>
              <w:t>–</w:t>
            </w:r>
          </w:p>
        </w:tc>
        <w:tc>
          <w:tcPr>
            <w:tcW w:w="813" w:type="pct"/>
            <w:shd w:val="clear" w:color="auto" w:fill="FFFFFF" w:themeFill="background1"/>
          </w:tcPr>
          <w:p w:rsidR="0027311B" w:rsidRPr="00181EDB" w:rsidRDefault="0027311B" w:rsidP="00DA7215">
            <w:pPr>
              <w:jc w:val="center"/>
              <w:rPr>
                <w:lang w:val="en-US"/>
              </w:rPr>
            </w:pPr>
            <w:r>
              <w:rPr>
                <w:lang w:val="en-US"/>
              </w:rPr>
              <w:t>5</w:t>
            </w:r>
          </w:p>
        </w:tc>
      </w:tr>
    </w:tbl>
    <w:p w:rsidR="00FF4053" w:rsidRPr="00AC6DA2" w:rsidRDefault="00FF4053" w:rsidP="00FF4053">
      <w:pPr>
        <w:ind w:firstLine="540"/>
        <w:jc w:val="both"/>
        <w:rPr>
          <w:b/>
        </w:rPr>
      </w:pPr>
    </w:p>
    <w:p w:rsidR="00FF4053" w:rsidRPr="00AC6DA2" w:rsidRDefault="00FF4053" w:rsidP="00FF4053">
      <w:pPr>
        <w:ind w:firstLine="540"/>
        <w:jc w:val="both"/>
        <w:rPr>
          <w:b/>
        </w:rPr>
      </w:pPr>
      <w:r w:rsidRPr="00AC6DA2">
        <w:rPr>
          <w:b/>
        </w:rPr>
        <w:t>7.</w:t>
      </w:r>
      <w:r>
        <w:rPr>
          <w:b/>
        </w:rPr>
        <w:t>2</w:t>
      </w:r>
      <w:r w:rsidRPr="00AC6DA2">
        <w:rPr>
          <w:b/>
          <w:lang w:val="en-US"/>
        </w:rPr>
        <w:t> </w:t>
      </w:r>
      <w:r w:rsidRPr="00AC6DA2">
        <w:rPr>
          <w:b/>
        </w:rPr>
        <w:t>Дополнительная литература</w:t>
      </w:r>
    </w:p>
    <w:p w:rsidR="00FF4053" w:rsidRPr="00AC6DA2" w:rsidRDefault="00FF4053" w:rsidP="00FF4053">
      <w:pPr>
        <w:ind w:firstLine="540"/>
        <w:jc w:val="both"/>
        <w:rPr>
          <w:b/>
        </w:rPr>
      </w:pPr>
    </w:p>
    <w:tbl>
      <w:tblPr>
        <w:tblStyle w:val="a3"/>
        <w:tblW w:w="5000" w:type="pct"/>
        <w:tblLayout w:type="fixed"/>
        <w:tblLook w:val="01E0" w:firstRow="1" w:lastRow="1" w:firstColumn="1" w:lastColumn="1" w:noHBand="0" w:noVBand="0"/>
      </w:tblPr>
      <w:tblGrid>
        <w:gridCol w:w="540"/>
        <w:gridCol w:w="4955"/>
        <w:gridCol w:w="2410"/>
        <w:gridCol w:w="13"/>
        <w:gridCol w:w="1652"/>
      </w:tblGrid>
      <w:tr w:rsidR="00FF4053" w:rsidRPr="00D27467" w:rsidTr="00860418">
        <w:tc>
          <w:tcPr>
            <w:tcW w:w="282" w:type="pct"/>
            <w:vAlign w:val="center"/>
          </w:tcPr>
          <w:p w:rsidR="00FF4053" w:rsidRPr="00D27467" w:rsidRDefault="00FF4053" w:rsidP="00DA7215">
            <w:pPr>
              <w:jc w:val="center"/>
            </w:pPr>
            <w:r w:rsidRPr="00D27467">
              <w:t>№ п/п</w:t>
            </w:r>
          </w:p>
        </w:tc>
        <w:tc>
          <w:tcPr>
            <w:tcW w:w="2589" w:type="pct"/>
            <w:vAlign w:val="center"/>
          </w:tcPr>
          <w:p w:rsidR="00FF4053" w:rsidRPr="00D27467" w:rsidRDefault="00FF4053" w:rsidP="00DA7215">
            <w:pPr>
              <w:jc w:val="center"/>
            </w:pPr>
            <w:r w:rsidRPr="00D27467">
              <w:t>Библиографическое описание</w:t>
            </w:r>
          </w:p>
        </w:tc>
        <w:tc>
          <w:tcPr>
            <w:tcW w:w="1266" w:type="pct"/>
            <w:gridSpan w:val="2"/>
            <w:vAlign w:val="center"/>
          </w:tcPr>
          <w:p w:rsidR="00FF4053" w:rsidRPr="00D27467" w:rsidRDefault="00FF4053" w:rsidP="00DA7215">
            <w:pPr>
              <w:jc w:val="center"/>
            </w:pPr>
            <w:r w:rsidRPr="00D27467">
              <w:t>Гриф</w:t>
            </w:r>
          </w:p>
        </w:tc>
        <w:tc>
          <w:tcPr>
            <w:tcW w:w="863" w:type="pct"/>
            <w:vAlign w:val="center"/>
          </w:tcPr>
          <w:p w:rsidR="00FF4053" w:rsidRPr="00D27467" w:rsidRDefault="00FF4053" w:rsidP="00DA7215">
            <w:pPr>
              <w:ind w:left="-108" w:right="-33"/>
              <w:jc w:val="center"/>
            </w:pPr>
            <w:r w:rsidRPr="00D27467">
              <w:t>Количество экземпляров</w:t>
            </w:r>
          </w:p>
        </w:tc>
      </w:tr>
      <w:tr w:rsidR="00860418" w:rsidRPr="00B61B34" w:rsidTr="00860418">
        <w:tblPrEx>
          <w:shd w:val="clear" w:color="auto" w:fill="FFFFFF" w:themeFill="background1"/>
        </w:tblPrEx>
        <w:tc>
          <w:tcPr>
            <w:tcW w:w="282" w:type="pct"/>
            <w:shd w:val="clear" w:color="auto" w:fill="FFFFFF" w:themeFill="background1"/>
          </w:tcPr>
          <w:p w:rsidR="00860418" w:rsidRPr="00B61B34" w:rsidRDefault="00860418" w:rsidP="00860418">
            <w:pPr>
              <w:pStyle w:val="af0"/>
              <w:numPr>
                <w:ilvl w:val="0"/>
                <w:numId w:val="26"/>
              </w:numPr>
              <w:jc w:val="both"/>
            </w:pPr>
          </w:p>
        </w:tc>
        <w:tc>
          <w:tcPr>
            <w:tcW w:w="2589" w:type="pct"/>
            <w:shd w:val="clear" w:color="auto" w:fill="FFFFFF" w:themeFill="background1"/>
          </w:tcPr>
          <w:p w:rsidR="00860418" w:rsidRPr="00181EDB" w:rsidRDefault="00860418" w:rsidP="00971A46">
            <w:pPr>
              <w:rPr>
                <w:bCs/>
              </w:rPr>
            </w:pPr>
            <w:r w:rsidRPr="004E3976">
              <w:rPr>
                <w:bCs/>
              </w:rPr>
              <w:t xml:space="preserve">Кравченко, А. И. </w:t>
            </w:r>
            <w:proofErr w:type="gramStart"/>
            <w:r w:rsidRPr="004E3976">
              <w:rPr>
                <w:bCs/>
              </w:rPr>
              <w:t>Политология :</w:t>
            </w:r>
            <w:proofErr w:type="gramEnd"/>
            <w:r w:rsidRPr="004E3976">
              <w:rPr>
                <w:bCs/>
              </w:rPr>
              <w:t xml:space="preserve"> учебник . - М. : Проспект, 2020. - 448с.</w:t>
            </w:r>
          </w:p>
        </w:tc>
        <w:tc>
          <w:tcPr>
            <w:tcW w:w="1259" w:type="pct"/>
            <w:shd w:val="clear" w:color="auto" w:fill="FFFFFF" w:themeFill="background1"/>
          </w:tcPr>
          <w:p w:rsidR="00860418" w:rsidRPr="00B61B34" w:rsidRDefault="00860418" w:rsidP="00971A46">
            <w:pPr>
              <w:jc w:val="center"/>
            </w:pPr>
            <w:r>
              <w:t>–</w:t>
            </w:r>
          </w:p>
        </w:tc>
        <w:tc>
          <w:tcPr>
            <w:tcW w:w="870" w:type="pct"/>
            <w:gridSpan w:val="2"/>
            <w:shd w:val="clear" w:color="auto" w:fill="FFFFFF" w:themeFill="background1"/>
          </w:tcPr>
          <w:p w:rsidR="00860418" w:rsidRPr="004E3976" w:rsidRDefault="00860418" w:rsidP="00971A46">
            <w:pPr>
              <w:jc w:val="center"/>
              <w:rPr>
                <w:lang w:val="en-US"/>
              </w:rPr>
            </w:pPr>
            <w:r>
              <w:rPr>
                <w:lang w:val="en-US"/>
              </w:rPr>
              <w:t>5</w:t>
            </w:r>
          </w:p>
        </w:tc>
      </w:tr>
      <w:tr w:rsidR="00FF4053" w:rsidRPr="00D27467" w:rsidTr="00860418">
        <w:tblPrEx>
          <w:shd w:val="clear" w:color="auto" w:fill="FFFFFF" w:themeFill="background1"/>
        </w:tblPrEx>
        <w:tc>
          <w:tcPr>
            <w:tcW w:w="282" w:type="pct"/>
            <w:shd w:val="clear" w:color="auto" w:fill="FFFFFF" w:themeFill="background1"/>
          </w:tcPr>
          <w:p w:rsidR="00FF4053" w:rsidRPr="00D27467" w:rsidRDefault="00FF4053" w:rsidP="00860418">
            <w:pPr>
              <w:pStyle w:val="af0"/>
              <w:numPr>
                <w:ilvl w:val="0"/>
                <w:numId w:val="26"/>
              </w:numPr>
              <w:jc w:val="both"/>
            </w:pPr>
          </w:p>
        </w:tc>
        <w:tc>
          <w:tcPr>
            <w:tcW w:w="2589" w:type="pct"/>
            <w:shd w:val="clear" w:color="auto" w:fill="auto"/>
          </w:tcPr>
          <w:p w:rsidR="00FF4053" w:rsidRPr="00D27467" w:rsidRDefault="00FF4053" w:rsidP="00DA7215">
            <w:pPr>
              <w:rPr>
                <w:color w:val="001329"/>
                <w:shd w:val="clear" w:color="auto" w:fill="FFFFFF"/>
              </w:rPr>
            </w:pPr>
            <w:r w:rsidRPr="00D27467">
              <w:rPr>
                <w:color w:val="001329"/>
                <w:shd w:val="clear" w:color="auto" w:fill="FFFFFF"/>
              </w:rPr>
              <w:t xml:space="preserve">Гаджиев, К. С. </w:t>
            </w:r>
            <w:proofErr w:type="gramStart"/>
            <w:r w:rsidRPr="00D27467">
              <w:rPr>
                <w:color w:val="001329"/>
                <w:shd w:val="clear" w:color="auto" w:fill="FFFFFF"/>
              </w:rPr>
              <w:t>Политология :</w:t>
            </w:r>
            <w:proofErr w:type="gramEnd"/>
            <w:r w:rsidRPr="00D27467">
              <w:rPr>
                <w:color w:val="001329"/>
                <w:shd w:val="clear" w:color="auto" w:fill="FFFFFF"/>
              </w:rPr>
              <w:t xml:space="preserve"> учеб. пособие для вузов. - 2-е изд., </w:t>
            </w:r>
            <w:proofErr w:type="spellStart"/>
            <w:r w:rsidRPr="00D27467">
              <w:rPr>
                <w:color w:val="001329"/>
                <w:shd w:val="clear" w:color="auto" w:fill="FFFFFF"/>
              </w:rPr>
              <w:t>перераб</w:t>
            </w:r>
            <w:proofErr w:type="spellEnd"/>
            <w:r w:rsidRPr="00D27467">
              <w:rPr>
                <w:color w:val="001329"/>
                <w:shd w:val="clear" w:color="auto" w:fill="FFFFFF"/>
              </w:rPr>
              <w:t xml:space="preserve">. и доп. - М. : </w:t>
            </w:r>
            <w:proofErr w:type="spellStart"/>
            <w:r w:rsidRPr="00D27467">
              <w:rPr>
                <w:color w:val="001329"/>
                <w:shd w:val="clear" w:color="auto" w:fill="FFFFFF"/>
              </w:rPr>
              <w:t>Юрайт</w:t>
            </w:r>
            <w:proofErr w:type="spellEnd"/>
            <w:r w:rsidRPr="00D27467">
              <w:rPr>
                <w:color w:val="001329"/>
                <w:shd w:val="clear" w:color="auto" w:fill="FFFFFF"/>
              </w:rPr>
              <w:t>, 2019. - 213с.</w:t>
            </w:r>
          </w:p>
        </w:tc>
        <w:tc>
          <w:tcPr>
            <w:tcW w:w="1266" w:type="pct"/>
            <w:gridSpan w:val="2"/>
            <w:shd w:val="clear" w:color="auto" w:fill="FFFFFF" w:themeFill="background1"/>
          </w:tcPr>
          <w:p w:rsidR="00FF4053" w:rsidRPr="00D27467" w:rsidRDefault="00FF4053" w:rsidP="0027311B">
            <w:pPr>
              <w:jc w:val="center"/>
            </w:pPr>
            <w:r w:rsidRPr="00D27467">
              <w:t>–</w:t>
            </w:r>
            <w:r w:rsidR="0027311B" w:rsidRPr="00D27467">
              <w:t>–</w:t>
            </w:r>
          </w:p>
        </w:tc>
        <w:tc>
          <w:tcPr>
            <w:tcW w:w="863" w:type="pct"/>
            <w:shd w:val="clear" w:color="auto" w:fill="FFFFFF" w:themeFill="background1"/>
          </w:tcPr>
          <w:p w:rsidR="00FF4053" w:rsidRPr="00D27467" w:rsidRDefault="00FF4053" w:rsidP="00DA7215">
            <w:pPr>
              <w:jc w:val="center"/>
              <w:rPr>
                <w:lang w:val="en-US"/>
              </w:rPr>
            </w:pPr>
            <w:r w:rsidRPr="00D27467">
              <w:rPr>
                <w:lang w:val="en-US"/>
              </w:rPr>
              <w:t>5</w:t>
            </w:r>
          </w:p>
        </w:tc>
      </w:tr>
      <w:tr w:rsidR="00FF4053" w:rsidRPr="00D27467" w:rsidTr="00860418">
        <w:tblPrEx>
          <w:shd w:val="clear" w:color="auto" w:fill="FFFFFF" w:themeFill="background1"/>
        </w:tblPrEx>
        <w:tc>
          <w:tcPr>
            <w:tcW w:w="282" w:type="pct"/>
            <w:shd w:val="clear" w:color="auto" w:fill="FFFFFF" w:themeFill="background1"/>
          </w:tcPr>
          <w:p w:rsidR="00FF4053" w:rsidRPr="00D27467" w:rsidRDefault="00FF4053" w:rsidP="00860418">
            <w:pPr>
              <w:pStyle w:val="af0"/>
              <w:numPr>
                <w:ilvl w:val="0"/>
                <w:numId w:val="26"/>
              </w:numPr>
              <w:jc w:val="both"/>
            </w:pPr>
          </w:p>
        </w:tc>
        <w:tc>
          <w:tcPr>
            <w:tcW w:w="2589" w:type="pct"/>
            <w:shd w:val="clear" w:color="auto" w:fill="FFFFFF" w:themeFill="background1"/>
          </w:tcPr>
          <w:p w:rsidR="00FF4053" w:rsidRPr="00D27467" w:rsidRDefault="00FF4053" w:rsidP="00DA7215">
            <w:pPr>
              <w:rPr>
                <w:color w:val="001329"/>
                <w:shd w:val="clear" w:color="auto" w:fill="FFFFFF"/>
              </w:rPr>
            </w:pPr>
            <w:r w:rsidRPr="00D27467">
              <w:rPr>
                <w:color w:val="001329"/>
                <w:shd w:val="clear" w:color="auto" w:fill="FFFFFF"/>
              </w:rPr>
              <w:t>Пушкарева, Г. В.</w:t>
            </w:r>
            <w:r w:rsidRPr="00D27467">
              <w:rPr>
                <w:color w:val="001329"/>
                <w:shd w:val="clear" w:color="auto" w:fill="FFFFFF"/>
              </w:rPr>
              <w:br/>
            </w:r>
            <w:proofErr w:type="gramStart"/>
            <w:r w:rsidRPr="00D27467">
              <w:rPr>
                <w:color w:val="001329"/>
                <w:shd w:val="clear" w:color="auto" w:fill="FFFFFF"/>
              </w:rPr>
              <w:t>Политология :</w:t>
            </w:r>
            <w:proofErr w:type="gramEnd"/>
            <w:r w:rsidRPr="00D27467">
              <w:rPr>
                <w:color w:val="001329"/>
                <w:shd w:val="clear" w:color="auto" w:fill="FFFFFF"/>
              </w:rPr>
              <w:t xml:space="preserve"> учебник и практикум для </w:t>
            </w:r>
            <w:proofErr w:type="spellStart"/>
            <w:r w:rsidRPr="00D27467">
              <w:rPr>
                <w:color w:val="001329"/>
                <w:shd w:val="clear" w:color="auto" w:fill="FFFFFF"/>
              </w:rPr>
              <w:t>академ</w:t>
            </w:r>
            <w:proofErr w:type="spellEnd"/>
            <w:r w:rsidRPr="00D27467">
              <w:rPr>
                <w:color w:val="001329"/>
                <w:shd w:val="clear" w:color="auto" w:fill="FFFFFF"/>
              </w:rPr>
              <w:t xml:space="preserve">. </w:t>
            </w:r>
            <w:proofErr w:type="spellStart"/>
            <w:r w:rsidRPr="00D27467">
              <w:rPr>
                <w:color w:val="001329"/>
                <w:shd w:val="clear" w:color="auto" w:fill="FFFFFF"/>
              </w:rPr>
              <w:t>бакалавриата</w:t>
            </w:r>
            <w:proofErr w:type="spellEnd"/>
            <w:r w:rsidRPr="00D27467">
              <w:rPr>
                <w:color w:val="001329"/>
                <w:shd w:val="clear" w:color="auto" w:fill="FFFFFF"/>
              </w:rPr>
              <w:t xml:space="preserve">. - </w:t>
            </w:r>
            <w:proofErr w:type="gramStart"/>
            <w:r w:rsidRPr="00D27467">
              <w:rPr>
                <w:color w:val="001329"/>
                <w:shd w:val="clear" w:color="auto" w:fill="FFFFFF"/>
              </w:rPr>
              <w:t>М. :</w:t>
            </w:r>
            <w:proofErr w:type="gramEnd"/>
            <w:r w:rsidRPr="00D27467">
              <w:rPr>
                <w:color w:val="001329"/>
                <w:shd w:val="clear" w:color="auto" w:fill="FFFFFF"/>
              </w:rPr>
              <w:t xml:space="preserve"> </w:t>
            </w:r>
            <w:proofErr w:type="spellStart"/>
            <w:r w:rsidRPr="00D27467">
              <w:rPr>
                <w:color w:val="001329"/>
                <w:shd w:val="clear" w:color="auto" w:fill="FFFFFF"/>
              </w:rPr>
              <w:t>Юрайт</w:t>
            </w:r>
            <w:proofErr w:type="spellEnd"/>
            <w:r w:rsidRPr="00D27467">
              <w:rPr>
                <w:color w:val="001329"/>
                <w:shd w:val="clear" w:color="auto" w:fill="FFFFFF"/>
              </w:rPr>
              <w:t>, 2019. - 295с.</w:t>
            </w:r>
          </w:p>
        </w:tc>
        <w:tc>
          <w:tcPr>
            <w:tcW w:w="1266" w:type="pct"/>
            <w:gridSpan w:val="2"/>
            <w:shd w:val="clear" w:color="auto" w:fill="FFFFFF" w:themeFill="background1"/>
          </w:tcPr>
          <w:p w:rsidR="00FF4053" w:rsidRPr="00D27467" w:rsidRDefault="0027311B" w:rsidP="0027311B">
            <w:pPr>
              <w:jc w:val="center"/>
            </w:pPr>
            <w:r w:rsidRPr="00D27467">
              <w:t>–</w:t>
            </w:r>
          </w:p>
        </w:tc>
        <w:tc>
          <w:tcPr>
            <w:tcW w:w="863" w:type="pct"/>
            <w:shd w:val="clear" w:color="auto" w:fill="FFFFFF" w:themeFill="background1"/>
          </w:tcPr>
          <w:p w:rsidR="00FF4053" w:rsidRPr="00D27467" w:rsidRDefault="00FF4053" w:rsidP="00DA7215">
            <w:pPr>
              <w:jc w:val="center"/>
              <w:rPr>
                <w:lang w:val="en-US"/>
              </w:rPr>
            </w:pPr>
            <w:r w:rsidRPr="00D27467">
              <w:rPr>
                <w:lang w:val="en-US"/>
              </w:rPr>
              <w:t>5</w:t>
            </w:r>
          </w:p>
        </w:tc>
      </w:tr>
      <w:tr w:rsidR="00FF4053" w:rsidRPr="00D27467" w:rsidTr="00860418">
        <w:tblPrEx>
          <w:shd w:val="clear" w:color="auto" w:fill="FFFFFF" w:themeFill="background1"/>
        </w:tblPrEx>
        <w:tc>
          <w:tcPr>
            <w:tcW w:w="282" w:type="pct"/>
            <w:shd w:val="clear" w:color="auto" w:fill="FFFFFF" w:themeFill="background1"/>
          </w:tcPr>
          <w:p w:rsidR="00FF4053" w:rsidRPr="00D27467" w:rsidRDefault="00FF4053" w:rsidP="00860418">
            <w:pPr>
              <w:pStyle w:val="af0"/>
              <w:numPr>
                <w:ilvl w:val="0"/>
                <w:numId w:val="26"/>
              </w:numPr>
              <w:jc w:val="both"/>
            </w:pPr>
          </w:p>
        </w:tc>
        <w:tc>
          <w:tcPr>
            <w:tcW w:w="2589" w:type="pct"/>
            <w:shd w:val="clear" w:color="auto" w:fill="FFFFFF" w:themeFill="background1"/>
          </w:tcPr>
          <w:p w:rsidR="00FF4053" w:rsidRPr="00D27467" w:rsidRDefault="00FF4053" w:rsidP="00DA7215">
            <w:pPr>
              <w:rPr>
                <w:bCs/>
              </w:rPr>
            </w:pPr>
            <w:r w:rsidRPr="00D27467">
              <w:rPr>
                <w:color w:val="001329"/>
                <w:shd w:val="clear" w:color="auto" w:fill="FFFFFF"/>
              </w:rPr>
              <w:t xml:space="preserve">Валовая, М. Д. </w:t>
            </w:r>
            <w:proofErr w:type="gramStart"/>
            <w:r w:rsidRPr="00D27467">
              <w:rPr>
                <w:color w:val="001329"/>
                <w:shd w:val="clear" w:color="auto" w:fill="FFFFFF"/>
              </w:rPr>
              <w:t>Политология :</w:t>
            </w:r>
            <w:proofErr w:type="gramEnd"/>
            <w:r w:rsidRPr="00D27467">
              <w:rPr>
                <w:color w:val="001329"/>
                <w:shd w:val="clear" w:color="auto" w:fill="FFFFFF"/>
              </w:rPr>
              <w:t xml:space="preserve"> учебник / М. Д. Валовая. — 2 е изд. — </w:t>
            </w:r>
            <w:proofErr w:type="gramStart"/>
            <w:r w:rsidRPr="00D27467">
              <w:rPr>
                <w:color w:val="001329"/>
                <w:shd w:val="clear" w:color="auto" w:fill="FFFFFF"/>
              </w:rPr>
              <w:t>Москва :</w:t>
            </w:r>
            <w:proofErr w:type="gramEnd"/>
            <w:r w:rsidRPr="00D27467">
              <w:rPr>
                <w:color w:val="001329"/>
                <w:shd w:val="clear" w:color="auto" w:fill="FFFFFF"/>
              </w:rPr>
              <w:t xml:space="preserve"> Магистр : ИНФРА-М, 2020. — 336 с.</w:t>
            </w:r>
          </w:p>
        </w:tc>
        <w:tc>
          <w:tcPr>
            <w:tcW w:w="1266" w:type="pct"/>
            <w:gridSpan w:val="2"/>
            <w:shd w:val="clear" w:color="auto" w:fill="FFFFFF" w:themeFill="background1"/>
          </w:tcPr>
          <w:p w:rsidR="00FF4053" w:rsidRPr="00D27467" w:rsidRDefault="0027311B" w:rsidP="0027311B">
            <w:pPr>
              <w:jc w:val="center"/>
            </w:pPr>
            <w:r w:rsidRPr="00D27467">
              <w:t>–</w:t>
            </w:r>
          </w:p>
        </w:tc>
        <w:tc>
          <w:tcPr>
            <w:tcW w:w="863" w:type="pct"/>
            <w:shd w:val="clear" w:color="auto" w:fill="FFFFFF" w:themeFill="background1"/>
          </w:tcPr>
          <w:p w:rsidR="00FF4053" w:rsidRPr="00D27467" w:rsidRDefault="00FF4053" w:rsidP="00DA7215">
            <w:pPr>
              <w:jc w:val="center"/>
              <w:rPr>
                <w:lang w:val="en-US"/>
              </w:rPr>
            </w:pPr>
            <w:r w:rsidRPr="00D27467">
              <w:rPr>
                <w:lang w:val="en-US"/>
              </w:rPr>
              <w:t>Znanium.com</w:t>
            </w:r>
          </w:p>
        </w:tc>
      </w:tr>
      <w:tr w:rsidR="00FF4053" w:rsidRPr="00D27467" w:rsidTr="00860418">
        <w:tblPrEx>
          <w:shd w:val="clear" w:color="auto" w:fill="FFFFFF" w:themeFill="background1"/>
        </w:tblPrEx>
        <w:tc>
          <w:tcPr>
            <w:tcW w:w="282" w:type="pct"/>
            <w:shd w:val="clear" w:color="auto" w:fill="FFFFFF" w:themeFill="background1"/>
          </w:tcPr>
          <w:p w:rsidR="00FF4053" w:rsidRPr="00D27467" w:rsidRDefault="00FF4053" w:rsidP="00860418">
            <w:pPr>
              <w:pStyle w:val="af0"/>
              <w:numPr>
                <w:ilvl w:val="0"/>
                <w:numId w:val="26"/>
              </w:numPr>
              <w:jc w:val="both"/>
            </w:pPr>
          </w:p>
        </w:tc>
        <w:tc>
          <w:tcPr>
            <w:tcW w:w="2589" w:type="pct"/>
            <w:shd w:val="clear" w:color="auto" w:fill="FFFFFF" w:themeFill="background1"/>
          </w:tcPr>
          <w:p w:rsidR="00FF4053" w:rsidRPr="00D27467" w:rsidRDefault="00FF4053" w:rsidP="00DA7215">
            <w:pPr>
              <w:rPr>
                <w:bCs/>
              </w:rPr>
            </w:pPr>
            <w:proofErr w:type="gramStart"/>
            <w:r w:rsidRPr="00D27467">
              <w:rPr>
                <w:color w:val="001329"/>
                <w:shd w:val="clear" w:color="auto" w:fill="FFFFFF"/>
              </w:rPr>
              <w:t>Политология :</w:t>
            </w:r>
            <w:proofErr w:type="gramEnd"/>
            <w:r w:rsidRPr="00D27467">
              <w:rPr>
                <w:color w:val="001329"/>
                <w:shd w:val="clear" w:color="auto" w:fill="FFFFFF"/>
              </w:rPr>
              <w:t xml:space="preserve"> учебное пособие / под ред. В. М. </w:t>
            </w:r>
            <w:proofErr w:type="spellStart"/>
            <w:r w:rsidRPr="00D27467">
              <w:rPr>
                <w:color w:val="001329"/>
                <w:shd w:val="clear" w:color="auto" w:fill="FFFFFF"/>
              </w:rPr>
              <w:t>Капицына</w:t>
            </w:r>
            <w:proofErr w:type="spellEnd"/>
            <w:r w:rsidRPr="00D27467">
              <w:rPr>
                <w:color w:val="001329"/>
                <w:shd w:val="clear" w:color="auto" w:fill="FFFFFF"/>
              </w:rPr>
              <w:t xml:space="preserve">, В. К. Мокшина, С. Г. </w:t>
            </w:r>
            <w:proofErr w:type="spellStart"/>
            <w:r w:rsidRPr="00D27467">
              <w:rPr>
                <w:color w:val="001329"/>
                <w:shd w:val="clear" w:color="auto" w:fill="FFFFFF"/>
              </w:rPr>
              <w:t>Новгородцевой</w:t>
            </w:r>
            <w:proofErr w:type="spellEnd"/>
            <w:r w:rsidRPr="00D27467">
              <w:rPr>
                <w:color w:val="001329"/>
                <w:shd w:val="clear" w:color="auto" w:fill="FFFFFF"/>
              </w:rPr>
              <w:t xml:space="preserve">. — 3-е изд., стер. — </w:t>
            </w:r>
            <w:proofErr w:type="gramStart"/>
            <w:r w:rsidRPr="00D27467">
              <w:rPr>
                <w:color w:val="001329"/>
                <w:shd w:val="clear" w:color="auto" w:fill="FFFFFF"/>
              </w:rPr>
              <w:t>Москва :</w:t>
            </w:r>
            <w:proofErr w:type="gramEnd"/>
            <w:r w:rsidRPr="00D27467">
              <w:rPr>
                <w:color w:val="001329"/>
                <w:shd w:val="clear" w:color="auto" w:fill="FFFFFF"/>
              </w:rPr>
              <w:t xml:space="preserve"> Издательско-торговая корпорация «Дашков и К°», 2020. - 596 с.</w:t>
            </w:r>
          </w:p>
        </w:tc>
        <w:tc>
          <w:tcPr>
            <w:tcW w:w="1266" w:type="pct"/>
            <w:gridSpan w:val="2"/>
            <w:shd w:val="clear" w:color="auto" w:fill="FFFFFF" w:themeFill="background1"/>
          </w:tcPr>
          <w:p w:rsidR="00FF4053" w:rsidRPr="00D27467" w:rsidRDefault="0027311B" w:rsidP="0027311B">
            <w:pPr>
              <w:jc w:val="center"/>
            </w:pPr>
            <w:r w:rsidRPr="00D27467">
              <w:t>–</w:t>
            </w:r>
          </w:p>
        </w:tc>
        <w:tc>
          <w:tcPr>
            <w:tcW w:w="863" w:type="pct"/>
            <w:shd w:val="clear" w:color="auto" w:fill="FFFFFF" w:themeFill="background1"/>
          </w:tcPr>
          <w:p w:rsidR="00FF4053" w:rsidRPr="00D27467" w:rsidRDefault="00FF4053" w:rsidP="00DA7215">
            <w:pPr>
              <w:jc w:val="center"/>
              <w:rPr>
                <w:lang w:val="en-US"/>
              </w:rPr>
            </w:pPr>
            <w:r w:rsidRPr="00D27467">
              <w:rPr>
                <w:lang w:val="en-US"/>
              </w:rPr>
              <w:t>Znanium.com</w:t>
            </w:r>
          </w:p>
        </w:tc>
      </w:tr>
      <w:tr w:rsidR="00FF4053" w:rsidRPr="00D27467" w:rsidTr="00860418">
        <w:tblPrEx>
          <w:shd w:val="clear" w:color="auto" w:fill="FFFFFF" w:themeFill="background1"/>
        </w:tblPrEx>
        <w:tc>
          <w:tcPr>
            <w:tcW w:w="282" w:type="pct"/>
            <w:shd w:val="clear" w:color="auto" w:fill="FFFFFF" w:themeFill="background1"/>
          </w:tcPr>
          <w:p w:rsidR="00FF4053" w:rsidRPr="00D27467" w:rsidRDefault="00FF4053" w:rsidP="00860418">
            <w:pPr>
              <w:pStyle w:val="af0"/>
              <w:numPr>
                <w:ilvl w:val="0"/>
                <w:numId w:val="26"/>
              </w:numPr>
              <w:jc w:val="both"/>
            </w:pPr>
          </w:p>
        </w:tc>
        <w:tc>
          <w:tcPr>
            <w:tcW w:w="2589" w:type="pct"/>
            <w:shd w:val="clear" w:color="auto" w:fill="FFFFFF" w:themeFill="background1"/>
          </w:tcPr>
          <w:p w:rsidR="00FF4053" w:rsidRPr="00D27467" w:rsidRDefault="00FF4053" w:rsidP="00DA7215">
            <w:pPr>
              <w:rPr>
                <w:bCs/>
              </w:rPr>
            </w:pPr>
            <w:r w:rsidRPr="00D27467">
              <w:rPr>
                <w:color w:val="001329"/>
                <w:shd w:val="clear" w:color="auto" w:fill="FFFFFF"/>
              </w:rPr>
              <w:t xml:space="preserve">Козырев, Г. И. </w:t>
            </w:r>
            <w:proofErr w:type="gramStart"/>
            <w:r w:rsidRPr="00D27467">
              <w:rPr>
                <w:color w:val="001329"/>
                <w:shd w:val="clear" w:color="auto" w:fill="FFFFFF"/>
              </w:rPr>
              <w:t>Политология :</w:t>
            </w:r>
            <w:proofErr w:type="gramEnd"/>
            <w:r w:rsidRPr="00D27467">
              <w:rPr>
                <w:color w:val="001329"/>
                <w:shd w:val="clear" w:color="auto" w:fill="FFFFFF"/>
              </w:rPr>
              <w:t xml:space="preserve"> учебное пособие / Г. И. Козырев. — </w:t>
            </w:r>
            <w:proofErr w:type="gramStart"/>
            <w:r w:rsidRPr="00D27467">
              <w:rPr>
                <w:color w:val="001329"/>
                <w:shd w:val="clear" w:color="auto" w:fill="FFFFFF"/>
              </w:rPr>
              <w:t>Москва :</w:t>
            </w:r>
            <w:proofErr w:type="gramEnd"/>
            <w:r w:rsidRPr="00D27467">
              <w:rPr>
                <w:color w:val="001329"/>
                <w:shd w:val="clear" w:color="auto" w:fill="FFFFFF"/>
              </w:rPr>
              <w:t xml:space="preserve"> ФОРУМ : ИНФРА-М, 2020. - 368 с. </w:t>
            </w:r>
          </w:p>
        </w:tc>
        <w:tc>
          <w:tcPr>
            <w:tcW w:w="1266" w:type="pct"/>
            <w:gridSpan w:val="2"/>
            <w:shd w:val="clear" w:color="auto" w:fill="FFFFFF" w:themeFill="background1"/>
          </w:tcPr>
          <w:p w:rsidR="00FF4053" w:rsidRPr="00D27467" w:rsidRDefault="0027311B" w:rsidP="0027311B">
            <w:pPr>
              <w:jc w:val="center"/>
            </w:pPr>
            <w:r w:rsidRPr="00D27467">
              <w:t>–</w:t>
            </w:r>
          </w:p>
        </w:tc>
        <w:tc>
          <w:tcPr>
            <w:tcW w:w="863" w:type="pct"/>
            <w:shd w:val="clear" w:color="auto" w:fill="FFFFFF" w:themeFill="background1"/>
          </w:tcPr>
          <w:p w:rsidR="00FF4053" w:rsidRPr="00D27467" w:rsidRDefault="00FF4053" w:rsidP="00DA7215">
            <w:pPr>
              <w:jc w:val="center"/>
              <w:rPr>
                <w:lang w:val="en-US"/>
              </w:rPr>
            </w:pPr>
            <w:r w:rsidRPr="00D27467">
              <w:rPr>
                <w:lang w:val="en-US"/>
              </w:rPr>
              <w:t>Znanium.com</w:t>
            </w:r>
          </w:p>
        </w:tc>
      </w:tr>
      <w:tr w:rsidR="00FF4053" w:rsidRPr="00D27467" w:rsidTr="00860418">
        <w:tblPrEx>
          <w:shd w:val="clear" w:color="auto" w:fill="FFFFFF" w:themeFill="background1"/>
        </w:tblPrEx>
        <w:tc>
          <w:tcPr>
            <w:tcW w:w="282" w:type="pct"/>
            <w:shd w:val="clear" w:color="auto" w:fill="FFFFFF" w:themeFill="background1"/>
          </w:tcPr>
          <w:p w:rsidR="00FF4053" w:rsidRPr="00D27467" w:rsidRDefault="00FF4053" w:rsidP="00860418">
            <w:pPr>
              <w:pStyle w:val="af0"/>
              <w:numPr>
                <w:ilvl w:val="0"/>
                <w:numId w:val="26"/>
              </w:numPr>
              <w:jc w:val="both"/>
            </w:pPr>
          </w:p>
        </w:tc>
        <w:tc>
          <w:tcPr>
            <w:tcW w:w="2589" w:type="pct"/>
            <w:shd w:val="clear" w:color="auto" w:fill="FFFFFF" w:themeFill="background1"/>
          </w:tcPr>
          <w:p w:rsidR="00FF4053" w:rsidRPr="00D27467" w:rsidRDefault="00FF4053" w:rsidP="00DA7215">
            <w:pPr>
              <w:rPr>
                <w:bCs/>
              </w:rPr>
            </w:pPr>
            <w:r w:rsidRPr="00D27467">
              <w:rPr>
                <w:color w:val="001329"/>
                <w:shd w:val="clear" w:color="auto" w:fill="FFFFFF"/>
              </w:rPr>
              <w:t xml:space="preserve">Тинт, Ю. С. </w:t>
            </w:r>
            <w:proofErr w:type="gramStart"/>
            <w:r w:rsidRPr="00D27467">
              <w:rPr>
                <w:color w:val="001329"/>
                <w:shd w:val="clear" w:color="auto" w:fill="FFFFFF"/>
              </w:rPr>
              <w:t>Политология :</w:t>
            </w:r>
            <w:proofErr w:type="gramEnd"/>
            <w:r w:rsidRPr="00D27467">
              <w:rPr>
                <w:color w:val="001329"/>
                <w:shd w:val="clear" w:color="auto" w:fill="FFFFFF"/>
              </w:rPr>
              <w:t xml:space="preserve"> учебное пособие / Ю. С. Тинт. - </w:t>
            </w:r>
            <w:proofErr w:type="gramStart"/>
            <w:r w:rsidRPr="00D27467">
              <w:rPr>
                <w:color w:val="001329"/>
                <w:shd w:val="clear" w:color="auto" w:fill="FFFFFF"/>
              </w:rPr>
              <w:t>Москва :</w:t>
            </w:r>
            <w:proofErr w:type="gramEnd"/>
            <w:r w:rsidRPr="00D27467">
              <w:rPr>
                <w:color w:val="001329"/>
                <w:shd w:val="clear" w:color="auto" w:fill="FFFFFF"/>
              </w:rPr>
              <w:t xml:space="preserve"> РИОР : ИНФРА-М, 2020. - 79 с.</w:t>
            </w:r>
          </w:p>
        </w:tc>
        <w:tc>
          <w:tcPr>
            <w:tcW w:w="1266" w:type="pct"/>
            <w:gridSpan w:val="2"/>
            <w:shd w:val="clear" w:color="auto" w:fill="FFFFFF" w:themeFill="background1"/>
          </w:tcPr>
          <w:p w:rsidR="00FF4053" w:rsidRPr="00D27467" w:rsidRDefault="0027311B" w:rsidP="0027311B">
            <w:pPr>
              <w:jc w:val="center"/>
            </w:pPr>
            <w:r w:rsidRPr="00D27467">
              <w:t>–</w:t>
            </w:r>
          </w:p>
        </w:tc>
        <w:tc>
          <w:tcPr>
            <w:tcW w:w="863" w:type="pct"/>
            <w:shd w:val="clear" w:color="auto" w:fill="FFFFFF" w:themeFill="background1"/>
          </w:tcPr>
          <w:p w:rsidR="00FF4053" w:rsidRPr="00D27467" w:rsidRDefault="00FF4053" w:rsidP="00DA7215">
            <w:pPr>
              <w:jc w:val="center"/>
              <w:rPr>
                <w:lang w:val="en-US"/>
              </w:rPr>
            </w:pPr>
            <w:r w:rsidRPr="00D27467">
              <w:rPr>
                <w:lang w:val="en-US"/>
              </w:rPr>
              <w:t>Znanium.com</w:t>
            </w:r>
          </w:p>
        </w:tc>
      </w:tr>
    </w:tbl>
    <w:p w:rsidR="00FF4053" w:rsidRDefault="00FF4053" w:rsidP="00FF4053">
      <w:pPr>
        <w:ind w:firstLine="540"/>
        <w:jc w:val="both"/>
        <w:rPr>
          <w:b/>
        </w:rPr>
      </w:pPr>
    </w:p>
    <w:p w:rsidR="0027311B" w:rsidRPr="00AC6DA2" w:rsidRDefault="0027311B" w:rsidP="00FF4053">
      <w:pPr>
        <w:ind w:firstLine="540"/>
        <w:jc w:val="both"/>
        <w:rPr>
          <w:b/>
        </w:rPr>
      </w:pPr>
    </w:p>
    <w:p w:rsidR="003755DA" w:rsidRPr="00AC6DA2" w:rsidRDefault="003755DA" w:rsidP="00B61B34">
      <w:pPr>
        <w:ind w:firstLine="540"/>
        <w:jc w:val="center"/>
        <w:rPr>
          <w:b/>
        </w:rPr>
      </w:pPr>
      <w:r w:rsidRPr="00AC6DA2">
        <w:rPr>
          <w:b/>
        </w:rPr>
        <w:t>7.</w:t>
      </w:r>
      <w:r w:rsidR="00554E34">
        <w:rPr>
          <w:b/>
        </w:rPr>
        <w:t>3</w:t>
      </w:r>
      <w:r w:rsidRPr="00AC6DA2">
        <w:rPr>
          <w:b/>
        </w:rPr>
        <w:t xml:space="preserve"> Перечень ресурсов сети Интернет по изучаемой дисциплине</w:t>
      </w:r>
    </w:p>
    <w:p w:rsidR="004644A3" w:rsidRPr="00B61B34" w:rsidRDefault="004644A3" w:rsidP="004644A3">
      <w:pPr>
        <w:ind w:left="150" w:right="150"/>
        <w:rPr>
          <w:b/>
        </w:rPr>
      </w:pPr>
      <w:r w:rsidRPr="00B61B34">
        <w:rPr>
          <w:b/>
        </w:rPr>
        <w:t>ЭЛЕКТРОННЫЕ БИБЛИОТЕКИ И ЭНЦИКЛОПЕДИИ:</w:t>
      </w:r>
    </w:p>
    <w:p w:rsidR="004644A3" w:rsidRPr="00B61B34" w:rsidRDefault="004644A3" w:rsidP="004644A3">
      <w:pPr>
        <w:ind w:left="150" w:right="150"/>
      </w:pPr>
      <w:r w:rsidRPr="00B61B34">
        <w:t>1) http://politike.ru/ – Национальная политическая энциклопедия: словари и справочники по политологии, статьи и биографии.</w:t>
      </w:r>
    </w:p>
    <w:p w:rsidR="004644A3" w:rsidRPr="00B61B34" w:rsidRDefault="004644A3" w:rsidP="004644A3">
      <w:pPr>
        <w:ind w:left="150" w:right="150"/>
      </w:pPr>
      <w:r w:rsidRPr="00B61B34">
        <w:t>2) http://grachev62.narod.ru – «Библиотека Михаила Грачева».</w:t>
      </w:r>
    </w:p>
    <w:p w:rsidR="004644A3" w:rsidRPr="00B61B34" w:rsidRDefault="004644A3" w:rsidP="004644A3">
      <w:pPr>
        <w:ind w:left="150" w:right="150"/>
      </w:pPr>
      <w:r w:rsidRPr="00B61B34">
        <w:t>3) http://lib.ru/POLITOLOG/ – «Библиотека Максима Мошкова».</w:t>
      </w:r>
    </w:p>
    <w:p w:rsidR="004644A3" w:rsidRPr="00B61B34" w:rsidRDefault="004644A3" w:rsidP="004644A3">
      <w:pPr>
        <w:ind w:left="150" w:right="150"/>
      </w:pPr>
      <w:r w:rsidRPr="00B61B34">
        <w:t>4) http://www.politnauka.org/ – «</w:t>
      </w:r>
      <w:proofErr w:type="spellStart"/>
      <w:r w:rsidRPr="00B61B34">
        <w:t>ПолитНаука</w:t>
      </w:r>
      <w:proofErr w:type="spellEnd"/>
      <w:r w:rsidRPr="00B61B34">
        <w:t>».</w:t>
      </w:r>
    </w:p>
    <w:p w:rsidR="004644A3" w:rsidRPr="00B61B34" w:rsidRDefault="004644A3" w:rsidP="004644A3">
      <w:pPr>
        <w:pStyle w:val="afa"/>
        <w:shd w:val="clear" w:color="auto" w:fill="FFFFFF"/>
        <w:spacing w:before="0" w:after="0"/>
        <w:rPr>
          <w:rFonts w:ascii="Times New Roman" w:hAnsi="Times New Roman"/>
          <w:sz w:val="24"/>
          <w:szCs w:val="24"/>
        </w:rPr>
      </w:pPr>
    </w:p>
    <w:p w:rsidR="004644A3" w:rsidRPr="00B61B34" w:rsidRDefault="004644A3" w:rsidP="004644A3">
      <w:pPr>
        <w:pStyle w:val="afa"/>
        <w:shd w:val="clear" w:color="auto" w:fill="FFFFFF"/>
        <w:spacing w:before="0" w:after="0"/>
        <w:rPr>
          <w:rFonts w:ascii="Times New Roman" w:hAnsi="Times New Roman"/>
          <w:b/>
          <w:bCs/>
          <w:sz w:val="24"/>
          <w:szCs w:val="24"/>
        </w:rPr>
      </w:pPr>
      <w:r w:rsidRPr="00B61B34">
        <w:rPr>
          <w:rFonts w:ascii="Times New Roman" w:hAnsi="Times New Roman"/>
          <w:b/>
          <w:bCs/>
          <w:sz w:val="24"/>
          <w:szCs w:val="24"/>
        </w:rPr>
        <w:t>РОССИЙСКИЙ ИНТЕРНЕТ</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b/>
          <w:bCs/>
          <w:sz w:val="24"/>
          <w:szCs w:val="24"/>
        </w:rPr>
        <w:t>ФЕДЕРАЛЬНАЯ ВЛАСТЬ</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Все власти на WWW</w:t>
      </w:r>
      <w:r w:rsidRPr="00B61B34">
        <w:rPr>
          <w:rStyle w:val="apple-converted-space"/>
          <w:rFonts w:ascii="Times New Roman" w:hAnsi="Times New Roman"/>
          <w:sz w:val="24"/>
          <w:szCs w:val="24"/>
        </w:rPr>
        <w:t> </w:t>
      </w:r>
      <w:hyperlink r:id="rId8" w:history="1">
        <w:r w:rsidRPr="00B61B34">
          <w:rPr>
            <w:rStyle w:val="a4"/>
            <w:rFonts w:ascii="Times New Roman" w:hAnsi="Times New Roman"/>
            <w:color w:val="auto"/>
            <w:sz w:val="24"/>
            <w:szCs w:val="24"/>
          </w:rPr>
          <w:t>http://gosorgan.amursk.ru/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Государственная Дума</w:t>
      </w:r>
      <w:r w:rsidRPr="00B61B34">
        <w:rPr>
          <w:rStyle w:val="apple-converted-space"/>
          <w:rFonts w:ascii="Times New Roman" w:hAnsi="Times New Roman"/>
          <w:sz w:val="24"/>
          <w:szCs w:val="24"/>
        </w:rPr>
        <w:t> </w:t>
      </w:r>
      <w:hyperlink r:id="rId9" w:history="1">
        <w:r w:rsidRPr="00B61B34">
          <w:rPr>
            <w:rStyle w:val="a4"/>
            <w:rFonts w:ascii="Times New Roman" w:hAnsi="Times New Roman"/>
            <w:color w:val="auto"/>
            <w:sz w:val="24"/>
            <w:szCs w:val="24"/>
          </w:rPr>
          <w:t>http://www.duma.ru/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Органы государственной власти Российской Федерации</w:t>
      </w:r>
      <w:r w:rsidRPr="00B61B34">
        <w:rPr>
          <w:rStyle w:val="apple-converted-space"/>
          <w:rFonts w:ascii="Times New Roman" w:hAnsi="Times New Roman"/>
          <w:sz w:val="24"/>
          <w:szCs w:val="24"/>
        </w:rPr>
        <w:t> </w:t>
      </w:r>
      <w:hyperlink r:id="rId10" w:history="1">
        <w:r w:rsidRPr="00B61B34">
          <w:rPr>
            <w:rStyle w:val="a4"/>
            <w:rFonts w:ascii="Times New Roman" w:hAnsi="Times New Roman"/>
            <w:color w:val="auto"/>
            <w:sz w:val="24"/>
            <w:szCs w:val="24"/>
          </w:rPr>
          <w:t>http://www.gov.ru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“Панорама”</w:t>
      </w:r>
      <w:r w:rsidRPr="00B61B34">
        <w:rPr>
          <w:rStyle w:val="apple-converted-space"/>
          <w:rFonts w:ascii="Times New Roman" w:hAnsi="Times New Roman"/>
          <w:sz w:val="24"/>
          <w:szCs w:val="24"/>
        </w:rPr>
        <w:t> </w:t>
      </w:r>
      <w:hyperlink r:id="rId11" w:history="1">
        <w:r w:rsidRPr="00B61B34">
          <w:rPr>
            <w:rStyle w:val="a4"/>
            <w:rFonts w:ascii="Times New Roman" w:hAnsi="Times New Roman"/>
            <w:color w:val="auto"/>
            <w:sz w:val="24"/>
            <w:szCs w:val="24"/>
          </w:rPr>
          <w:t>http://www.panorama.org</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Совет Федерации РФ</w:t>
      </w:r>
      <w:r w:rsidRPr="00B61B34">
        <w:rPr>
          <w:rStyle w:val="apple-converted-space"/>
          <w:rFonts w:ascii="Times New Roman" w:hAnsi="Times New Roman"/>
          <w:sz w:val="24"/>
          <w:szCs w:val="24"/>
        </w:rPr>
        <w:t> </w:t>
      </w:r>
      <w:hyperlink r:id="rId12" w:history="1">
        <w:r w:rsidRPr="00B61B34">
          <w:rPr>
            <w:rStyle w:val="a4"/>
            <w:rFonts w:ascii="Times New Roman" w:hAnsi="Times New Roman"/>
            <w:color w:val="auto"/>
            <w:sz w:val="24"/>
            <w:szCs w:val="24"/>
          </w:rPr>
          <w:t>http://www.akdi.ru/sf/</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Совет Безопасности</w:t>
      </w:r>
      <w:r w:rsidRPr="00B61B34">
        <w:rPr>
          <w:rStyle w:val="apple-converted-space"/>
          <w:rFonts w:ascii="Times New Roman" w:hAnsi="Times New Roman"/>
          <w:sz w:val="24"/>
          <w:szCs w:val="24"/>
        </w:rPr>
        <w:t> </w:t>
      </w:r>
      <w:hyperlink r:id="rId13" w:history="1">
        <w:r w:rsidRPr="00B61B34">
          <w:rPr>
            <w:rStyle w:val="a4"/>
            <w:rFonts w:ascii="Times New Roman" w:hAnsi="Times New Roman"/>
            <w:color w:val="auto"/>
            <w:sz w:val="24"/>
            <w:szCs w:val="24"/>
          </w:rPr>
          <w:t>http://www.scrf.gov.ru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Центральная избирательная комиссия</w:t>
      </w:r>
      <w:r w:rsidRPr="00B61B34">
        <w:rPr>
          <w:rStyle w:val="apple-converted-space"/>
          <w:rFonts w:ascii="Times New Roman" w:hAnsi="Times New Roman"/>
          <w:sz w:val="24"/>
          <w:szCs w:val="24"/>
        </w:rPr>
        <w:t> </w:t>
      </w:r>
      <w:hyperlink r:id="rId14" w:history="1">
        <w:r w:rsidRPr="00B61B34">
          <w:rPr>
            <w:rStyle w:val="a4"/>
            <w:rFonts w:ascii="Times New Roman" w:hAnsi="Times New Roman"/>
            <w:color w:val="auto"/>
            <w:sz w:val="24"/>
            <w:szCs w:val="24"/>
          </w:rPr>
          <w:t>http://www.fci.ru/</w:t>
        </w:r>
      </w:hyperlink>
      <w:r w:rsidRPr="00B61B34">
        <w:rPr>
          <w:rStyle w:val="apple-converted-space"/>
          <w:rFonts w:ascii="Times New Roman" w:hAnsi="Times New Roman"/>
          <w:sz w:val="24"/>
          <w:szCs w:val="24"/>
        </w:rPr>
        <w:t> </w:t>
      </w:r>
      <w:r w:rsidRPr="00B61B34">
        <w:rPr>
          <w:rFonts w:ascii="Times New Roman" w:hAnsi="Times New Roman"/>
          <w:sz w:val="24"/>
          <w:szCs w:val="24"/>
        </w:rPr>
        <w:br/>
        <w:t> </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Style w:val="af9"/>
          <w:rFonts w:ascii="Times New Roman" w:hAnsi="Times New Roman"/>
          <w:sz w:val="24"/>
          <w:szCs w:val="24"/>
        </w:rPr>
        <w:t>СУДЕБНАЯ ВЛАСТЬ</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Конституционный суд России</w:t>
      </w:r>
      <w:r w:rsidRPr="00B61B34">
        <w:rPr>
          <w:rStyle w:val="apple-converted-space"/>
          <w:rFonts w:ascii="Times New Roman" w:hAnsi="Times New Roman"/>
          <w:sz w:val="24"/>
          <w:szCs w:val="24"/>
        </w:rPr>
        <w:t> </w:t>
      </w:r>
      <w:hyperlink r:id="rId15" w:history="1">
        <w:r w:rsidRPr="00B61B34">
          <w:rPr>
            <w:rStyle w:val="a4"/>
            <w:rFonts w:ascii="Times New Roman" w:hAnsi="Times New Roman"/>
            <w:color w:val="auto"/>
            <w:sz w:val="24"/>
            <w:szCs w:val="24"/>
          </w:rPr>
          <w:t>http://www.Panorama.org/ks/</w:t>
        </w:r>
      </w:hyperlink>
      <w:r w:rsidRPr="00B61B34">
        <w:rPr>
          <w:rStyle w:val="apple-converted-space"/>
          <w:rFonts w:ascii="Times New Roman" w:hAnsi="Times New Roman"/>
          <w:sz w:val="24"/>
          <w:szCs w:val="24"/>
        </w:rPr>
        <w:t> </w:t>
      </w:r>
      <w:r w:rsidRPr="00B61B34">
        <w:rPr>
          <w:rFonts w:ascii="Times New Roman" w:hAnsi="Times New Roman"/>
          <w:sz w:val="24"/>
          <w:szCs w:val="24"/>
        </w:rPr>
        <w:br/>
        <w:t> </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Style w:val="af9"/>
          <w:rFonts w:ascii="Times New Roman" w:hAnsi="Times New Roman"/>
          <w:sz w:val="24"/>
          <w:szCs w:val="24"/>
        </w:rPr>
        <w:t>ПРАВО И  ЗАКОНОДАТЕЛЬСТВО</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 xml:space="preserve">«Законодательный процесс в России: граждане и </w:t>
      </w:r>
      <w:proofErr w:type="spellStart"/>
      <w:r w:rsidRPr="00B61B34">
        <w:rPr>
          <w:rFonts w:ascii="Times New Roman" w:hAnsi="Times New Roman"/>
          <w:sz w:val="24"/>
          <w:szCs w:val="24"/>
        </w:rPr>
        <w:t>власть»</w:t>
      </w:r>
      <w:hyperlink r:id="rId16" w:history="1">
        <w:r w:rsidRPr="00B61B34">
          <w:rPr>
            <w:rStyle w:val="a4"/>
            <w:rFonts w:ascii="Times New Roman" w:hAnsi="Times New Roman"/>
            <w:color w:val="auto"/>
            <w:sz w:val="24"/>
            <w:szCs w:val="24"/>
          </w:rPr>
          <w:t>http</w:t>
        </w:r>
        <w:proofErr w:type="spellEnd"/>
        <w:r w:rsidRPr="00B61B34">
          <w:rPr>
            <w:rStyle w:val="a4"/>
            <w:rFonts w:ascii="Times New Roman" w:hAnsi="Times New Roman"/>
            <w:color w:val="auto"/>
            <w:sz w:val="24"/>
            <w:szCs w:val="24"/>
          </w:rPr>
          <w:t>://www.internews.ru/cip/duma/preface.html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Конституция Российской Федерации</w:t>
      </w:r>
      <w:r w:rsidRPr="00B61B34">
        <w:rPr>
          <w:rStyle w:val="apple-converted-space"/>
          <w:rFonts w:ascii="Times New Roman" w:hAnsi="Times New Roman"/>
          <w:sz w:val="24"/>
          <w:szCs w:val="24"/>
        </w:rPr>
        <w:t> </w:t>
      </w:r>
      <w:hyperlink r:id="rId17" w:history="1">
        <w:r w:rsidRPr="00B61B34">
          <w:rPr>
            <w:rStyle w:val="a4"/>
            <w:rFonts w:ascii="Times New Roman" w:hAnsi="Times New Roman"/>
            <w:color w:val="auto"/>
            <w:sz w:val="24"/>
            <w:szCs w:val="24"/>
          </w:rPr>
          <w:t>http://www.constitution.ru/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«Законодательная власть в России»</w:t>
      </w:r>
      <w:r w:rsidRPr="00B61B34">
        <w:rPr>
          <w:rStyle w:val="apple-converted-space"/>
          <w:rFonts w:ascii="Times New Roman" w:hAnsi="Times New Roman"/>
          <w:sz w:val="24"/>
          <w:szCs w:val="24"/>
        </w:rPr>
        <w:t> </w:t>
      </w:r>
      <w:hyperlink r:id="rId18" w:history="1">
        <w:r w:rsidRPr="00B61B34">
          <w:rPr>
            <w:rStyle w:val="a4"/>
            <w:rFonts w:ascii="Times New Roman" w:hAnsi="Times New Roman"/>
            <w:color w:val="auto"/>
            <w:sz w:val="24"/>
            <w:szCs w:val="24"/>
          </w:rPr>
          <w:t>http://law.optima.ru/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Базы данных по законодательству</w:t>
      </w:r>
      <w:r w:rsidRPr="00B61B34">
        <w:rPr>
          <w:rStyle w:val="apple-converted-space"/>
          <w:rFonts w:ascii="Times New Roman" w:hAnsi="Times New Roman"/>
          <w:sz w:val="24"/>
          <w:szCs w:val="24"/>
        </w:rPr>
        <w:t> </w:t>
      </w:r>
      <w:hyperlink r:id="rId19" w:history="1">
        <w:r w:rsidRPr="00B61B34">
          <w:rPr>
            <w:rStyle w:val="a4"/>
            <w:rFonts w:ascii="Times New Roman" w:hAnsi="Times New Roman"/>
            <w:color w:val="auto"/>
            <w:sz w:val="24"/>
            <w:szCs w:val="24"/>
          </w:rPr>
          <w:t>http://black.inforis.nnov.su/infobase/_a_/bases.ws</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«В коридорах власти»</w:t>
      </w:r>
      <w:r w:rsidRPr="00B61B34">
        <w:rPr>
          <w:rStyle w:val="apple-converted-space"/>
          <w:rFonts w:ascii="Times New Roman" w:hAnsi="Times New Roman"/>
          <w:sz w:val="24"/>
          <w:szCs w:val="24"/>
        </w:rPr>
        <w:t> </w:t>
      </w:r>
      <w:hyperlink r:id="rId20" w:history="1">
        <w:r w:rsidRPr="00B61B34">
          <w:rPr>
            <w:rStyle w:val="a4"/>
            <w:rFonts w:ascii="Times New Roman" w:hAnsi="Times New Roman"/>
            <w:color w:val="auto"/>
            <w:sz w:val="24"/>
            <w:szCs w:val="24"/>
          </w:rPr>
          <w:t>http://www.sol.ru/Power</w:t>
        </w:r>
      </w:hyperlink>
      <w:r w:rsidRPr="00B61B34">
        <w:rPr>
          <w:rStyle w:val="apple-converted-space"/>
          <w:rFonts w:ascii="Times New Roman" w:hAnsi="Times New Roman"/>
          <w:sz w:val="24"/>
          <w:szCs w:val="24"/>
        </w:rPr>
        <w:t> </w:t>
      </w:r>
      <w:r w:rsidRPr="00B61B34">
        <w:rPr>
          <w:rFonts w:ascii="Times New Roman" w:hAnsi="Times New Roman"/>
          <w:sz w:val="24"/>
          <w:szCs w:val="24"/>
        </w:rPr>
        <w:br/>
        <w:t> </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Style w:val="af9"/>
          <w:rFonts w:ascii="Times New Roman" w:hAnsi="Times New Roman"/>
          <w:sz w:val="24"/>
          <w:szCs w:val="24"/>
        </w:rPr>
        <w:t>НОВОСТИ И ИНФОРМАЦИОННЫЕ АГЕНТСТВА</w:t>
      </w:r>
    </w:p>
    <w:p w:rsidR="004644A3" w:rsidRPr="00B61B34" w:rsidRDefault="004644A3" w:rsidP="004644A3">
      <w:pPr>
        <w:pStyle w:val="afa"/>
        <w:shd w:val="clear" w:color="auto" w:fill="FFFFFF"/>
        <w:spacing w:before="0" w:after="0"/>
        <w:rPr>
          <w:rFonts w:ascii="Times New Roman" w:hAnsi="Times New Roman"/>
          <w:sz w:val="24"/>
          <w:szCs w:val="24"/>
        </w:rPr>
      </w:pPr>
      <w:proofErr w:type="spellStart"/>
      <w:r w:rsidRPr="00B61B34">
        <w:rPr>
          <w:rFonts w:ascii="Times New Roman" w:hAnsi="Times New Roman"/>
          <w:sz w:val="24"/>
          <w:szCs w:val="24"/>
        </w:rPr>
        <w:t>Federal</w:t>
      </w:r>
      <w:proofErr w:type="spellEnd"/>
      <w:r w:rsidRPr="00B61B34">
        <w:rPr>
          <w:rFonts w:ascii="Times New Roman" w:hAnsi="Times New Roman"/>
          <w:sz w:val="24"/>
          <w:szCs w:val="24"/>
        </w:rPr>
        <w:t xml:space="preserve"> </w:t>
      </w:r>
      <w:proofErr w:type="spellStart"/>
      <w:r w:rsidRPr="00B61B34">
        <w:rPr>
          <w:rFonts w:ascii="Times New Roman" w:hAnsi="Times New Roman"/>
          <w:sz w:val="24"/>
          <w:szCs w:val="24"/>
        </w:rPr>
        <w:t>News</w:t>
      </w:r>
      <w:proofErr w:type="spellEnd"/>
      <w:r w:rsidRPr="00B61B34">
        <w:rPr>
          <w:rFonts w:ascii="Times New Roman" w:hAnsi="Times New Roman"/>
          <w:sz w:val="24"/>
          <w:szCs w:val="24"/>
        </w:rPr>
        <w:t xml:space="preserve"> </w:t>
      </w:r>
      <w:proofErr w:type="spellStart"/>
      <w:r w:rsidRPr="00B61B34">
        <w:rPr>
          <w:rFonts w:ascii="Times New Roman" w:hAnsi="Times New Roman"/>
          <w:sz w:val="24"/>
          <w:szCs w:val="24"/>
        </w:rPr>
        <w:t>Service</w:t>
      </w:r>
      <w:proofErr w:type="spellEnd"/>
      <w:r w:rsidRPr="00B61B34">
        <w:rPr>
          <w:rFonts w:ascii="Times New Roman" w:hAnsi="Times New Roman"/>
          <w:sz w:val="24"/>
          <w:szCs w:val="24"/>
        </w:rPr>
        <w:t xml:space="preserve"> (FNS)</w:t>
      </w:r>
      <w:r w:rsidRPr="00B61B34">
        <w:rPr>
          <w:rStyle w:val="apple-converted-space"/>
          <w:rFonts w:ascii="Times New Roman" w:hAnsi="Times New Roman"/>
          <w:sz w:val="24"/>
          <w:szCs w:val="24"/>
        </w:rPr>
        <w:t> </w:t>
      </w:r>
      <w:hyperlink r:id="rId21" w:history="1">
        <w:r w:rsidRPr="00B61B34">
          <w:rPr>
            <w:rStyle w:val="a4"/>
            <w:rFonts w:ascii="Times New Roman" w:hAnsi="Times New Roman"/>
            <w:color w:val="auto"/>
            <w:sz w:val="24"/>
            <w:szCs w:val="24"/>
          </w:rPr>
          <w:t>http://www.fednews.ru</w:t>
        </w:r>
      </w:hyperlink>
    </w:p>
    <w:p w:rsidR="004644A3" w:rsidRPr="00B61B34" w:rsidRDefault="004644A3" w:rsidP="004644A3">
      <w:pPr>
        <w:pStyle w:val="afa"/>
        <w:shd w:val="clear" w:color="auto" w:fill="FFFFFF"/>
        <w:spacing w:before="0" w:after="0"/>
        <w:rPr>
          <w:rFonts w:ascii="Times New Roman" w:hAnsi="Times New Roman"/>
          <w:sz w:val="24"/>
          <w:szCs w:val="24"/>
          <w:lang w:val="en-US"/>
        </w:rPr>
      </w:pPr>
      <w:r w:rsidRPr="00B61B34">
        <w:rPr>
          <w:rFonts w:ascii="Times New Roman" w:hAnsi="Times New Roman"/>
          <w:sz w:val="24"/>
          <w:szCs w:val="24"/>
          <w:lang w:val="en-US"/>
        </w:rPr>
        <w:t>Russia on NATO expansion</w:t>
      </w:r>
      <w:r w:rsidRPr="00B61B34">
        <w:rPr>
          <w:rStyle w:val="apple-converted-space"/>
          <w:rFonts w:ascii="Times New Roman" w:hAnsi="Times New Roman"/>
          <w:sz w:val="24"/>
          <w:szCs w:val="24"/>
          <w:lang w:val="en-US"/>
        </w:rPr>
        <w:t> </w:t>
      </w:r>
      <w:hyperlink r:id="rId22" w:history="1">
        <w:r w:rsidRPr="00B61B34">
          <w:rPr>
            <w:rStyle w:val="a4"/>
            <w:rFonts w:ascii="Times New Roman" w:hAnsi="Times New Roman"/>
            <w:color w:val="auto"/>
            <w:sz w:val="24"/>
            <w:szCs w:val="24"/>
            <w:lang w:val="en-US"/>
          </w:rPr>
          <w:t>http://robust-east.net/Net/russia.html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ИТАР ТАСС</w:t>
      </w:r>
      <w:r w:rsidRPr="00B61B34">
        <w:rPr>
          <w:rStyle w:val="apple-converted-space"/>
          <w:rFonts w:ascii="Times New Roman" w:hAnsi="Times New Roman"/>
          <w:sz w:val="24"/>
          <w:szCs w:val="24"/>
        </w:rPr>
        <w:t> </w:t>
      </w:r>
      <w:hyperlink r:id="rId23" w:history="1">
        <w:r w:rsidRPr="00B61B34">
          <w:rPr>
            <w:rStyle w:val="a4"/>
            <w:rFonts w:ascii="Times New Roman" w:hAnsi="Times New Roman"/>
            <w:color w:val="auto"/>
            <w:sz w:val="24"/>
            <w:szCs w:val="24"/>
          </w:rPr>
          <w:t>http://www.itar-tass.com/</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Политика</w:t>
      </w:r>
      <w:r w:rsidRPr="00B61B34">
        <w:rPr>
          <w:rStyle w:val="apple-converted-space"/>
          <w:rFonts w:ascii="Times New Roman" w:hAnsi="Times New Roman"/>
          <w:sz w:val="24"/>
          <w:szCs w:val="24"/>
        </w:rPr>
        <w:t> </w:t>
      </w:r>
      <w:hyperlink r:id="rId24" w:history="1">
        <w:r w:rsidRPr="00B61B34">
          <w:rPr>
            <w:rStyle w:val="a4"/>
            <w:rFonts w:ascii="Times New Roman" w:hAnsi="Times New Roman"/>
            <w:color w:val="auto"/>
            <w:sz w:val="24"/>
            <w:szCs w:val="24"/>
          </w:rPr>
          <w:t>http://www.cityline.ru/politika/</w:t>
        </w:r>
      </w:hyperlink>
      <w:r w:rsidRPr="00B61B34">
        <w:rPr>
          <w:rStyle w:val="apple-converted-space"/>
          <w:rFonts w:ascii="Times New Roman" w:hAnsi="Times New Roman"/>
          <w:sz w:val="24"/>
          <w:szCs w:val="24"/>
        </w:rPr>
        <w:t> </w:t>
      </w:r>
      <w:r w:rsidRPr="00B61B34">
        <w:rPr>
          <w:rFonts w:ascii="Times New Roman" w:hAnsi="Times New Roman"/>
          <w:sz w:val="24"/>
          <w:szCs w:val="24"/>
        </w:rPr>
        <w:br/>
        <w:t> </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Style w:val="af9"/>
          <w:rFonts w:ascii="Times New Roman" w:hAnsi="Times New Roman"/>
          <w:sz w:val="24"/>
          <w:szCs w:val="24"/>
        </w:rPr>
        <w:t>ВЫБОРЫ</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Выборы 95</w:t>
      </w:r>
      <w:r w:rsidRPr="00B61B34">
        <w:rPr>
          <w:rStyle w:val="apple-converted-space"/>
          <w:rFonts w:ascii="Times New Roman" w:hAnsi="Times New Roman"/>
          <w:sz w:val="24"/>
          <w:szCs w:val="24"/>
        </w:rPr>
        <w:t> </w:t>
      </w:r>
      <w:hyperlink r:id="rId25" w:history="1">
        <w:r w:rsidRPr="00B61B34">
          <w:rPr>
            <w:rStyle w:val="a4"/>
            <w:rFonts w:ascii="Times New Roman" w:hAnsi="Times New Roman"/>
            <w:color w:val="auto"/>
            <w:sz w:val="24"/>
            <w:szCs w:val="24"/>
          </w:rPr>
          <w:t>http://www.fe.msk.ru/win/elect/welcome.html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Выборы 98 в Законодательное Собрание Санкт-Петербурга</w:t>
      </w:r>
      <w:r w:rsidRPr="00B61B34">
        <w:rPr>
          <w:rStyle w:val="apple-converted-space"/>
          <w:rFonts w:ascii="Times New Roman" w:hAnsi="Times New Roman"/>
          <w:sz w:val="24"/>
          <w:szCs w:val="24"/>
        </w:rPr>
        <w:t> </w:t>
      </w:r>
      <w:hyperlink r:id="rId26" w:history="1">
        <w:r w:rsidRPr="00B61B34">
          <w:rPr>
            <w:rStyle w:val="a4"/>
            <w:rFonts w:ascii="Times New Roman" w:hAnsi="Times New Roman"/>
            <w:color w:val="auto"/>
            <w:sz w:val="24"/>
            <w:szCs w:val="24"/>
          </w:rPr>
          <w:t>http://www.election.spb.ru/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Международный фонд избирательных систем</w:t>
      </w:r>
      <w:r w:rsidRPr="00B61B34">
        <w:rPr>
          <w:rStyle w:val="apple-converted-space"/>
          <w:rFonts w:ascii="Times New Roman" w:hAnsi="Times New Roman"/>
          <w:sz w:val="24"/>
          <w:szCs w:val="24"/>
        </w:rPr>
        <w:t> </w:t>
      </w:r>
      <w:hyperlink r:id="rId27" w:history="1">
        <w:r w:rsidRPr="00B61B34">
          <w:rPr>
            <w:rStyle w:val="a4"/>
            <w:rFonts w:ascii="Times New Roman" w:hAnsi="Times New Roman"/>
            <w:color w:val="auto"/>
            <w:sz w:val="24"/>
            <w:szCs w:val="24"/>
          </w:rPr>
          <w:t>http://www.ifes.ru/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Президентские выборы 1996 на сервере НСН</w:t>
      </w:r>
      <w:r w:rsidRPr="00B61B34">
        <w:rPr>
          <w:rStyle w:val="apple-converted-space"/>
          <w:rFonts w:ascii="Times New Roman" w:hAnsi="Times New Roman"/>
          <w:sz w:val="24"/>
          <w:szCs w:val="24"/>
        </w:rPr>
        <w:t> </w:t>
      </w:r>
      <w:hyperlink r:id="rId28" w:history="1">
        <w:r w:rsidRPr="00B61B34">
          <w:rPr>
            <w:rStyle w:val="a4"/>
            <w:rFonts w:ascii="Times New Roman" w:hAnsi="Times New Roman"/>
            <w:color w:val="auto"/>
            <w:sz w:val="24"/>
            <w:szCs w:val="24"/>
          </w:rPr>
          <w:t>http://www.nns.ru/cgi-bin/presid.cgi</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Президентские выборы - 96</w:t>
      </w:r>
      <w:hyperlink r:id="rId29" w:history="1">
        <w:r w:rsidRPr="00B61B34">
          <w:rPr>
            <w:rStyle w:val="a4"/>
            <w:rFonts w:ascii="Times New Roman" w:hAnsi="Times New Roman"/>
            <w:color w:val="auto"/>
            <w:sz w:val="24"/>
            <w:szCs w:val="24"/>
          </w:rPr>
          <w:t>http://www.cs.indiana.edu/hyplan/dmiguse/Russian/elections.html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События и прогнозы</w:t>
      </w:r>
      <w:r w:rsidRPr="00B61B34">
        <w:rPr>
          <w:rStyle w:val="apple-converted-space"/>
          <w:rFonts w:ascii="Times New Roman" w:hAnsi="Times New Roman"/>
          <w:sz w:val="24"/>
          <w:szCs w:val="24"/>
        </w:rPr>
        <w:t> </w:t>
      </w:r>
      <w:hyperlink r:id="rId30" w:history="1">
        <w:r w:rsidRPr="00B61B34">
          <w:rPr>
            <w:rStyle w:val="a4"/>
            <w:rFonts w:ascii="Times New Roman" w:hAnsi="Times New Roman"/>
            <w:color w:val="auto"/>
            <w:sz w:val="24"/>
            <w:szCs w:val="24"/>
          </w:rPr>
          <w:t>http://www.sova.ru/news/main.htm</w:t>
        </w:r>
      </w:hyperlink>
      <w:r w:rsidRPr="00B61B34">
        <w:rPr>
          <w:rStyle w:val="apple-converted-space"/>
          <w:rFonts w:ascii="Times New Roman" w:hAnsi="Times New Roman"/>
          <w:sz w:val="24"/>
          <w:szCs w:val="24"/>
        </w:rPr>
        <w:t> </w:t>
      </w:r>
      <w:r w:rsidRPr="00B61B34">
        <w:rPr>
          <w:rFonts w:ascii="Times New Roman" w:hAnsi="Times New Roman"/>
          <w:sz w:val="24"/>
          <w:szCs w:val="24"/>
        </w:rPr>
        <w:br/>
        <w:t> </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Style w:val="af9"/>
          <w:rFonts w:ascii="Times New Roman" w:hAnsi="Times New Roman"/>
          <w:sz w:val="24"/>
          <w:szCs w:val="24"/>
        </w:rPr>
        <w:t>ПАРТИИ И ОРГАНИЗАЦИИ</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 “Демократический выбор России” – последние новости партийной жизни, документы партии</w:t>
      </w:r>
      <w:r w:rsidRPr="00B61B34">
        <w:rPr>
          <w:rStyle w:val="apple-converted-space"/>
          <w:rFonts w:ascii="Times New Roman" w:hAnsi="Times New Roman"/>
          <w:sz w:val="24"/>
          <w:szCs w:val="24"/>
        </w:rPr>
        <w:t> </w:t>
      </w:r>
      <w:hyperlink r:id="rId31" w:history="1">
        <w:r w:rsidRPr="00B61B34">
          <w:rPr>
            <w:rStyle w:val="a4"/>
            <w:rFonts w:ascii="Times New Roman" w:hAnsi="Times New Roman"/>
            <w:color w:val="auto"/>
            <w:sz w:val="24"/>
            <w:szCs w:val="24"/>
          </w:rPr>
          <w:t>http://www.dvr.ru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«Яблоко»</w:t>
      </w:r>
      <w:r w:rsidRPr="00B61B34">
        <w:rPr>
          <w:rStyle w:val="apple-converted-space"/>
          <w:rFonts w:ascii="Times New Roman" w:hAnsi="Times New Roman"/>
          <w:sz w:val="24"/>
          <w:szCs w:val="24"/>
        </w:rPr>
        <w:t> </w:t>
      </w:r>
      <w:hyperlink r:id="rId32" w:history="1">
        <w:r w:rsidRPr="00B61B34">
          <w:rPr>
            <w:rStyle w:val="a4"/>
            <w:rFonts w:ascii="Times New Roman" w:hAnsi="Times New Roman"/>
            <w:color w:val="auto"/>
            <w:sz w:val="24"/>
            <w:szCs w:val="24"/>
          </w:rPr>
          <w:t>http://www.yabloko.ru</w:t>
        </w:r>
      </w:hyperlink>
      <w:r w:rsidRPr="00B61B34">
        <w:rPr>
          <w:rFonts w:ascii="Times New Roman" w:hAnsi="Times New Roman"/>
          <w:sz w:val="24"/>
          <w:szCs w:val="24"/>
        </w:rPr>
        <w:t>/</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Русское национальное единство</w:t>
      </w:r>
      <w:r w:rsidRPr="00B61B34">
        <w:rPr>
          <w:rStyle w:val="apple-converted-space"/>
          <w:rFonts w:ascii="Times New Roman" w:hAnsi="Times New Roman"/>
          <w:sz w:val="24"/>
          <w:szCs w:val="24"/>
        </w:rPr>
        <w:t> </w:t>
      </w:r>
      <w:hyperlink r:id="rId33" w:history="1">
        <w:r w:rsidRPr="00B61B34">
          <w:rPr>
            <w:rStyle w:val="a4"/>
            <w:rFonts w:ascii="Times New Roman" w:hAnsi="Times New Roman"/>
            <w:color w:val="auto"/>
            <w:sz w:val="24"/>
            <w:szCs w:val="24"/>
          </w:rPr>
          <w:t>http://www.rne.org/</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Список общественных экологических объединений</w:t>
      </w:r>
      <w:hyperlink r:id="rId34" w:history="1">
        <w:r w:rsidRPr="00B61B34">
          <w:rPr>
            <w:rStyle w:val="a4"/>
            <w:rFonts w:ascii="Times New Roman" w:hAnsi="Times New Roman"/>
            <w:color w:val="auto"/>
            <w:sz w:val="24"/>
            <w:szCs w:val="24"/>
          </w:rPr>
          <w:t>http://cci.glasnet.ru/win/seu/kollekt/index.htm</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Группы влияния</w:t>
      </w:r>
      <w:r w:rsidRPr="00B61B34">
        <w:rPr>
          <w:rStyle w:val="apple-converted-space"/>
          <w:rFonts w:ascii="Times New Roman" w:hAnsi="Times New Roman"/>
          <w:sz w:val="24"/>
          <w:szCs w:val="24"/>
        </w:rPr>
        <w:t> </w:t>
      </w:r>
      <w:hyperlink r:id="rId35" w:history="1">
        <w:r w:rsidRPr="00B61B34">
          <w:rPr>
            <w:rStyle w:val="a4"/>
            <w:rFonts w:ascii="Times New Roman" w:hAnsi="Times New Roman"/>
            <w:color w:val="auto"/>
            <w:sz w:val="24"/>
            <w:szCs w:val="24"/>
          </w:rPr>
          <w:t>http://www.nns.ru/structura/group.html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КПРФ</w:t>
      </w:r>
      <w:r w:rsidRPr="00B61B34">
        <w:rPr>
          <w:rStyle w:val="apple-converted-space"/>
          <w:rFonts w:ascii="Times New Roman" w:hAnsi="Times New Roman"/>
          <w:sz w:val="24"/>
          <w:szCs w:val="24"/>
        </w:rPr>
        <w:t> </w:t>
      </w:r>
      <w:hyperlink r:id="rId36" w:history="1">
        <w:r w:rsidRPr="00B61B34">
          <w:rPr>
            <w:rStyle w:val="a4"/>
            <w:rFonts w:ascii="Times New Roman" w:hAnsi="Times New Roman"/>
            <w:color w:val="auto"/>
            <w:sz w:val="24"/>
            <w:szCs w:val="24"/>
          </w:rPr>
          <w:t>http://www.kprf.ru/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ЛДПР</w:t>
      </w:r>
      <w:r w:rsidRPr="00B61B34">
        <w:rPr>
          <w:rStyle w:val="apple-converted-space"/>
          <w:rFonts w:ascii="Times New Roman" w:hAnsi="Times New Roman"/>
          <w:sz w:val="24"/>
          <w:szCs w:val="24"/>
        </w:rPr>
        <w:t> </w:t>
      </w:r>
      <w:hyperlink r:id="rId37" w:history="1">
        <w:r w:rsidRPr="00B61B34">
          <w:rPr>
            <w:rStyle w:val="a4"/>
            <w:rFonts w:ascii="Times New Roman" w:hAnsi="Times New Roman"/>
            <w:color w:val="auto"/>
            <w:sz w:val="24"/>
            <w:szCs w:val="24"/>
          </w:rPr>
          <w:t>http://www.ldpr.ru/</w:t>
        </w:r>
      </w:hyperlink>
      <w:r w:rsidRPr="00B61B34">
        <w:rPr>
          <w:rStyle w:val="apple-converted-space"/>
          <w:rFonts w:ascii="Times New Roman" w:hAnsi="Times New Roman"/>
          <w:sz w:val="24"/>
          <w:szCs w:val="24"/>
        </w:rPr>
        <w:t> </w:t>
      </w:r>
      <w:r w:rsidRPr="00B61B34">
        <w:rPr>
          <w:rFonts w:ascii="Times New Roman" w:hAnsi="Times New Roman"/>
          <w:sz w:val="24"/>
          <w:szCs w:val="24"/>
        </w:rPr>
        <w:br/>
        <w:t> </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Style w:val="af9"/>
          <w:rFonts w:ascii="Times New Roman" w:hAnsi="Times New Roman"/>
          <w:sz w:val="24"/>
          <w:szCs w:val="24"/>
        </w:rPr>
        <w:t>СОЦИОЛОГИЯ И ПОЛИТОЛОГИЯ</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w:t>
      </w:r>
      <w:proofErr w:type="spellStart"/>
      <w:r w:rsidRPr="00B61B34">
        <w:rPr>
          <w:rFonts w:ascii="Times New Roman" w:hAnsi="Times New Roman"/>
          <w:sz w:val="24"/>
          <w:szCs w:val="24"/>
        </w:rPr>
        <w:t>Prodemo</w:t>
      </w:r>
      <w:proofErr w:type="spellEnd"/>
      <w:r w:rsidRPr="00B61B34">
        <w:rPr>
          <w:rFonts w:ascii="Times New Roman" w:hAnsi="Times New Roman"/>
          <w:sz w:val="24"/>
          <w:szCs w:val="24"/>
        </w:rPr>
        <w:t>” </w:t>
      </w:r>
      <w:r w:rsidRPr="00B61B34">
        <w:rPr>
          <w:rStyle w:val="apple-converted-space"/>
          <w:rFonts w:ascii="Times New Roman" w:hAnsi="Times New Roman"/>
          <w:sz w:val="24"/>
          <w:szCs w:val="24"/>
        </w:rPr>
        <w:t> </w:t>
      </w:r>
      <w:hyperlink r:id="rId38" w:history="1">
        <w:r w:rsidRPr="00B61B34">
          <w:rPr>
            <w:rStyle w:val="a4"/>
            <w:rFonts w:ascii="Times New Roman" w:hAnsi="Times New Roman"/>
            <w:color w:val="auto"/>
            <w:sz w:val="24"/>
            <w:szCs w:val="24"/>
          </w:rPr>
          <w:t>http://www.Prodemo.ru/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Политика, народ, цивилизация</w:t>
      </w:r>
      <w:r w:rsidRPr="00B61B34">
        <w:rPr>
          <w:rStyle w:val="apple-converted-space"/>
          <w:rFonts w:ascii="Times New Roman" w:hAnsi="Times New Roman"/>
          <w:sz w:val="24"/>
          <w:szCs w:val="24"/>
        </w:rPr>
        <w:t> </w:t>
      </w:r>
      <w:hyperlink r:id="rId39" w:history="1">
        <w:r w:rsidRPr="00B61B34">
          <w:rPr>
            <w:rStyle w:val="a4"/>
            <w:rFonts w:ascii="Times New Roman" w:hAnsi="Times New Roman"/>
            <w:color w:val="auto"/>
            <w:sz w:val="24"/>
            <w:szCs w:val="24"/>
          </w:rPr>
          <w:t>http://www.vicom.ru/~leonidus</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ВЦИОМ</w:t>
      </w:r>
      <w:r w:rsidRPr="00B61B34">
        <w:rPr>
          <w:rStyle w:val="apple-converted-space"/>
          <w:rFonts w:ascii="Times New Roman" w:hAnsi="Times New Roman"/>
          <w:sz w:val="24"/>
          <w:szCs w:val="24"/>
        </w:rPr>
        <w:t> </w:t>
      </w:r>
      <w:hyperlink r:id="rId40" w:history="1">
        <w:r w:rsidRPr="00B61B34">
          <w:rPr>
            <w:rStyle w:val="a4"/>
            <w:rFonts w:ascii="Times New Roman" w:hAnsi="Times New Roman"/>
            <w:color w:val="auto"/>
            <w:sz w:val="24"/>
            <w:szCs w:val="24"/>
          </w:rPr>
          <w:t>http://www.wciom.ru/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Моделирование социальных и этнических процессов</w:t>
      </w:r>
      <w:r w:rsidRPr="00B61B34">
        <w:rPr>
          <w:rStyle w:val="apple-converted-space"/>
          <w:rFonts w:ascii="Times New Roman" w:hAnsi="Times New Roman"/>
          <w:sz w:val="24"/>
          <w:szCs w:val="24"/>
        </w:rPr>
        <w:t> </w:t>
      </w:r>
      <w:hyperlink r:id="rId41" w:history="1">
        <w:r w:rsidRPr="00B61B34">
          <w:rPr>
            <w:rStyle w:val="a4"/>
            <w:rFonts w:ascii="Times New Roman" w:hAnsi="Times New Roman"/>
            <w:color w:val="auto"/>
            <w:sz w:val="24"/>
            <w:szCs w:val="24"/>
          </w:rPr>
          <w:t>http://www.univer.omsk.su/MEP</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lastRenderedPageBreak/>
        <w:t>«Социокультурная методология анализа российского общества»</w:t>
      </w:r>
      <w:r w:rsidRPr="00B61B34">
        <w:rPr>
          <w:rStyle w:val="apple-converted-space"/>
          <w:rFonts w:ascii="Times New Roman" w:hAnsi="Times New Roman"/>
          <w:sz w:val="24"/>
          <w:szCs w:val="24"/>
        </w:rPr>
        <w:t> </w:t>
      </w:r>
      <w:hyperlink r:id="rId42" w:history="1">
        <w:r w:rsidRPr="00B61B34">
          <w:rPr>
            <w:rStyle w:val="a4"/>
            <w:rFonts w:ascii="Times New Roman" w:hAnsi="Times New Roman"/>
            <w:color w:val="auto"/>
            <w:sz w:val="24"/>
            <w:szCs w:val="24"/>
          </w:rPr>
          <w:t>http://scd.plus.centro.ru/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Социологические исследования выборов</w:t>
      </w:r>
      <w:r w:rsidRPr="00B61B34">
        <w:rPr>
          <w:rStyle w:val="apple-converted-space"/>
          <w:rFonts w:ascii="Times New Roman" w:hAnsi="Times New Roman"/>
          <w:sz w:val="24"/>
          <w:szCs w:val="24"/>
        </w:rPr>
        <w:t> </w:t>
      </w:r>
      <w:hyperlink r:id="rId43" w:history="1">
        <w:r w:rsidRPr="00B61B34">
          <w:rPr>
            <w:rStyle w:val="a4"/>
            <w:rFonts w:ascii="Times New Roman" w:hAnsi="Times New Roman"/>
            <w:color w:val="auto"/>
            <w:sz w:val="24"/>
            <w:szCs w:val="24"/>
          </w:rPr>
          <w:t>http://www.nns.ru/elects/president/issled.html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Сборник статей “</w:t>
      </w:r>
      <w:proofErr w:type="spellStart"/>
      <w:r w:rsidRPr="00B61B34">
        <w:rPr>
          <w:rFonts w:ascii="Times New Roman" w:hAnsi="Times New Roman"/>
          <w:sz w:val="24"/>
          <w:szCs w:val="24"/>
        </w:rPr>
        <w:t>Transitional</w:t>
      </w:r>
      <w:proofErr w:type="spellEnd"/>
      <w:r w:rsidRPr="00B61B34">
        <w:rPr>
          <w:rFonts w:ascii="Times New Roman" w:hAnsi="Times New Roman"/>
          <w:sz w:val="24"/>
          <w:szCs w:val="24"/>
        </w:rPr>
        <w:t xml:space="preserve"> </w:t>
      </w:r>
      <w:proofErr w:type="spellStart"/>
      <w:r w:rsidRPr="00B61B34">
        <w:rPr>
          <w:rFonts w:ascii="Times New Roman" w:hAnsi="Times New Roman"/>
          <w:sz w:val="24"/>
          <w:szCs w:val="24"/>
        </w:rPr>
        <w:t>Agendas</w:t>
      </w:r>
      <w:proofErr w:type="spellEnd"/>
      <w:r w:rsidRPr="00B61B34">
        <w:rPr>
          <w:rFonts w:ascii="Times New Roman" w:hAnsi="Times New Roman"/>
          <w:sz w:val="24"/>
          <w:szCs w:val="24"/>
        </w:rPr>
        <w:t>”</w:t>
      </w:r>
      <w:r w:rsidRPr="00B61B34">
        <w:rPr>
          <w:rStyle w:val="apple-converted-space"/>
          <w:rFonts w:ascii="Times New Roman" w:hAnsi="Times New Roman"/>
          <w:sz w:val="24"/>
          <w:szCs w:val="24"/>
        </w:rPr>
        <w:t> </w:t>
      </w:r>
      <w:hyperlink r:id="rId44" w:history="1">
        <w:r w:rsidRPr="00B61B34">
          <w:rPr>
            <w:rStyle w:val="a4"/>
            <w:rFonts w:ascii="Times New Roman" w:hAnsi="Times New Roman"/>
            <w:color w:val="auto"/>
            <w:sz w:val="24"/>
            <w:szCs w:val="24"/>
          </w:rPr>
          <w:t>http://lucy.ukc.ac.uk/csacpub/russian/contents.html</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Фонд «Общественное мнение»</w:t>
      </w:r>
      <w:r w:rsidRPr="00B61B34">
        <w:rPr>
          <w:rStyle w:val="apple-converted-space"/>
          <w:rFonts w:ascii="Times New Roman" w:hAnsi="Times New Roman"/>
          <w:sz w:val="24"/>
          <w:szCs w:val="24"/>
        </w:rPr>
        <w:t> </w:t>
      </w:r>
      <w:hyperlink r:id="rId45" w:history="1">
        <w:r w:rsidRPr="00B61B34">
          <w:rPr>
            <w:rStyle w:val="a4"/>
            <w:rFonts w:ascii="Times New Roman" w:hAnsi="Times New Roman"/>
            <w:color w:val="auto"/>
            <w:sz w:val="24"/>
            <w:szCs w:val="24"/>
          </w:rPr>
          <w:t>http://www.fom.ru</w:t>
        </w:r>
      </w:hyperlink>
      <w:r w:rsidRPr="00B61B34">
        <w:rPr>
          <w:rStyle w:val="apple-converted-space"/>
          <w:rFonts w:ascii="Times New Roman" w:hAnsi="Times New Roman"/>
          <w:sz w:val="24"/>
          <w:szCs w:val="24"/>
        </w:rPr>
        <w:t> </w:t>
      </w:r>
      <w:r w:rsidRPr="00B61B34">
        <w:rPr>
          <w:rFonts w:ascii="Times New Roman" w:hAnsi="Times New Roman"/>
          <w:sz w:val="24"/>
          <w:szCs w:val="24"/>
        </w:rPr>
        <w:t>– Информация и данные исследований Фонда</w:t>
      </w:r>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Центр независимых социологических исследований</w:t>
      </w:r>
      <w:r w:rsidRPr="00B61B34">
        <w:rPr>
          <w:rStyle w:val="apple-converted-space"/>
          <w:rFonts w:ascii="Times New Roman" w:hAnsi="Times New Roman"/>
          <w:sz w:val="24"/>
          <w:szCs w:val="24"/>
        </w:rPr>
        <w:t> </w:t>
      </w:r>
      <w:hyperlink r:id="rId46" w:history="1">
        <w:r w:rsidRPr="00B61B34">
          <w:rPr>
            <w:rStyle w:val="a4"/>
            <w:rFonts w:ascii="Times New Roman" w:hAnsi="Times New Roman"/>
            <w:color w:val="auto"/>
            <w:sz w:val="24"/>
            <w:szCs w:val="24"/>
          </w:rPr>
          <w:t>http://www.indepsocres.spb.ru/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Центр политической конъюнктуры России</w:t>
      </w:r>
      <w:r w:rsidRPr="00B61B34">
        <w:rPr>
          <w:rStyle w:val="apple-converted-space"/>
          <w:rFonts w:ascii="Times New Roman" w:hAnsi="Times New Roman"/>
          <w:sz w:val="24"/>
          <w:szCs w:val="24"/>
        </w:rPr>
        <w:t> </w:t>
      </w:r>
      <w:hyperlink r:id="rId47" w:history="1">
        <w:r w:rsidRPr="00B61B34">
          <w:rPr>
            <w:rStyle w:val="a4"/>
            <w:rFonts w:ascii="Times New Roman" w:hAnsi="Times New Roman"/>
            <w:color w:val="auto"/>
            <w:sz w:val="24"/>
            <w:szCs w:val="24"/>
          </w:rPr>
          <w:t>http://www.ancentr.ru/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Центр социологических исследований МГУ</w:t>
      </w:r>
      <w:r w:rsidRPr="00B61B34">
        <w:rPr>
          <w:rStyle w:val="apple-converted-space"/>
          <w:rFonts w:ascii="Times New Roman" w:hAnsi="Times New Roman"/>
          <w:sz w:val="24"/>
          <w:szCs w:val="24"/>
        </w:rPr>
        <w:t> </w:t>
      </w:r>
      <w:hyperlink r:id="rId48" w:history="1">
        <w:r w:rsidRPr="00B61B34">
          <w:rPr>
            <w:rStyle w:val="a4"/>
            <w:rFonts w:ascii="Times New Roman" w:hAnsi="Times New Roman"/>
            <w:color w:val="auto"/>
            <w:sz w:val="24"/>
            <w:szCs w:val="24"/>
          </w:rPr>
          <w:t>http://www.opinio.msu.ru/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Экспертный институт</w:t>
      </w:r>
      <w:r w:rsidRPr="00B61B34">
        <w:rPr>
          <w:rStyle w:val="apple-converted-space"/>
          <w:rFonts w:ascii="Times New Roman" w:hAnsi="Times New Roman"/>
          <w:sz w:val="24"/>
          <w:szCs w:val="24"/>
        </w:rPr>
        <w:t> </w:t>
      </w:r>
      <w:hyperlink r:id="rId49" w:history="1">
        <w:r w:rsidRPr="00B61B34">
          <w:rPr>
            <w:rStyle w:val="a4"/>
            <w:rFonts w:ascii="Times New Roman" w:hAnsi="Times New Roman"/>
            <w:color w:val="auto"/>
            <w:sz w:val="24"/>
            <w:szCs w:val="24"/>
          </w:rPr>
          <w:t>http://www.exin.ru/</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Институт гуманитарно-политических исследований</w:t>
      </w:r>
      <w:r w:rsidRPr="00B61B34">
        <w:rPr>
          <w:rStyle w:val="apple-converted-space"/>
          <w:rFonts w:ascii="Times New Roman" w:hAnsi="Times New Roman"/>
          <w:sz w:val="24"/>
          <w:szCs w:val="24"/>
        </w:rPr>
        <w:t> </w:t>
      </w:r>
      <w:hyperlink r:id="rId50" w:history="1">
        <w:r w:rsidRPr="00B61B34">
          <w:rPr>
            <w:rStyle w:val="a4"/>
            <w:rFonts w:ascii="Times New Roman" w:hAnsi="Times New Roman"/>
            <w:color w:val="auto"/>
            <w:sz w:val="24"/>
            <w:szCs w:val="24"/>
          </w:rPr>
          <w:t>http://robust-east.net/igpi/</w:t>
        </w:r>
      </w:hyperlink>
    </w:p>
    <w:p w:rsidR="004644A3" w:rsidRPr="00B61B34" w:rsidRDefault="004644A3" w:rsidP="004644A3">
      <w:pPr>
        <w:pStyle w:val="afa"/>
        <w:shd w:val="clear" w:color="auto" w:fill="FFFFFF"/>
        <w:spacing w:before="0" w:after="0"/>
        <w:rPr>
          <w:rFonts w:ascii="Times New Roman" w:hAnsi="Times New Roman"/>
          <w:sz w:val="24"/>
          <w:szCs w:val="24"/>
        </w:rPr>
      </w:pPr>
      <w:r w:rsidRPr="00B61B34">
        <w:rPr>
          <w:rFonts w:ascii="Times New Roman" w:hAnsi="Times New Roman"/>
          <w:sz w:val="24"/>
          <w:szCs w:val="24"/>
        </w:rPr>
        <w:t>Центр политических исследований в России (ПИР-центр)</w:t>
      </w:r>
      <w:r w:rsidRPr="00B61B34">
        <w:rPr>
          <w:rStyle w:val="apple-converted-space"/>
          <w:rFonts w:ascii="Times New Roman" w:hAnsi="Times New Roman"/>
          <w:sz w:val="24"/>
          <w:szCs w:val="24"/>
        </w:rPr>
        <w:t> </w:t>
      </w:r>
      <w:hyperlink r:id="rId51" w:history="1">
        <w:r w:rsidRPr="00B61B34">
          <w:rPr>
            <w:rStyle w:val="a4"/>
            <w:rFonts w:ascii="Times New Roman" w:hAnsi="Times New Roman"/>
            <w:color w:val="auto"/>
            <w:sz w:val="24"/>
            <w:szCs w:val="24"/>
          </w:rPr>
          <w:t>http://www.online.ru/sp/pir/</w:t>
        </w:r>
      </w:hyperlink>
    </w:p>
    <w:p w:rsidR="004644A3" w:rsidRPr="00B61B34" w:rsidRDefault="004644A3" w:rsidP="003755DA">
      <w:pPr>
        <w:ind w:firstLine="540"/>
        <w:jc w:val="both"/>
        <w:rPr>
          <w:b/>
        </w:rPr>
      </w:pPr>
    </w:p>
    <w:p w:rsidR="003755DA" w:rsidRPr="00AC6DA2" w:rsidRDefault="003755DA" w:rsidP="003755DA">
      <w:pPr>
        <w:ind w:firstLine="540"/>
        <w:jc w:val="both"/>
        <w:rPr>
          <w:b/>
        </w:rPr>
      </w:pPr>
      <w:r w:rsidRPr="00AC6DA2">
        <w:rPr>
          <w:b/>
        </w:rPr>
        <w:t>7.</w:t>
      </w:r>
      <w:r w:rsidR="00554E34">
        <w:rPr>
          <w:b/>
        </w:rPr>
        <w:t>4</w:t>
      </w:r>
      <w:r w:rsidRPr="00AC6DA2">
        <w:rPr>
          <w:b/>
          <w:lang w:val="en-US"/>
        </w:rPr>
        <w:t> </w:t>
      </w:r>
      <w:r w:rsidRPr="00AC6DA2">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sidRPr="00AC6DA2">
        <w:rPr>
          <w:b/>
        </w:rPr>
        <w:t>образовательном</w:t>
      </w:r>
      <w:r w:rsidRPr="00AC6DA2">
        <w:rPr>
          <w:b/>
        </w:rPr>
        <w:t xml:space="preserve"> процессе техническим средствам</w:t>
      </w:r>
    </w:p>
    <w:p w:rsidR="008617C4" w:rsidRPr="00AC6DA2" w:rsidRDefault="008617C4" w:rsidP="003755DA">
      <w:pPr>
        <w:ind w:firstLine="540"/>
        <w:jc w:val="both"/>
        <w:rPr>
          <w:b/>
        </w:rPr>
      </w:pPr>
    </w:p>
    <w:p w:rsidR="005B2640" w:rsidRPr="005B2640" w:rsidRDefault="004644A3" w:rsidP="004644A3">
      <w:pPr>
        <w:ind w:firstLine="540"/>
        <w:jc w:val="both"/>
        <w:rPr>
          <w:b/>
        </w:rPr>
      </w:pPr>
      <w:r w:rsidRPr="00AC6DA2">
        <w:rPr>
          <w:b/>
        </w:rPr>
        <w:t>7.</w:t>
      </w:r>
      <w:r w:rsidR="00554E34">
        <w:rPr>
          <w:b/>
        </w:rPr>
        <w:t>4</w:t>
      </w:r>
      <w:r w:rsidR="00971A46">
        <w:rPr>
          <w:b/>
        </w:rPr>
        <w:t xml:space="preserve">.1. </w:t>
      </w:r>
      <w:r w:rsidR="005B2640">
        <w:rPr>
          <w:b/>
        </w:rPr>
        <w:t>Информационные технологии</w:t>
      </w:r>
    </w:p>
    <w:p w:rsidR="004644A3" w:rsidRPr="00AC6DA2" w:rsidRDefault="004644A3" w:rsidP="004644A3">
      <w:pPr>
        <w:ind w:firstLine="540"/>
        <w:jc w:val="both"/>
        <w:rPr>
          <w:b/>
        </w:rPr>
      </w:pPr>
      <w:r w:rsidRPr="00AC6DA2">
        <w:rPr>
          <w:b/>
        </w:rPr>
        <w:t>Плакаты, мультимедийные презентации</w:t>
      </w:r>
    </w:p>
    <w:p w:rsidR="004644A3" w:rsidRPr="00AC6DA2" w:rsidRDefault="004644A3" w:rsidP="004644A3">
      <w:pPr>
        <w:ind w:firstLine="540"/>
        <w:jc w:val="both"/>
      </w:pPr>
      <w:r w:rsidRPr="00AC6DA2">
        <w:t xml:space="preserve">Тема 2. </w:t>
      </w:r>
      <w:r w:rsidR="00554E34">
        <w:rPr>
          <w:sz w:val="22"/>
          <w:szCs w:val="22"/>
        </w:rPr>
        <w:t>Политическая власть и механизмы ее функционирования.</w:t>
      </w:r>
    </w:p>
    <w:p w:rsidR="004644A3" w:rsidRPr="00AC6DA2" w:rsidRDefault="004644A3" w:rsidP="004644A3">
      <w:pPr>
        <w:ind w:firstLine="540"/>
        <w:jc w:val="both"/>
      </w:pPr>
      <w:r w:rsidRPr="00AC6DA2">
        <w:t xml:space="preserve">Тема 3. </w:t>
      </w:r>
      <w:r w:rsidR="00554E34">
        <w:rPr>
          <w:sz w:val="22"/>
          <w:szCs w:val="22"/>
        </w:rPr>
        <w:t>Политическая система общества. Политические режимы.</w:t>
      </w:r>
    </w:p>
    <w:p w:rsidR="004644A3" w:rsidRDefault="004644A3" w:rsidP="004644A3">
      <w:pPr>
        <w:ind w:firstLine="540"/>
        <w:jc w:val="both"/>
        <w:rPr>
          <w:b/>
        </w:rPr>
      </w:pPr>
    </w:p>
    <w:p w:rsidR="0066171D" w:rsidRDefault="0066171D" w:rsidP="0066171D">
      <w:pPr>
        <w:ind w:firstLine="540"/>
        <w:jc w:val="both"/>
        <w:rPr>
          <w:b/>
        </w:rPr>
      </w:pPr>
      <w:r w:rsidRPr="00AC6DA2">
        <w:rPr>
          <w:b/>
        </w:rPr>
        <w:t>7.</w:t>
      </w:r>
      <w:r>
        <w:rPr>
          <w:b/>
        </w:rPr>
        <w:t>4</w:t>
      </w:r>
      <w:r w:rsidRPr="00AC6DA2">
        <w:rPr>
          <w:b/>
        </w:rPr>
        <w:t>.</w:t>
      </w:r>
      <w:r>
        <w:rPr>
          <w:b/>
        </w:rPr>
        <w:t>2. Методические рекомендации.</w:t>
      </w:r>
    </w:p>
    <w:p w:rsidR="0066171D" w:rsidRPr="00FE609A" w:rsidRDefault="0066171D" w:rsidP="0066171D">
      <w:pPr>
        <w:ind w:firstLine="540"/>
        <w:jc w:val="both"/>
      </w:pPr>
      <w:proofErr w:type="spellStart"/>
      <w:r w:rsidRPr="00FE609A">
        <w:t>Лопацкий</w:t>
      </w:r>
      <w:proofErr w:type="spellEnd"/>
      <w:r w:rsidRPr="00FE609A">
        <w:t xml:space="preserve"> Ю.Н. Политология: метод. рекомендации к практическим занятиям для студентов всех направлений подготовки дневной формы обучения. Теория политики и методология политической науки. – Могилев: БРУ, 2018. – 46 с.</w:t>
      </w:r>
    </w:p>
    <w:p w:rsidR="0066171D" w:rsidRPr="00AC6DA2" w:rsidRDefault="0066171D" w:rsidP="004644A3">
      <w:pPr>
        <w:ind w:firstLine="540"/>
        <w:jc w:val="both"/>
        <w:rPr>
          <w:b/>
        </w:rPr>
      </w:pPr>
    </w:p>
    <w:p w:rsidR="004644A3" w:rsidRPr="00AC6DA2" w:rsidRDefault="004644A3">
      <w:pPr>
        <w:rPr>
          <w:b/>
        </w:rPr>
      </w:pPr>
      <w:r w:rsidRPr="00AC6DA2">
        <w:rPr>
          <w:b/>
        </w:rPr>
        <w:br w:type="page"/>
      </w:r>
    </w:p>
    <w:p w:rsidR="009F588E" w:rsidRPr="00AC6DA2" w:rsidRDefault="009F588E" w:rsidP="009F588E">
      <w:pPr>
        <w:shd w:val="clear" w:color="auto" w:fill="FFFFFF"/>
        <w:spacing w:before="120"/>
        <w:jc w:val="center"/>
        <w:outlineLvl w:val="0"/>
        <w:rPr>
          <w:b/>
          <w:bCs/>
          <w:caps/>
          <w:spacing w:val="-18"/>
        </w:rPr>
      </w:pPr>
    </w:p>
    <w:p w:rsidR="009F588E" w:rsidRPr="00AC6DA2" w:rsidRDefault="004644A3" w:rsidP="009F588E">
      <w:pPr>
        <w:jc w:val="center"/>
        <w:rPr>
          <w:sz w:val="20"/>
          <w:szCs w:val="20"/>
        </w:rPr>
      </w:pPr>
      <w:r w:rsidRPr="00AC6DA2">
        <w:rPr>
          <w:b/>
          <w:bCs/>
          <w:caps/>
          <w:spacing w:val="-18"/>
        </w:rPr>
        <w:t>Политология</w:t>
      </w:r>
    </w:p>
    <w:p w:rsidR="009F588E" w:rsidRPr="00AC6DA2" w:rsidRDefault="009F588E" w:rsidP="009F588E">
      <w:pPr>
        <w:shd w:val="clear" w:color="auto" w:fill="FFFFFF"/>
        <w:ind w:left="57" w:right="-57"/>
        <w:jc w:val="center"/>
        <w:rPr>
          <w:caps/>
        </w:rPr>
      </w:pPr>
    </w:p>
    <w:p w:rsidR="009F588E" w:rsidRPr="00AC6DA2" w:rsidRDefault="009F588E" w:rsidP="009F588E">
      <w:pPr>
        <w:shd w:val="clear" w:color="auto" w:fill="FFFFFF"/>
        <w:ind w:left="57" w:right="-57"/>
        <w:jc w:val="center"/>
        <w:rPr>
          <w:b/>
          <w:sz w:val="26"/>
          <w:szCs w:val="26"/>
        </w:rPr>
      </w:pPr>
      <w:r w:rsidRPr="00AC6DA2">
        <w:rPr>
          <w:b/>
          <w:sz w:val="26"/>
          <w:szCs w:val="26"/>
        </w:rPr>
        <w:t xml:space="preserve">АННОТАЦИЯ </w:t>
      </w:r>
    </w:p>
    <w:p w:rsidR="009F588E" w:rsidRPr="00AC6DA2" w:rsidRDefault="009F588E" w:rsidP="009F588E">
      <w:pPr>
        <w:shd w:val="clear" w:color="auto" w:fill="FFFFFF"/>
        <w:ind w:left="57" w:right="-57"/>
        <w:jc w:val="center"/>
        <w:rPr>
          <w:b/>
          <w:sz w:val="26"/>
          <w:szCs w:val="26"/>
        </w:rPr>
      </w:pPr>
      <w:r w:rsidRPr="00AC6DA2">
        <w:rPr>
          <w:b/>
          <w:sz w:val="26"/>
          <w:szCs w:val="26"/>
        </w:rPr>
        <w:t xml:space="preserve">К РАБОЧЕЙ ПРОГРАММЕ ДИСЦИПЛИНЫ </w:t>
      </w:r>
    </w:p>
    <w:p w:rsidR="00281105" w:rsidRDefault="00281105" w:rsidP="00281105">
      <w:pPr>
        <w:spacing w:before="120" w:after="80"/>
        <w:rPr>
          <w:b/>
        </w:rPr>
      </w:pPr>
    </w:p>
    <w:p w:rsidR="00B820A4" w:rsidRPr="00AC6DA2" w:rsidRDefault="00B820A4" w:rsidP="00B820A4">
      <w:pPr>
        <w:spacing w:before="120" w:after="80"/>
      </w:pPr>
      <w:r w:rsidRPr="00AC6DA2">
        <w:rPr>
          <w:b/>
        </w:rPr>
        <w:t>Направлени</w:t>
      </w:r>
      <w:r>
        <w:rPr>
          <w:b/>
        </w:rPr>
        <w:t>я</w:t>
      </w:r>
      <w:r w:rsidRPr="00AC6DA2">
        <w:rPr>
          <w:b/>
        </w:rPr>
        <w:t xml:space="preserve"> подготовки  </w:t>
      </w:r>
      <w:r>
        <w:t>09.03.01 Информатика и вычислительная техника; 09.03.04 Программная инженерия.</w:t>
      </w:r>
    </w:p>
    <w:p w:rsidR="00B820A4" w:rsidRPr="00AC6DA2" w:rsidRDefault="00B820A4" w:rsidP="00B820A4">
      <w:pPr>
        <w:outlineLvl w:val="0"/>
        <w:rPr>
          <w:sz w:val="20"/>
          <w:szCs w:val="20"/>
        </w:rPr>
      </w:pPr>
      <w:r w:rsidRPr="00AC6DA2">
        <w:rPr>
          <w:b/>
        </w:rPr>
        <w:t xml:space="preserve">Направленность (профиль) </w:t>
      </w:r>
      <w:r>
        <w:t>Автоматизированные системы обработки информации и управления; Разработка программно-информационных систем</w:t>
      </w:r>
    </w:p>
    <w:p w:rsidR="00B820A4" w:rsidRPr="00AC6DA2" w:rsidRDefault="00B820A4" w:rsidP="00B820A4">
      <w:pPr>
        <w:outlineLvl w:val="0"/>
      </w:pPr>
      <w:r w:rsidRPr="00AC6DA2">
        <w:rPr>
          <w:b/>
        </w:rPr>
        <w:t xml:space="preserve">Квалификация  </w:t>
      </w:r>
      <w:r w:rsidRPr="00AC6DA2">
        <w:t>Бакалавр</w:t>
      </w:r>
    </w:p>
    <w:p w:rsidR="00B820A4" w:rsidRPr="00AC6DA2" w:rsidRDefault="00B820A4" w:rsidP="00B820A4">
      <w:r w:rsidRPr="00AC6DA2">
        <w:tab/>
      </w:r>
      <w:r w:rsidRPr="00AC6DA2">
        <w:tab/>
      </w:r>
      <w:r w:rsidRPr="00AC6DA2">
        <w:tab/>
      </w:r>
      <w:r w:rsidRPr="00AC6DA2">
        <w:tab/>
      </w:r>
      <w:r w:rsidRPr="00AC6DA2">
        <w:tab/>
      </w:r>
      <w:r w:rsidRPr="00AC6DA2">
        <w:tab/>
      </w:r>
    </w:p>
    <w:p w:rsidR="00B820A4" w:rsidRPr="00AC6DA2" w:rsidRDefault="00B820A4" w:rsidP="00B820A4">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B820A4" w:rsidRPr="00AC6DA2" w:rsidTr="004651C3">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B820A4" w:rsidRPr="00AC6DA2" w:rsidRDefault="00B820A4" w:rsidP="004651C3">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B820A4" w:rsidRPr="00AC6DA2" w:rsidRDefault="00B820A4" w:rsidP="004651C3">
            <w:pPr>
              <w:spacing w:before="38"/>
              <w:ind w:right="-57"/>
              <w:jc w:val="center"/>
              <w:rPr>
                <w:b/>
                <w:sz w:val="20"/>
                <w:szCs w:val="20"/>
              </w:rPr>
            </w:pPr>
            <w:r w:rsidRPr="00AC6DA2">
              <w:rPr>
                <w:b/>
                <w:sz w:val="20"/>
                <w:szCs w:val="20"/>
              </w:rPr>
              <w:t>Форма обучения</w:t>
            </w:r>
          </w:p>
        </w:tc>
      </w:tr>
      <w:tr w:rsidR="00B820A4" w:rsidRPr="00AC6DA2" w:rsidTr="004651C3">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B820A4" w:rsidRPr="00AC6DA2" w:rsidRDefault="00B820A4" w:rsidP="004651C3">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B820A4" w:rsidRPr="00AC6DA2" w:rsidRDefault="00B820A4" w:rsidP="004651C3">
            <w:pPr>
              <w:spacing w:before="38"/>
              <w:ind w:right="-57"/>
              <w:jc w:val="center"/>
              <w:rPr>
                <w:sz w:val="20"/>
                <w:szCs w:val="20"/>
              </w:rPr>
            </w:pPr>
            <w:r w:rsidRPr="00AC6DA2">
              <w:rPr>
                <w:b/>
                <w:bCs/>
                <w:spacing w:val="-2"/>
                <w:sz w:val="20"/>
                <w:szCs w:val="20"/>
              </w:rPr>
              <w:t xml:space="preserve">Очная </w:t>
            </w:r>
          </w:p>
        </w:tc>
      </w:tr>
      <w:tr w:rsidR="00B820A4" w:rsidRPr="00AC6DA2" w:rsidTr="004651C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pacing w:val="-19"/>
                <w:sz w:val="20"/>
                <w:szCs w:val="20"/>
              </w:rPr>
            </w:pPr>
            <w:r w:rsidRPr="00AC6DA2">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175"/>
              <w:jc w:val="center"/>
              <w:rPr>
                <w:bCs/>
                <w:spacing w:val="-2"/>
                <w:sz w:val="20"/>
                <w:szCs w:val="20"/>
              </w:rPr>
            </w:pPr>
            <w:r>
              <w:rPr>
                <w:bCs/>
                <w:spacing w:val="-2"/>
                <w:sz w:val="20"/>
                <w:szCs w:val="20"/>
              </w:rPr>
              <w:t>4</w:t>
            </w:r>
          </w:p>
        </w:tc>
      </w:tr>
      <w:tr w:rsidR="00B820A4" w:rsidRPr="00AC6DA2" w:rsidTr="004651C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z w:val="20"/>
                <w:szCs w:val="20"/>
              </w:rPr>
            </w:pPr>
            <w:r w:rsidRPr="00AC6DA2">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7</w:t>
            </w:r>
          </w:p>
        </w:tc>
      </w:tr>
      <w:tr w:rsidR="00B820A4" w:rsidRPr="00AC6DA2" w:rsidTr="004651C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z w:val="20"/>
                <w:szCs w:val="20"/>
              </w:rPr>
            </w:pPr>
            <w:r w:rsidRPr="00AC6DA2">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14</w:t>
            </w:r>
          </w:p>
        </w:tc>
      </w:tr>
      <w:tr w:rsidR="00B820A4" w:rsidRPr="00AC6DA2" w:rsidTr="004651C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z w:val="20"/>
                <w:szCs w:val="20"/>
              </w:rPr>
            </w:pPr>
            <w:r w:rsidRPr="00AC6DA2">
              <w:rPr>
                <w:spacing w:val="-2"/>
                <w:sz w:val="20"/>
                <w:szCs w:val="20"/>
              </w:rPr>
              <w:t xml:space="preserve">Практические </w:t>
            </w:r>
            <w:r w:rsidRPr="00AC6DA2">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14</w:t>
            </w:r>
          </w:p>
        </w:tc>
      </w:tr>
      <w:tr w:rsidR="00B820A4" w:rsidRPr="00AC6DA2" w:rsidTr="004651C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z w:val="20"/>
                <w:szCs w:val="20"/>
              </w:rPr>
            </w:pPr>
            <w:r w:rsidRPr="00AC6DA2">
              <w:rPr>
                <w:sz w:val="20"/>
                <w:szCs w:val="20"/>
              </w:rPr>
              <w:t>Зачёт, семестр</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7</w:t>
            </w:r>
          </w:p>
        </w:tc>
      </w:tr>
      <w:tr w:rsidR="00B820A4" w:rsidRPr="00AC6DA2" w:rsidTr="004651C3">
        <w:trPr>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28</w:t>
            </w:r>
          </w:p>
        </w:tc>
      </w:tr>
      <w:tr w:rsidR="00B820A4" w:rsidRPr="00AC6DA2" w:rsidTr="004651C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820A4" w:rsidRPr="00AC6DA2" w:rsidRDefault="00B820A4" w:rsidP="004651C3">
            <w:pPr>
              <w:spacing w:before="38"/>
              <w:ind w:right="-57"/>
              <w:rPr>
                <w:sz w:val="20"/>
                <w:szCs w:val="20"/>
              </w:rPr>
            </w:pPr>
            <w:r w:rsidRPr="00AC6DA2">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80</w:t>
            </w:r>
          </w:p>
        </w:tc>
      </w:tr>
      <w:tr w:rsidR="00B820A4" w:rsidRPr="00AC6DA2" w:rsidTr="004651C3">
        <w:trPr>
          <w:jc w:val="center"/>
        </w:trPr>
        <w:tc>
          <w:tcPr>
            <w:tcW w:w="2671" w:type="pct"/>
            <w:tcBorders>
              <w:top w:val="single" w:sz="6" w:space="0" w:color="auto"/>
              <w:left w:val="single" w:sz="4" w:space="0" w:color="auto"/>
              <w:bottom w:val="single" w:sz="4" w:space="0" w:color="auto"/>
              <w:right w:val="single" w:sz="6" w:space="0" w:color="auto"/>
            </w:tcBorders>
            <w:hideMark/>
          </w:tcPr>
          <w:p w:rsidR="00B820A4" w:rsidRPr="00AC6DA2" w:rsidRDefault="00B820A4" w:rsidP="004651C3">
            <w:pPr>
              <w:spacing w:before="38"/>
              <w:ind w:right="-57"/>
              <w:rPr>
                <w:sz w:val="20"/>
                <w:szCs w:val="20"/>
              </w:rPr>
            </w:pPr>
            <w:r w:rsidRPr="00AC6DA2">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B820A4" w:rsidRPr="00AC6DA2" w:rsidRDefault="00B820A4" w:rsidP="004651C3">
            <w:pPr>
              <w:spacing w:before="38"/>
              <w:ind w:right="-57"/>
              <w:jc w:val="center"/>
              <w:rPr>
                <w:sz w:val="20"/>
                <w:szCs w:val="20"/>
              </w:rPr>
            </w:pPr>
            <w:r>
              <w:rPr>
                <w:sz w:val="20"/>
                <w:szCs w:val="20"/>
              </w:rPr>
              <w:t>108</w:t>
            </w:r>
            <w:r w:rsidRPr="00AC6DA2">
              <w:rPr>
                <w:sz w:val="20"/>
                <w:szCs w:val="20"/>
              </w:rPr>
              <w:t>/</w:t>
            </w:r>
            <w:r>
              <w:rPr>
                <w:sz w:val="20"/>
                <w:szCs w:val="20"/>
              </w:rPr>
              <w:t>3</w:t>
            </w:r>
          </w:p>
        </w:tc>
      </w:tr>
    </w:tbl>
    <w:p w:rsidR="00B820A4" w:rsidRPr="00AC6DA2" w:rsidRDefault="00B820A4" w:rsidP="00B820A4">
      <w:pPr>
        <w:shd w:val="clear" w:color="auto" w:fill="FFFFFF"/>
        <w:rPr>
          <w:sz w:val="20"/>
          <w:szCs w:val="20"/>
        </w:rPr>
      </w:pPr>
    </w:p>
    <w:p w:rsidR="00281105" w:rsidRPr="00AC6DA2" w:rsidRDefault="00281105" w:rsidP="00281105"/>
    <w:p w:rsidR="009F588E" w:rsidRPr="00AC6DA2" w:rsidRDefault="00463286" w:rsidP="009F588E">
      <w:pPr>
        <w:shd w:val="clear" w:color="auto" w:fill="FFFFFF"/>
        <w:ind w:left="57" w:right="-57"/>
        <w:jc w:val="both"/>
      </w:pPr>
      <w:r w:rsidRPr="00AC6DA2">
        <w:t>1</w:t>
      </w:r>
      <w:r w:rsidRPr="00AC6DA2">
        <w:rPr>
          <w:lang w:val="en-US"/>
        </w:rPr>
        <w:t> </w:t>
      </w:r>
      <w:r w:rsidRPr="00AC6DA2">
        <w:t>Цель учебной дисциплины</w:t>
      </w:r>
    </w:p>
    <w:p w:rsidR="004644A3" w:rsidRPr="00AC6DA2" w:rsidRDefault="004644A3" w:rsidP="004644A3">
      <w:pPr>
        <w:pStyle w:val="Style13"/>
        <w:widowControl/>
        <w:ind w:firstLine="720"/>
        <w:jc w:val="both"/>
        <w:rPr>
          <w:b/>
          <w:i/>
        </w:rPr>
      </w:pPr>
      <w:r w:rsidRPr="00AC6DA2">
        <w:rPr>
          <w:b/>
          <w:i/>
        </w:rPr>
        <w:t>Целью курса «Политология» является:</w:t>
      </w:r>
    </w:p>
    <w:p w:rsidR="004644A3" w:rsidRPr="00AC6DA2" w:rsidRDefault="004644A3" w:rsidP="005A710F">
      <w:pPr>
        <w:pStyle w:val="Style13"/>
        <w:widowControl/>
        <w:numPr>
          <w:ilvl w:val="0"/>
          <w:numId w:val="1"/>
        </w:numPr>
        <w:jc w:val="both"/>
        <w:rPr>
          <w:rStyle w:val="FontStyle28"/>
          <w:sz w:val="24"/>
          <w:szCs w:val="24"/>
        </w:rPr>
      </w:pPr>
      <w:r w:rsidRPr="00AC6DA2">
        <w:t>политическая социализация личности;</w:t>
      </w:r>
      <w:r w:rsidRPr="00AC6DA2">
        <w:rPr>
          <w:rStyle w:val="FontStyle28"/>
          <w:sz w:val="24"/>
          <w:szCs w:val="24"/>
        </w:rPr>
        <w:t xml:space="preserve"> </w:t>
      </w:r>
    </w:p>
    <w:p w:rsidR="004644A3" w:rsidRPr="00AC6DA2" w:rsidRDefault="004644A3" w:rsidP="005A710F">
      <w:pPr>
        <w:pStyle w:val="Style13"/>
        <w:widowControl/>
        <w:numPr>
          <w:ilvl w:val="0"/>
          <w:numId w:val="1"/>
        </w:numPr>
        <w:jc w:val="both"/>
        <w:rPr>
          <w:rStyle w:val="FontStyle28"/>
          <w:sz w:val="24"/>
          <w:szCs w:val="24"/>
        </w:rPr>
      </w:pPr>
      <w:r w:rsidRPr="00AC6DA2">
        <w:rPr>
          <w:rStyle w:val="FontStyle28"/>
          <w:sz w:val="24"/>
          <w:szCs w:val="24"/>
        </w:rPr>
        <w:t>формирование у выпускника современного интегрального видения мира, базирующегося на гуманистических идеалах;</w:t>
      </w:r>
    </w:p>
    <w:p w:rsidR="004644A3" w:rsidRPr="00AC6DA2" w:rsidRDefault="004644A3" w:rsidP="005A710F">
      <w:pPr>
        <w:pStyle w:val="Style13"/>
        <w:widowControl/>
        <w:numPr>
          <w:ilvl w:val="0"/>
          <w:numId w:val="1"/>
        </w:numPr>
        <w:jc w:val="both"/>
        <w:rPr>
          <w:rStyle w:val="FontStyle28"/>
          <w:sz w:val="24"/>
          <w:szCs w:val="24"/>
        </w:rPr>
      </w:pPr>
      <w:r w:rsidRPr="00AC6DA2">
        <w:rPr>
          <w:rStyle w:val="FontStyle28"/>
          <w:sz w:val="24"/>
          <w:szCs w:val="24"/>
        </w:rPr>
        <w:t>формирование социально ориентированных ценностей, культуры рационального политического выбора;</w:t>
      </w:r>
    </w:p>
    <w:p w:rsidR="004644A3" w:rsidRPr="00AC6DA2" w:rsidRDefault="004644A3" w:rsidP="005A710F">
      <w:pPr>
        <w:pStyle w:val="Style13"/>
        <w:widowControl/>
        <w:numPr>
          <w:ilvl w:val="0"/>
          <w:numId w:val="1"/>
        </w:numPr>
        <w:jc w:val="both"/>
        <w:rPr>
          <w:rStyle w:val="FontStyle28"/>
          <w:sz w:val="24"/>
          <w:szCs w:val="24"/>
        </w:rPr>
      </w:pPr>
      <w:r w:rsidRPr="00AC6DA2">
        <w:rPr>
          <w:rStyle w:val="FontStyle28"/>
          <w:sz w:val="24"/>
          <w:szCs w:val="24"/>
        </w:rPr>
        <w:t>формирование прочной базы политических знаний на основе изучения достижений мировой и национальной политологической мысли.</w:t>
      </w:r>
    </w:p>
    <w:p w:rsidR="004644A3" w:rsidRPr="00AC6DA2" w:rsidRDefault="004644A3" w:rsidP="009F588E">
      <w:pPr>
        <w:shd w:val="clear" w:color="auto" w:fill="FFFFFF"/>
        <w:ind w:left="57" w:right="-57"/>
        <w:jc w:val="both"/>
      </w:pPr>
    </w:p>
    <w:p w:rsidR="00463286" w:rsidRPr="00AC6DA2" w:rsidRDefault="00463286" w:rsidP="009F588E">
      <w:pPr>
        <w:shd w:val="clear" w:color="auto" w:fill="FFFFFF"/>
        <w:ind w:left="57" w:right="-57"/>
        <w:jc w:val="both"/>
        <w:rPr>
          <w:rFonts w:eastAsia="Calibri"/>
        </w:rPr>
      </w:pPr>
      <w:r w:rsidRPr="00AC6DA2">
        <w:rPr>
          <w:rFonts w:eastAsia="Calibri"/>
        </w:rPr>
        <w:t>2. Планируемые результаты изучения дисциплины</w:t>
      </w:r>
    </w:p>
    <w:p w:rsidR="004644A3" w:rsidRPr="00AC6DA2" w:rsidRDefault="004644A3" w:rsidP="004644A3">
      <w:pPr>
        <w:ind w:firstLine="567"/>
        <w:jc w:val="both"/>
      </w:pPr>
      <w:r w:rsidRPr="00AC6DA2">
        <w:t xml:space="preserve">В результате освоения учебной дисциплины студент должен </w:t>
      </w:r>
    </w:p>
    <w:p w:rsidR="004644A3" w:rsidRPr="00AC6DA2" w:rsidRDefault="004644A3" w:rsidP="004644A3">
      <w:pPr>
        <w:jc w:val="both"/>
      </w:pPr>
      <w:r w:rsidRPr="00AC6DA2">
        <w:rPr>
          <w:b/>
        </w:rPr>
        <w:t>знать</w:t>
      </w:r>
      <w:r w:rsidRPr="00AC6DA2">
        <w:t>:</w:t>
      </w:r>
    </w:p>
    <w:p w:rsidR="004644A3" w:rsidRPr="00AC6DA2" w:rsidRDefault="004644A3" w:rsidP="005A710F">
      <w:pPr>
        <w:pStyle w:val="af0"/>
        <w:numPr>
          <w:ilvl w:val="0"/>
          <w:numId w:val="2"/>
        </w:numPr>
        <w:jc w:val="both"/>
        <w:rPr>
          <w:rStyle w:val="FontStyle28"/>
          <w:sz w:val="24"/>
          <w:szCs w:val="24"/>
        </w:rPr>
      </w:pPr>
      <w:r w:rsidRPr="00AC6DA2">
        <w:rPr>
          <w:rStyle w:val="FontStyle28"/>
          <w:sz w:val="24"/>
          <w:szCs w:val="24"/>
        </w:rPr>
        <w:t>теоретико-методологические основы политологии;</w:t>
      </w:r>
    </w:p>
    <w:p w:rsidR="004644A3" w:rsidRPr="00AC6DA2" w:rsidRDefault="004644A3" w:rsidP="005A710F">
      <w:pPr>
        <w:pStyle w:val="af0"/>
        <w:numPr>
          <w:ilvl w:val="0"/>
          <w:numId w:val="2"/>
        </w:numPr>
        <w:jc w:val="both"/>
        <w:rPr>
          <w:rStyle w:val="FontStyle28"/>
          <w:sz w:val="24"/>
          <w:szCs w:val="24"/>
        </w:rPr>
      </w:pPr>
      <w:r w:rsidRPr="00AC6DA2">
        <w:rPr>
          <w:rStyle w:val="FontStyle28"/>
          <w:sz w:val="24"/>
          <w:szCs w:val="24"/>
        </w:rPr>
        <w:t>понятийный аппарат политологии;</w:t>
      </w:r>
    </w:p>
    <w:p w:rsidR="004644A3" w:rsidRPr="00AC6DA2" w:rsidRDefault="004644A3" w:rsidP="005A710F">
      <w:pPr>
        <w:pStyle w:val="af0"/>
        <w:numPr>
          <w:ilvl w:val="0"/>
          <w:numId w:val="2"/>
        </w:numPr>
        <w:jc w:val="both"/>
        <w:rPr>
          <w:rStyle w:val="FontStyle28"/>
          <w:sz w:val="24"/>
          <w:szCs w:val="24"/>
        </w:rPr>
      </w:pPr>
      <w:r w:rsidRPr="00AC6DA2">
        <w:rPr>
          <w:rStyle w:val="FontStyle28"/>
          <w:sz w:val="24"/>
          <w:szCs w:val="24"/>
        </w:rPr>
        <w:t>актуальные проблемы политической теории и социально-политической практики;</w:t>
      </w:r>
    </w:p>
    <w:p w:rsidR="004644A3" w:rsidRPr="00AC6DA2" w:rsidRDefault="004644A3" w:rsidP="005A710F">
      <w:pPr>
        <w:pStyle w:val="af0"/>
        <w:numPr>
          <w:ilvl w:val="0"/>
          <w:numId w:val="2"/>
        </w:numPr>
        <w:jc w:val="both"/>
        <w:rPr>
          <w:rStyle w:val="FontStyle28"/>
          <w:sz w:val="24"/>
          <w:szCs w:val="24"/>
        </w:rPr>
      </w:pPr>
      <w:r w:rsidRPr="00AC6DA2">
        <w:rPr>
          <w:rStyle w:val="FontStyle28"/>
          <w:sz w:val="24"/>
          <w:szCs w:val="24"/>
        </w:rPr>
        <w:t>особенности социально-политических процессов в обществе;</w:t>
      </w:r>
    </w:p>
    <w:p w:rsidR="004644A3" w:rsidRPr="00AC6DA2" w:rsidRDefault="004644A3" w:rsidP="005A710F">
      <w:pPr>
        <w:pStyle w:val="af0"/>
        <w:numPr>
          <w:ilvl w:val="0"/>
          <w:numId w:val="2"/>
        </w:numPr>
        <w:jc w:val="both"/>
      </w:pPr>
      <w:r w:rsidRPr="00AC6DA2">
        <w:t>историю становления и развития политологии, и политической российской политической мысли;</w:t>
      </w:r>
    </w:p>
    <w:p w:rsidR="004644A3" w:rsidRPr="00AC6DA2" w:rsidRDefault="004644A3" w:rsidP="005A710F">
      <w:pPr>
        <w:pStyle w:val="af0"/>
        <w:numPr>
          <w:ilvl w:val="0"/>
          <w:numId w:val="2"/>
        </w:numPr>
        <w:jc w:val="both"/>
      </w:pPr>
      <w:r w:rsidRPr="00AC6DA2">
        <w:t>сущность политики и властных отношений;</w:t>
      </w:r>
    </w:p>
    <w:p w:rsidR="004644A3" w:rsidRPr="00AC6DA2" w:rsidRDefault="004644A3" w:rsidP="005A710F">
      <w:pPr>
        <w:pStyle w:val="af0"/>
        <w:numPr>
          <w:ilvl w:val="0"/>
          <w:numId w:val="2"/>
        </w:numPr>
        <w:jc w:val="both"/>
      </w:pPr>
      <w:r w:rsidRPr="00AC6DA2">
        <w:t>об основных политических институтах в Российской Федерации и мире в целом;</w:t>
      </w:r>
    </w:p>
    <w:p w:rsidR="004644A3" w:rsidRPr="00AC6DA2" w:rsidRDefault="004644A3" w:rsidP="005A710F">
      <w:pPr>
        <w:pStyle w:val="af0"/>
        <w:numPr>
          <w:ilvl w:val="0"/>
          <w:numId w:val="2"/>
        </w:numPr>
        <w:jc w:val="both"/>
      </w:pPr>
      <w:r w:rsidRPr="00AC6DA2">
        <w:t>о взаимодействии личностей, групп, организаций в политической сфере;</w:t>
      </w:r>
    </w:p>
    <w:p w:rsidR="004644A3" w:rsidRPr="00AC6DA2" w:rsidRDefault="004644A3" w:rsidP="005A710F">
      <w:pPr>
        <w:pStyle w:val="af0"/>
        <w:numPr>
          <w:ilvl w:val="0"/>
          <w:numId w:val="2"/>
        </w:numPr>
        <w:jc w:val="both"/>
      </w:pPr>
      <w:r w:rsidRPr="00AC6DA2">
        <w:t>о различных типах политических систем, политических режимов, политических партий, движений и организаций и др.;</w:t>
      </w:r>
    </w:p>
    <w:p w:rsidR="004644A3" w:rsidRPr="00AC6DA2" w:rsidRDefault="004644A3" w:rsidP="005A710F">
      <w:pPr>
        <w:pStyle w:val="af0"/>
        <w:numPr>
          <w:ilvl w:val="0"/>
          <w:numId w:val="2"/>
        </w:numPr>
        <w:jc w:val="both"/>
      </w:pPr>
      <w:r w:rsidRPr="00AC6DA2">
        <w:t>о политической системе современного российского общества.</w:t>
      </w:r>
    </w:p>
    <w:p w:rsidR="004644A3" w:rsidRPr="00AC6DA2" w:rsidRDefault="004644A3" w:rsidP="004644A3">
      <w:pPr>
        <w:jc w:val="both"/>
      </w:pPr>
      <w:r w:rsidRPr="00AC6DA2">
        <w:rPr>
          <w:b/>
        </w:rPr>
        <w:lastRenderedPageBreak/>
        <w:t>уметь</w:t>
      </w:r>
      <w:r w:rsidRPr="00AC6DA2">
        <w:t>:</w:t>
      </w:r>
    </w:p>
    <w:p w:rsidR="004644A3" w:rsidRPr="00AC6DA2" w:rsidRDefault="004644A3" w:rsidP="005A710F">
      <w:pPr>
        <w:pStyle w:val="Style13"/>
        <w:widowControl/>
        <w:numPr>
          <w:ilvl w:val="0"/>
          <w:numId w:val="3"/>
        </w:numPr>
        <w:ind w:left="709" w:hanging="425"/>
        <w:jc w:val="both"/>
        <w:rPr>
          <w:rStyle w:val="FontStyle28"/>
          <w:sz w:val="24"/>
          <w:szCs w:val="24"/>
        </w:rPr>
      </w:pPr>
      <w:r w:rsidRPr="00AC6DA2">
        <w:rPr>
          <w:rStyle w:val="FontStyle28"/>
          <w:sz w:val="24"/>
          <w:szCs w:val="24"/>
        </w:rPr>
        <w:t>самостоятельно овладевать знаниями в области политологии;</w:t>
      </w:r>
    </w:p>
    <w:p w:rsidR="004644A3" w:rsidRPr="00AC6DA2" w:rsidRDefault="004644A3" w:rsidP="005A710F">
      <w:pPr>
        <w:pStyle w:val="Style13"/>
        <w:widowControl/>
        <w:numPr>
          <w:ilvl w:val="0"/>
          <w:numId w:val="3"/>
        </w:numPr>
        <w:ind w:left="709" w:hanging="425"/>
        <w:jc w:val="both"/>
        <w:rPr>
          <w:rStyle w:val="FontStyle28"/>
          <w:sz w:val="24"/>
          <w:szCs w:val="24"/>
        </w:rPr>
      </w:pPr>
      <w:r w:rsidRPr="00AC6DA2">
        <w:rPr>
          <w:rStyle w:val="FontStyle28"/>
          <w:sz w:val="24"/>
          <w:szCs w:val="24"/>
        </w:rPr>
        <w:t>применять разнообразные методологические подходы при рассмотрении социально-политических явлений и процессов;</w:t>
      </w:r>
    </w:p>
    <w:p w:rsidR="004644A3" w:rsidRPr="00AC6DA2" w:rsidRDefault="004644A3" w:rsidP="005A710F">
      <w:pPr>
        <w:pStyle w:val="Style13"/>
        <w:widowControl/>
        <w:numPr>
          <w:ilvl w:val="0"/>
          <w:numId w:val="3"/>
        </w:numPr>
        <w:ind w:left="709" w:hanging="425"/>
        <w:jc w:val="both"/>
        <w:rPr>
          <w:rStyle w:val="FontStyle28"/>
          <w:sz w:val="24"/>
          <w:szCs w:val="24"/>
        </w:rPr>
      </w:pPr>
      <w:r w:rsidRPr="00AC6DA2">
        <w:rPr>
          <w:rStyle w:val="FontStyle28"/>
          <w:sz w:val="24"/>
          <w:szCs w:val="24"/>
        </w:rPr>
        <w:t>анализировать политические процессы в современном мире;</w:t>
      </w:r>
    </w:p>
    <w:p w:rsidR="004644A3" w:rsidRPr="00AC6DA2" w:rsidRDefault="004644A3" w:rsidP="005A710F">
      <w:pPr>
        <w:pStyle w:val="Style13"/>
        <w:widowControl/>
        <w:numPr>
          <w:ilvl w:val="0"/>
          <w:numId w:val="3"/>
        </w:numPr>
        <w:ind w:left="709" w:hanging="425"/>
        <w:jc w:val="both"/>
        <w:rPr>
          <w:rStyle w:val="FontStyle28"/>
          <w:sz w:val="24"/>
          <w:szCs w:val="24"/>
        </w:rPr>
      </w:pPr>
      <w:r w:rsidRPr="00AC6DA2">
        <w:rPr>
          <w:rStyle w:val="FontStyle28"/>
          <w:sz w:val="24"/>
          <w:szCs w:val="24"/>
        </w:rPr>
        <w:t>применять политологические знания к решению социально-профессиональных проблем, учитывать влияние политики на другие сферы общественной жизни;</w:t>
      </w:r>
    </w:p>
    <w:p w:rsidR="004644A3" w:rsidRPr="00AC6DA2" w:rsidRDefault="004644A3" w:rsidP="005A710F">
      <w:pPr>
        <w:pStyle w:val="Style13"/>
        <w:widowControl/>
        <w:numPr>
          <w:ilvl w:val="0"/>
          <w:numId w:val="3"/>
        </w:numPr>
        <w:ind w:left="709" w:hanging="425"/>
        <w:jc w:val="both"/>
        <w:rPr>
          <w:rStyle w:val="FontStyle28"/>
          <w:sz w:val="24"/>
          <w:szCs w:val="24"/>
        </w:rPr>
      </w:pPr>
      <w:r w:rsidRPr="00AC6DA2">
        <w:rPr>
          <w:rStyle w:val="FontStyle28"/>
          <w:sz w:val="24"/>
          <w:szCs w:val="24"/>
        </w:rPr>
        <w:t>уметь выражать и обосновывать собственную позицию;</w:t>
      </w:r>
    </w:p>
    <w:p w:rsidR="004644A3" w:rsidRPr="00AC6DA2" w:rsidRDefault="004644A3" w:rsidP="005A710F">
      <w:pPr>
        <w:pStyle w:val="Style13"/>
        <w:widowControl/>
        <w:numPr>
          <w:ilvl w:val="0"/>
          <w:numId w:val="3"/>
        </w:numPr>
        <w:ind w:left="709" w:hanging="425"/>
        <w:jc w:val="both"/>
        <w:rPr>
          <w:rStyle w:val="FontStyle28"/>
          <w:sz w:val="24"/>
          <w:szCs w:val="24"/>
        </w:rPr>
      </w:pPr>
      <w:r w:rsidRPr="00AC6DA2">
        <w:rPr>
          <w:rStyle w:val="FontStyle28"/>
          <w:sz w:val="24"/>
          <w:szCs w:val="24"/>
        </w:rPr>
        <w:t>ориентироваться в современной политической обстановке.</w:t>
      </w:r>
    </w:p>
    <w:p w:rsidR="004644A3" w:rsidRPr="00AC6DA2" w:rsidRDefault="004644A3" w:rsidP="004644A3">
      <w:pPr>
        <w:jc w:val="both"/>
      </w:pPr>
      <w:r w:rsidRPr="00AC6DA2">
        <w:rPr>
          <w:b/>
        </w:rPr>
        <w:t>владеть</w:t>
      </w:r>
      <w:r w:rsidRPr="00AC6DA2">
        <w:t>:</w:t>
      </w:r>
    </w:p>
    <w:p w:rsidR="004644A3" w:rsidRPr="00AC6DA2" w:rsidRDefault="004644A3" w:rsidP="005A710F">
      <w:pPr>
        <w:pStyle w:val="Style13"/>
        <w:widowControl/>
        <w:numPr>
          <w:ilvl w:val="0"/>
          <w:numId w:val="4"/>
        </w:numPr>
        <w:ind w:left="426" w:hanging="426"/>
        <w:jc w:val="both"/>
        <w:rPr>
          <w:rStyle w:val="FontStyle28"/>
          <w:sz w:val="24"/>
          <w:szCs w:val="24"/>
        </w:rPr>
      </w:pPr>
      <w:r w:rsidRPr="00AC6DA2">
        <w:rPr>
          <w:rStyle w:val="FontStyle28"/>
          <w:sz w:val="24"/>
          <w:szCs w:val="24"/>
        </w:rPr>
        <w:t>навыками анализа политических процессов в современном мире и Российской Федерации;</w:t>
      </w:r>
    </w:p>
    <w:p w:rsidR="004644A3" w:rsidRPr="00AC6DA2" w:rsidRDefault="004644A3" w:rsidP="005A710F">
      <w:pPr>
        <w:pStyle w:val="Style13"/>
        <w:widowControl/>
        <w:numPr>
          <w:ilvl w:val="0"/>
          <w:numId w:val="4"/>
        </w:numPr>
        <w:ind w:left="426" w:hanging="426"/>
        <w:jc w:val="both"/>
        <w:rPr>
          <w:rStyle w:val="FontStyle28"/>
          <w:sz w:val="24"/>
          <w:szCs w:val="24"/>
        </w:rPr>
      </w:pPr>
      <w:r w:rsidRPr="00AC6DA2">
        <w:rPr>
          <w:rStyle w:val="FontStyle28"/>
          <w:sz w:val="24"/>
          <w:szCs w:val="24"/>
        </w:rPr>
        <w:t>навыками оценки перспективы развития современных политических процессов;</w:t>
      </w:r>
    </w:p>
    <w:p w:rsidR="004644A3" w:rsidRPr="00AC6DA2" w:rsidRDefault="004644A3" w:rsidP="005A710F">
      <w:pPr>
        <w:pStyle w:val="Style13"/>
        <w:widowControl/>
        <w:numPr>
          <w:ilvl w:val="0"/>
          <w:numId w:val="4"/>
        </w:numPr>
        <w:ind w:left="426" w:hanging="426"/>
        <w:jc w:val="both"/>
        <w:rPr>
          <w:rStyle w:val="FontStyle28"/>
          <w:sz w:val="24"/>
          <w:szCs w:val="24"/>
        </w:rPr>
      </w:pPr>
      <w:r w:rsidRPr="00AC6DA2">
        <w:rPr>
          <w:rStyle w:val="FontStyle28"/>
          <w:sz w:val="24"/>
          <w:szCs w:val="24"/>
        </w:rPr>
        <w:t>применять политологические знания к решению социально-профессиональных проблем, учитывать влияние политики на другие сферы общественной жизни;</w:t>
      </w:r>
    </w:p>
    <w:p w:rsidR="004644A3" w:rsidRPr="00AC6DA2" w:rsidRDefault="004644A3" w:rsidP="005A710F">
      <w:pPr>
        <w:pStyle w:val="af0"/>
        <w:numPr>
          <w:ilvl w:val="0"/>
          <w:numId w:val="4"/>
        </w:numPr>
        <w:ind w:left="426" w:hanging="426"/>
        <w:jc w:val="both"/>
      </w:pPr>
      <w:r w:rsidRPr="00AC6DA2">
        <w:rPr>
          <w:rStyle w:val="FontStyle28"/>
          <w:sz w:val="24"/>
          <w:szCs w:val="24"/>
        </w:rPr>
        <w:t>демонстрировать качества идеологической толерантности.</w:t>
      </w:r>
    </w:p>
    <w:p w:rsidR="004644A3" w:rsidRPr="00AC6DA2" w:rsidRDefault="004644A3" w:rsidP="004644A3">
      <w:pPr>
        <w:ind w:firstLine="567"/>
        <w:jc w:val="both"/>
        <w:rPr>
          <w:b/>
        </w:rPr>
      </w:pPr>
    </w:p>
    <w:p w:rsidR="004644A3" w:rsidRPr="00AC6DA2" w:rsidRDefault="004644A3" w:rsidP="004644A3">
      <w:pPr>
        <w:ind w:firstLine="567"/>
        <w:jc w:val="both"/>
        <w:rPr>
          <w:b/>
        </w:rPr>
      </w:pPr>
    </w:p>
    <w:p w:rsidR="00463286" w:rsidRPr="00AC6DA2" w:rsidRDefault="00463286" w:rsidP="0077529A">
      <w:pPr>
        <w:shd w:val="clear" w:color="auto" w:fill="FFFFFF"/>
        <w:tabs>
          <w:tab w:val="left" w:pos="5424"/>
        </w:tabs>
        <w:ind w:left="57" w:right="-57"/>
        <w:jc w:val="both"/>
      </w:pPr>
      <w:r w:rsidRPr="00AC6DA2">
        <w:t>3. Требования к освоению учебной дисциплины</w:t>
      </w:r>
      <w:r w:rsidR="0077529A" w:rsidRPr="00AC6DA2">
        <w:tab/>
      </w:r>
    </w:p>
    <w:p w:rsidR="0077529A" w:rsidRPr="00AC6DA2" w:rsidRDefault="0077529A" w:rsidP="0077529A">
      <w:pPr>
        <w:ind w:firstLine="567"/>
        <w:jc w:val="both"/>
      </w:pPr>
      <w:r w:rsidRPr="00AC6DA2">
        <w:t>Освоение данной учебной дисциплины должно обеспечивать формирование следующих компетенций:</w:t>
      </w:r>
    </w:p>
    <w:p w:rsidR="0077529A" w:rsidRDefault="0077529A" w:rsidP="0077529A">
      <w:pPr>
        <w:ind w:firstLine="567"/>
        <w:jc w:val="both"/>
      </w:pPr>
    </w:p>
    <w:tbl>
      <w:tblPr>
        <w:tblStyle w:val="a3"/>
        <w:tblW w:w="0" w:type="auto"/>
        <w:tblLook w:val="04A0" w:firstRow="1" w:lastRow="0" w:firstColumn="1" w:lastColumn="0" w:noHBand="0" w:noVBand="1"/>
      </w:tblPr>
      <w:tblGrid>
        <w:gridCol w:w="1672"/>
        <w:gridCol w:w="7792"/>
      </w:tblGrid>
      <w:tr w:rsidR="00B820A4" w:rsidRPr="00AC6DA2" w:rsidTr="004651C3">
        <w:tc>
          <w:tcPr>
            <w:tcW w:w="1672" w:type="dxa"/>
            <w:vAlign w:val="center"/>
          </w:tcPr>
          <w:p w:rsidR="00B820A4" w:rsidRPr="00AC6DA2" w:rsidRDefault="00B820A4" w:rsidP="004651C3">
            <w:pPr>
              <w:jc w:val="center"/>
            </w:pPr>
            <w:r w:rsidRPr="00AC6DA2">
              <w:t>Коды формируемых компетенций</w:t>
            </w:r>
          </w:p>
        </w:tc>
        <w:tc>
          <w:tcPr>
            <w:tcW w:w="7792" w:type="dxa"/>
            <w:vAlign w:val="center"/>
          </w:tcPr>
          <w:p w:rsidR="00B820A4" w:rsidRPr="00AC6DA2" w:rsidRDefault="00B820A4" w:rsidP="004651C3">
            <w:pPr>
              <w:jc w:val="center"/>
            </w:pPr>
            <w:r w:rsidRPr="00AC6DA2">
              <w:t>Наименования формируемых компетенций</w:t>
            </w:r>
          </w:p>
        </w:tc>
      </w:tr>
      <w:tr w:rsidR="00971A46" w:rsidRPr="00AC6DA2" w:rsidTr="004651C3">
        <w:tc>
          <w:tcPr>
            <w:tcW w:w="1672" w:type="dxa"/>
            <w:vAlign w:val="center"/>
          </w:tcPr>
          <w:p w:rsidR="00971A46" w:rsidRPr="00AC6DA2" w:rsidRDefault="00971A46" w:rsidP="004651C3">
            <w:pPr>
              <w:jc w:val="center"/>
            </w:pPr>
          </w:p>
        </w:tc>
        <w:tc>
          <w:tcPr>
            <w:tcW w:w="7792" w:type="dxa"/>
            <w:vAlign w:val="center"/>
          </w:tcPr>
          <w:p w:rsidR="00971A46" w:rsidRPr="00AC6DA2" w:rsidRDefault="00971A46" w:rsidP="004651C3">
            <w:pPr>
              <w:jc w:val="center"/>
            </w:pPr>
            <w:r>
              <w:t>09.03.01; 09.03.04</w:t>
            </w:r>
          </w:p>
        </w:tc>
      </w:tr>
      <w:tr w:rsidR="00B820A4" w:rsidRPr="00DC00A1" w:rsidTr="004651C3">
        <w:tc>
          <w:tcPr>
            <w:tcW w:w="1672" w:type="dxa"/>
            <w:vAlign w:val="center"/>
          </w:tcPr>
          <w:p w:rsidR="00B820A4" w:rsidRPr="00DC00A1" w:rsidRDefault="00B820A4" w:rsidP="004651C3">
            <w:pPr>
              <w:jc w:val="both"/>
              <w:rPr>
                <w:sz w:val="28"/>
                <w:szCs w:val="28"/>
              </w:rPr>
            </w:pPr>
            <w:r w:rsidRPr="00DC00A1">
              <w:rPr>
                <w:sz w:val="28"/>
                <w:szCs w:val="28"/>
              </w:rPr>
              <w:t>УК 1</w:t>
            </w:r>
          </w:p>
        </w:tc>
        <w:tc>
          <w:tcPr>
            <w:tcW w:w="7792" w:type="dxa"/>
            <w:vAlign w:val="center"/>
          </w:tcPr>
          <w:p w:rsidR="00B820A4" w:rsidRPr="00DC00A1" w:rsidRDefault="00B820A4" w:rsidP="004651C3">
            <w:pPr>
              <w:jc w:val="both"/>
              <w:rPr>
                <w:sz w:val="28"/>
                <w:szCs w:val="28"/>
              </w:rPr>
            </w:pPr>
            <w:r w:rsidRPr="00DC00A1">
              <w:rPr>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r>
    </w:tbl>
    <w:p w:rsidR="0077529A" w:rsidRPr="00AC6DA2" w:rsidRDefault="0077529A" w:rsidP="0077529A">
      <w:pPr>
        <w:shd w:val="clear" w:color="auto" w:fill="FFFFFF"/>
        <w:tabs>
          <w:tab w:val="left" w:pos="5424"/>
        </w:tabs>
        <w:ind w:left="57" w:right="-57"/>
        <w:jc w:val="both"/>
      </w:pPr>
    </w:p>
    <w:p w:rsidR="00463286" w:rsidRPr="00AC6DA2" w:rsidRDefault="00463286" w:rsidP="00B07352">
      <w:pPr>
        <w:ind w:firstLine="57"/>
        <w:jc w:val="both"/>
        <w:rPr>
          <w:i/>
        </w:rPr>
      </w:pPr>
      <w:r w:rsidRPr="00AC6DA2">
        <w:t>4. Образовательные технологии</w:t>
      </w:r>
      <w:r w:rsidR="002E51E1" w:rsidRPr="00AC6DA2">
        <w:t xml:space="preserve"> </w:t>
      </w:r>
    </w:p>
    <w:p w:rsidR="00463286" w:rsidRPr="00AC6DA2" w:rsidRDefault="0077529A" w:rsidP="009F588E">
      <w:pPr>
        <w:shd w:val="clear" w:color="auto" w:fill="FFFFFF"/>
        <w:ind w:left="57" w:right="-57"/>
        <w:jc w:val="both"/>
      </w:pPr>
      <w:r w:rsidRPr="00AC6DA2">
        <w:t>При изучении дисциплины используется модульно-рейтинговая система оценки знаний студентов. В ходе преподавания дисциплины используются следующие формы:</w:t>
      </w:r>
    </w:p>
    <w:p w:rsidR="002542FE" w:rsidRPr="002542FE" w:rsidRDefault="002542FE" w:rsidP="002542FE">
      <w:pPr>
        <w:pStyle w:val="af0"/>
        <w:numPr>
          <w:ilvl w:val="0"/>
          <w:numId w:val="23"/>
        </w:numPr>
        <w:shd w:val="clear" w:color="auto" w:fill="FFFFFF"/>
        <w:ind w:right="-57"/>
        <w:jc w:val="both"/>
        <w:rPr>
          <w:caps/>
        </w:rPr>
      </w:pPr>
      <w:r w:rsidRPr="002542FE">
        <w:rPr>
          <w:shd w:val="clear" w:color="auto" w:fill="FFFFFF"/>
        </w:rPr>
        <w:t>Лекционно-</w:t>
      </w:r>
      <w:proofErr w:type="spellStart"/>
      <w:r w:rsidRPr="002542FE">
        <w:rPr>
          <w:shd w:val="clear" w:color="auto" w:fill="FFFFFF"/>
        </w:rPr>
        <w:t>семинарско</w:t>
      </w:r>
      <w:proofErr w:type="spellEnd"/>
      <w:r w:rsidRPr="002542FE">
        <w:rPr>
          <w:shd w:val="clear" w:color="auto" w:fill="FFFFFF"/>
        </w:rPr>
        <w:t>-зачетная система</w:t>
      </w:r>
    </w:p>
    <w:p w:rsidR="002542FE" w:rsidRPr="002542FE" w:rsidRDefault="002542FE" w:rsidP="002542FE">
      <w:pPr>
        <w:pStyle w:val="af0"/>
        <w:numPr>
          <w:ilvl w:val="0"/>
          <w:numId w:val="23"/>
        </w:numPr>
        <w:shd w:val="clear" w:color="auto" w:fill="FFFFFF"/>
        <w:ind w:right="-57"/>
        <w:jc w:val="both"/>
        <w:rPr>
          <w:caps/>
        </w:rPr>
      </w:pPr>
      <w:r w:rsidRPr="002542FE">
        <w:rPr>
          <w:shd w:val="clear" w:color="auto" w:fill="FFFFFF"/>
        </w:rPr>
        <w:t>Проблемное обучение</w:t>
      </w:r>
    </w:p>
    <w:p w:rsidR="002542FE" w:rsidRPr="00486F15" w:rsidRDefault="002542FE" w:rsidP="002542FE">
      <w:pPr>
        <w:pStyle w:val="af0"/>
        <w:numPr>
          <w:ilvl w:val="0"/>
          <w:numId w:val="23"/>
        </w:numPr>
        <w:shd w:val="clear" w:color="auto" w:fill="FFFFFF"/>
        <w:ind w:right="-57"/>
        <w:jc w:val="both"/>
        <w:rPr>
          <w:caps/>
        </w:rPr>
      </w:pPr>
      <w:r w:rsidRPr="002542FE">
        <w:rPr>
          <w:shd w:val="clear" w:color="auto" w:fill="FFFFFF"/>
        </w:rPr>
        <w:t>Обучение в сотрудничестве (командная, групповая работа)</w:t>
      </w:r>
    </w:p>
    <w:p w:rsidR="00486F15" w:rsidRPr="00486F15" w:rsidRDefault="00486F15" w:rsidP="002542FE">
      <w:pPr>
        <w:pStyle w:val="af0"/>
        <w:numPr>
          <w:ilvl w:val="0"/>
          <w:numId w:val="23"/>
        </w:numPr>
        <w:shd w:val="clear" w:color="auto" w:fill="FFFFFF"/>
        <w:ind w:right="-57"/>
        <w:jc w:val="both"/>
        <w:rPr>
          <w:caps/>
        </w:rPr>
      </w:pPr>
      <w:r>
        <w:rPr>
          <w:shd w:val="clear" w:color="auto" w:fill="FFFFFF"/>
        </w:rPr>
        <w:t>Мультимедиа.</w:t>
      </w:r>
    </w:p>
    <w:p w:rsidR="00486F15" w:rsidRPr="002542FE" w:rsidRDefault="00486F15" w:rsidP="002542FE">
      <w:pPr>
        <w:pStyle w:val="af0"/>
        <w:numPr>
          <w:ilvl w:val="0"/>
          <w:numId w:val="23"/>
        </w:numPr>
        <w:shd w:val="clear" w:color="auto" w:fill="FFFFFF"/>
        <w:ind w:right="-57"/>
        <w:jc w:val="both"/>
        <w:rPr>
          <w:caps/>
        </w:rPr>
      </w:pPr>
      <w:r>
        <w:rPr>
          <w:caps/>
        </w:rPr>
        <w:t>Т</w:t>
      </w:r>
      <w:r>
        <w:t>радиционные.</w:t>
      </w:r>
    </w:p>
    <w:p w:rsidR="009F588E" w:rsidRPr="002542FE" w:rsidRDefault="009F588E" w:rsidP="00D813B5">
      <w:pPr>
        <w:ind w:firstLine="567"/>
        <w:jc w:val="both"/>
      </w:pPr>
    </w:p>
    <w:sectPr w:rsidR="009F588E" w:rsidRPr="002542FE" w:rsidSect="00EE143B">
      <w:headerReference w:type="even" r:id="rId52"/>
      <w:headerReference w:type="default" r:id="rId53"/>
      <w:footerReference w:type="default" r:id="rId54"/>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85" w:rsidRDefault="00867085">
      <w:r>
        <w:separator/>
      </w:r>
    </w:p>
  </w:endnote>
  <w:endnote w:type="continuationSeparator" w:id="0">
    <w:p w:rsidR="00867085" w:rsidRDefault="0086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ewton Phonetic ABBYY">
    <w:altName w:val="Times New Roman"/>
    <w:charset w:val="00"/>
    <w:family w:val="roman"/>
    <w:pitch w:val="variable"/>
    <w:sig w:usb0="00000001" w:usb1="500078FB"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37" w:rsidRDefault="008D0337">
    <w:pPr>
      <w:pStyle w:val="ac"/>
      <w:jc w:val="right"/>
    </w:pPr>
  </w:p>
  <w:p w:rsidR="008D0337" w:rsidRDefault="008D03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85" w:rsidRDefault="00867085">
      <w:r>
        <w:separator/>
      </w:r>
    </w:p>
  </w:footnote>
  <w:footnote w:type="continuationSeparator" w:id="0">
    <w:p w:rsidR="00867085" w:rsidRDefault="0086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37" w:rsidRDefault="008D0337"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0337" w:rsidRDefault="008D0337" w:rsidP="001559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37" w:rsidRDefault="008D0337"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718"/>
    <w:multiLevelType w:val="multilevel"/>
    <w:tmpl w:val="AB5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8464A"/>
    <w:multiLevelType w:val="hybridMultilevel"/>
    <w:tmpl w:val="8ABCF066"/>
    <w:lvl w:ilvl="0" w:tplc="D64C983E">
      <w:start w:val="1"/>
      <w:numFmt w:val="bullet"/>
      <w:lvlText w:val="‒"/>
      <w:lvlJc w:val="left"/>
      <w:pPr>
        <w:ind w:left="72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832B7C"/>
    <w:multiLevelType w:val="hybridMultilevel"/>
    <w:tmpl w:val="31168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FE6441"/>
    <w:multiLevelType w:val="hybridMultilevel"/>
    <w:tmpl w:val="E244EB4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FF64EC0"/>
    <w:multiLevelType w:val="hybridMultilevel"/>
    <w:tmpl w:val="E5B4C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1C1A68"/>
    <w:multiLevelType w:val="hybridMultilevel"/>
    <w:tmpl w:val="A2307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117EFB"/>
    <w:multiLevelType w:val="hybridMultilevel"/>
    <w:tmpl w:val="7110D2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0EE6703"/>
    <w:multiLevelType w:val="hybridMultilevel"/>
    <w:tmpl w:val="310CED3C"/>
    <w:lvl w:ilvl="0" w:tplc="D64C983E">
      <w:start w:val="1"/>
      <w:numFmt w:val="bullet"/>
      <w:lvlText w:val="‒"/>
      <w:lvlJc w:val="left"/>
      <w:pPr>
        <w:ind w:left="36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1B5CD7"/>
    <w:multiLevelType w:val="hybridMultilevel"/>
    <w:tmpl w:val="C554D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260F72"/>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68520AA"/>
    <w:multiLevelType w:val="hybridMultilevel"/>
    <w:tmpl w:val="9DAEB9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87C7DFF"/>
    <w:multiLevelType w:val="hybridMultilevel"/>
    <w:tmpl w:val="7DDE3E3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AA540784">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9295B01"/>
    <w:multiLevelType w:val="multilevel"/>
    <w:tmpl w:val="566A762A"/>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4A130D52"/>
    <w:multiLevelType w:val="hybridMultilevel"/>
    <w:tmpl w:val="D6400A0E"/>
    <w:lvl w:ilvl="0" w:tplc="F2F4FC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51BD061D"/>
    <w:multiLevelType w:val="hybridMultilevel"/>
    <w:tmpl w:val="5FB07420"/>
    <w:lvl w:ilvl="0" w:tplc="DEBA03A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24B4751"/>
    <w:multiLevelType w:val="hybridMultilevel"/>
    <w:tmpl w:val="5C0CB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3553450"/>
    <w:multiLevelType w:val="hybridMultilevel"/>
    <w:tmpl w:val="5A8C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EA0D75"/>
    <w:multiLevelType w:val="hybridMultilevel"/>
    <w:tmpl w:val="0228312E"/>
    <w:lvl w:ilvl="0" w:tplc="D64C983E">
      <w:start w:val="1"/>
      <w:numFmt w:val="bullet"/>
      <w:lvlText w:val="‒"/>
      <w:lvlJc w:val="left"/>
      <w:pPr>
        <w:ind w:left="1140" w:hanging="1140"/>
      </w:pPr>
      <w:rPr>
        <w:rFonts w:ascii="Newton Phonetic ABBYY" w:hAnsi="Newton Phonetic ABBYY"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7D4A55"/>
    <w:multiLevelType w:val="multilevel"/>
    <w:tmpl w:val="DF9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E7329C"/>
    <w:multiLevelType w:val="hybridMultilevel"/>
    <w:tmpl w:val="4C90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5F23033"/>
    <w:multiLevelType w:val="hybridMultilevel"/>
    <w:tmpl w:val="B86EC8AC"/>
    <w:lvl w:ilvl="0" w:tplc="D64C983E">
      <w:start w:val="1"/>
      <w:numFmt w:val="bullet"/>
      <w:lvlText w:val="‒"/>
      <w:lvlJc w:val="left"/>
      <w:pPr>
        <w:ind w:left="36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627DCE"/>
    <w:multiLevelType w:val="hybridMultilevel"/>
    <w:tmpl w:val="3A785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80FC7"/>
    <w:multiLevelType w:val="hybridMultilevel"/>
    <w:tmpl w:val="FCF4B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C4619C"/>
    <w:multiLevelType w:val="hybridMultilevel"/>
    <w:tmpl w:val="CC6001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786264C"/>
    <w:multiLevelType w:val="hybridMultilevel"/>
    <w:tmpl w:val="31168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D4B6F0C"/>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
  </w:num>
  <w:num w:numId="3">
    <w:abstractNumId w:val="20"/>
  </w:num>
  <w:num w:numId="4">
    <w:abstractNumId w:val="17"/>
  </w:num>
  <w:num w:numId="5">
    <w:abstractNumId w:val="14"/>
  </w:num>
  <w:num w:numId="6">
    <w:abstractNumId w:val="23"/>
  </w:num>
  <w:num w:numId="7">
    <w:abstractNumId w:val="10"/>
  </w:num>
  <w:num w:numId="8">
    <w:abstractNumId w:val="22"/>
  </w:num>
  <w:num w:numId="9">
    <w:abstractNumId w:val="8"/>
  </w:num>
  <w:num w:numId="10">
    <w:abstractNumId w:val="21"/>
  </w:num>
  <w:num w:numId="11">
    <w:abstractNumId w:val="4"/>
  </w:num>
  <w:num w:numId="12">
    <w:abstractNumId w:val="5"/>
  </w:num>
  <w:num w:numId="13">
    <w:abstractNumId w:val="16"/>
  </w:num>
  <w:num w:numId="14">
    <w:abstractNumId w:val="12"/>
  </w:num>
  <w:num w:numId="15">
    <w:abstractNumId w:val="13"/>
  </w:num>
  <w:num w:numId="16">
    <w:abstractNumId w:val="15"/>
  </w:num>
  <w:num w:numId="17">
    <w:abstractNumId w:val="11"/>
  </w:num>
  <w:num w:numId="18">
    <w:abstractNumId w:val="3"/>
  </w:num>
  <w:num w:numId="19">
    <w:abstractNumId w:val="18"/>
  </w:num>
  <w:num w:numId="20">
    <w:abstractNumId w:val="0"/>
  </w:num>
  <w:num w:numId="21">
    <w:abstractNumId w:val="6"/>
  </w:num>
  <w:num w:numId="22">
    <w:abstractNumId w:val="24"/>
  </w:num>
  <w:num w:numId="23">
    <w:abstractNumId w:val="9"/>
  </w:num>
  <w:num w:numId="24">
    <w:abstractNumId w:val="19"/>
  </w:num>
  <w:num w:numId="25">
    <w:abstractNumId w:val="25"/>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4"/>
    <w:rsid w:val="000049CC"/>
    <w:rsid w:val="00012A28"/>
    <w:rsid w:val="0001436F"/>
    <w:rsid w:val="0002305F"/>
    <w:rsid w:val="00026F83"/>
    <w:rsid w:val="000302BA"/>
    <w:rsid w:val="00037134"/>
    <w:rsid w:val="00040D74"/>
    <w:rsid w:val="00043191"/>
    <w:rsid w:val="00043ABE"/>
    <w:rsid w:val="00043E27"/>
    <w:rsid w:val="00055266"/>
    <w:rsid w:val="00057320"/>
    <w:rsid w:val="00064350"/>
    <w:rsid w:val="0006487B"/>
    <w:rsid w:val="00071057"/>
    <w:rsid w:val="00072A53"/>
    <w:rsid w:val="000751D9"/>
    <w:rsid w:val="00076E3C"/>
    <w:rsid w:val="00084693"/>
    <w:rsid w:val="00091013"/>
    <w:rsid w:val="00095F3B"/>
    <w:rsid w:val="000A49C3"/>
    <w:rsid w:val="000A569D"/>
    <w:rsid w:val="000B441C"/>
    <w:rsid w:val="000B56CF"/>
    <w:rsid w:val="000C1BC1"/>
    <w:rsid w:val="000C3FC6"/>
    <w:rsid w:val="000D0B2C"/>
    <w:rsid w:val="000D0F95"/>
    <w:rsid w:val="000D17FD"/>
    <w:rsid w:val="000D1DA0"/>
    <w:rsid w:val="000D31EA"/>
    <w:rsid w:val="000E1554"/>
    <w:rsid w:val="000E27E6"/>
    <w:rsid w:val="000E3BFB"/>
    <w:rsid w:val="000F0352"/>
    <w:rsid w:val="000F0D3D"/>
    <w:rsid w:val="000F282F"/>
    <w:rsid w:val="000F29EF"/>
    <w:rsid w:val="001011B2"/>
    <w:rsid w:val="0010373F"/>
    <w:rsid w:val="00106B10"/>
    <w:rsid w:val="00107491"/>
    <w:rsid w:val="00114A27"/>
    <w:rsid w:val="00121174"/>
    <w:rsid w:val="00127524"/>
    <w:rsid w:val="00131F01"/>
    <w:rsid w:val="00134F70"/>
    <w:rsid w:val="001361FB"/>
    <w:rsid w:val="0014006C"/>
    <w:rsid w:val="00141637"/>
    <w:rsid w:val="00147671"/>
    <w:rsid w:val="00147F03"/>
    <w:rsid w:val="001512DB"/>
    <w:rsid w:val="00152B70"/>
    <w:rsid w:val="00153D17"/>
    <w:rsid w:val="00155944"/>
    <w:rsid w:val="00157939"/>
    <w:rsid w:val="00157965"/>
    <w:rsid w:val="001602D4"/>
    <w:rsid w:val="001700E4"/>
    <w:rsid w:val="00171A42"/>
    <w:rsid w:val="00180EF7"/>
    <w:rsid w:val="001901C2"/>
    <w:rsid w:val="00193BEE"/>
    <w:rsid w:val="001944FA"/>
    <w:rsid w:val="00197176"/>
    <w:rsid w:val="001A444F"/>
    <w:rsid w:val="001B34AC"/>
    <w:rsid w:val="001B5ACA"/>
    <w:rsid w:val="001B5D8A"/>
    <w:rsid w:val="001C0F17"/>
    <w:rsid w:val="001C11BB"/>
    <w:rsid w:val="001C48DA"/>
    <w:rsid w:val="001D1233"/>
    <w:rsid w:val="001D2BE3"/>
    <w:rsid w:val="001D2D64"/>
    <w:rsid w:val="001D5873"/>
    <w:rsid w:val="001E2AF4"/>
    <w:rsid w:val="001E4D18"/>
    <w:rsid w:val="001E69F3"/>
    <w:rsid w:val="001F1EF5"/>
    <w:rsid w:val="001F3FA0"/>
    <w:rsid w:val="00210388"/>
    <w:rsid w:val="00211B3C"/>
    <w:rsid w:val="00212C35"/>
    <w:rsid w:val="002138FF"/>
    <w:rsid w:val="00214C8D"/>
    <w:rsid w:val="00215316"/>
    <w:rsid w:val="002203EB"/>
    <w:rsid w:val="002217CA"/>
    <w:rsid w:val="00222000"/>
    <w:rsid w:val="00222A81"/>
    <w:rsid w:val="0022407C"/>
    <w:rsid w:val="002364C6"/>
    <w:rsid w:val="002542FE"/>
    <w:rsid w:val="00257983"/>
    <w:rsid w:val="002670C1"/>
    <w:rsid w:val="0027311B"/>
    <w:rsid w:val="00275082"/>
    <w:rsid w:val="002753EA"/>
    <w:rsid w:val="00280652"/>
    <w:rsid w:val="00281105"/>
    <w:rsid w:val="002820E1"/>
    <w:rsid w:val="00282A58"/>
    <w:rsid w:val="002866BD"/>
    <w:rsid w:val="00294F35"/>
    <w:rsid w:val="00296F26"/>
    <w:rsid w:val="00296FB6"/>
    <w:rsid w:val="00297965"/>
    <w:rsid w:val="00297DBE"/>
    <w:rsid w:val="002A05B1"/>
    <w:rsid w:val="002A38A2"/>
    <w:rsid w:val="002A3BB6"/>
    <w:rsid w:val="002A7F4B"/>
    <w:rsid w:val="002B0D2A"/>
    <w:rsid w:val="002B4DCE"/>
    <w:rsid w:val="002C1E69"/>
    <w:rsid w:val="002C2639"/>
    <w:rsid w:val="002C56B2"/>
    <w:rsid w:val="002C5E2C"/>
    <w:rsid w:val="002D02D8"/>
    <w:rsid w:val="002D52D9"/>
    <w:rsid w:val="002D7187"/>
    <w:rsid w:val="002E51E1"/>
    <w:rsid w:val="002F083B"/>
    <w:rsid w:val="002F189B"/>
    <w:rsid w:val="002F26B6"/>
    <w:rsid w:val="002F2741"/>
    <w:rsid w:val="00301A53"/>
    <w:rsid w:val="00304133"/>
    <w:rsid w:val="00306F8F"/>
    <w:rsid w:val="00322AD4"/>
    <w:rsid w:val="00325F57"/>
    <w:rsid w:val="00336B12"/>
    <w:rsid w:val="003428C6"/>
    <w:rsid w:val="0034329D"/>
    <w:rsid w:val="0034503C"/>
    <w:rsid w:val="003523CD"/>
    <w:rsid w:val="00353010"/>
    <w:rsid w:val="0035554D"/>
    <w:rsid w:val="00356550"/>
    <w:rsid w:val="00362F83"/>
    <w:rsid w:val="00363E35"/>
    <w:rsid w:val="00371427"/>
    <w:rsid w:val="003755DA"/>
    <w:rsid w:val="003805F2"/>
    <w:rsid w:val="003866E5"/>
    <w:rsid w:val="00391144"/>
    <w:rsid w:val="003930CF"/>
    <w:rsid w:val="003948C7"/>
    <w:rsid w:val="003A0A20"/>
    <w:rsid w:val="003A458F"/>
    <w:rsid w:val="003A4FD4"/>
    <w:rsid w:val="003A5776"/>
    <w:rsid w:val="003B1BF4"/>
    <w:rsid w:val="003B55BD"/>
    <w:rsid w:val="003B603F"/>
    <w:rsid w:val="003C0BCA"/>
    <w:rsid w:val="003C2035"/>
    <w:rsid w:val="003C28E2"/>
    <w:rsid w:val="003C48AC"/>
    <w:rsid w:val="003C557C"/>
    <w:rsid w:val="003C62F5"/>
    <w:rsid w:val="003D56CA"/>
    <w:rsid w:val="003E091B"/>
    <w:rsid w:val="003E1EB5"/>
    <w:rsid w:val="003F2F6D"/>
    <w:rsid w:val="003F60B3"/>
    <w:rsid w:val="003F6949"/>
    <w:rsid w:val="003F779C"/>
    <w:rsid w:val="00400401"/>
    <w:rsid w:val="00405641"/>
    <w:rsid w:val="00407372"/>
    <w:rsid w:val="00411660"/>
    <w:rsid w:val="00414973"/>
    <w:rsid w:val="004206F6"/>
    <w:rsid w:val="00424EF2"/>
    <w:rsid w:val="00430B9F"/>
    <w:rsid w:val="00433BB2"/>
    <w:rsid w:val="00454990"/>
    <w:rsid w:val="0045652C"/>
    <w:rsid w:val="00457E21"/>
    <w:rsid w:val="00463286"/>
    <w:rsid w:val="00463765"/>
    <w:rsid w:val="004644A3"/>
    <w:rsid w:val="004651C3"/>
    <w:rsid w:val="00467A5E"/>
    <w:rsid w:val="004710D3"/>
    <w:rsid w:val="00485BA7"/>
    <w:rsid w:val="00486F15"/>
    <w:rsid w:val="00493A4F"/>
    <w:rsid w:val="004951CA"/>
    <w:rsid w:val="00495A11"/>
    <w:rsid w:val="004B6556"/>
    <w:rsid w:val="004C2475"/>
    <w:rsid w:val="004C5A01"/>
    <w:rsid w:val="004D2440"/>
    <w:rsid w:val="004D38E4"/>
    <w:rsid w:val="004D4D4F"/>
    <w:rsid w:val="004D66C7"/>
    <w:rsid w:val="004D6CA5"/>
    <w:rsid w:val="004E00DC"/>
    <w:rsid w:val="004E0B95"/>
    <w:rsid w:val="004E498D"/>
    <w:rsid w:val="004E5935"/>
    <w:rsid w:val="004E686E"/>
    <w:rsid w:val="004F3C40"/>
    <w:rsid w:val="00510A16"/>
    <w:rsid w:val="00516B06"/>
    <w:rsid w:val="005247C8"/>
    <w:rsid w:val="0052732E"/>
    <w:rsid w:val="0053189B"/>
    <w:rsid w:val="00533E1B"/>
    <w:rsid w:val="005403DD"/>
    <w:rsid w:val="00542D10"/>
    <w:rsid w:val="00543040"/>
    <w:rsid w:val="00544AED"/>
    <w:rsid w:val="00550AC8"/>
    <w:rsid w:val="005513D1"/>
    <w:rsid w:val="00551CF0"/>
    <w:rsid w:val="00554E34"/>
    <w:rsid w:val="00554F38"/>
    <w:rsid w:val="005569CB"/>
    <w:rsid w:val="00557763"/>
    <w:rsid w:val="00571D8A"/>
    <w:rsid w:val="00572277"/>
    <w:rsid w:val="00582AE6"/>
    <w:rsid w:val="005921D3"/>
    <w:rsid w:val="005926EE"/>
    <w:rsid w:val="0059524F"/>
    <w:rsid w:val="005A37C5"/>
    <w:rsid w:val="005A3C46"/>
    <w:rsid w:val="005A66A3"/>
    <w:rsid w:val="005A6D2B"/>
    <w:rsid w:val="005A710F"/>
    <w:rsid w:val="005B0F7A"/>
    <w:rsid w:val="005B2640"/>
    <w:rsid w:val="005B4AAF"/>
    <w:rsid w:val="005B4C9C"/>
    <w:rsid w:val="005B6B38"/>
    <w:rsid w:val="005C28D2"/>
    <w:rsid w:val="005C4309"/>
    <w:rsid w:val="005C4DEF"/>
    <w:rsid w:val="005C643B"/>
    <w:rsid w:val="005D1E85"/>
    <w:rsid w:val="005D2A3B"/>
    <w:rsid w:val="005D3113"/>
    <w:rsid w:val="005D63EF"/>
    <w:rsid w:val="005D7A40"/>
    <w:rsid w:val="005E0B13"/>
    <w:rsid w:val="005E22F5"/>
    <w:rsid w:val="005E290D"/>
    <w:rsid w:val="005E381D"/>
    <w:rsid w:val="005F3F1B"/>
    <w:rsid w:val="005F432D"/>
    <w:rsid w:val="005F5FEA"/>
    <w:rsid w:val="005F7DE4"/>
    <w:rsid w:val="00602B57"/>
    <w:rsid w:val="00606EFF"/>
    <w:rsid w:val="00610784"/>
    <w:rsid w:val="0061226A"/>
    <w:rsid w:val="006151D9"/>
    <w:rsid w:val="00616494"/>
    <w:rsid w:val="0061672E"/>
    <w:rsid w:val="0062421F"/>
    <w:rsid w:val="00627080"/>
    <w:rsid w:val="0063062B"/>
    <w:rsid w:val="00634051"/>
    <w:rsid w:val="0063456A"/>
    <w:rsid w:val="0063458A"/>
    <w:rsid w:val="00636589"/>
    <w:rsid w:val="006366E9"/>
    <w:rsid w:val="00636A64"/>
    <w:rsid w:val="0064359B"/>
    <w:rsid w:val="006457AA"/>
    <w:rsid w:val="006513FB"/>
    <w:rsid w:val="00652D38"/>
    <w:rsid w:val="00654BF5"/>
    <w:rsid w:val="006578FB"/>
    <w:rsid w:val="0066059D"/>
    <w:rsid w:val="0066171D"/>
    <w:rsid w:val="006642E7"/>
    <w:rsid w:val="006715C1"/>
    <w:rsid w:val="006755B7"/>
    <w:rsid w:val="00677B05"/>
    <w:rsid w:val="00680EA7"/>
    <w:rsid w:val="00687D5D"/>
    <w:rsid w:val="006905EB"/>
    <w:rsid w:val="006A0638"/>
    <w:rsid w:val="006A490E"/>
    <w:rsid w:val="006C2DB1"/>
    <w:rsid w:val="006C3A9C"/>
    <w:rsid w:val="006C4C6F"/>
    <w:rsid w:val="006C5A8C"/>
    <w:rsid w:val="006D09A4"/>
    <w:rsid w:val="006D1B56"/>
    <w:rsid w:val="006E43A4"/>
    <w:rsid w:val="006E45C8"/>
    <w:rsid w:val="006E63B0"/>
    <w:rsid w:val="006E75D4"/>
    <w:rsid w:val="006E7604"/>
    <w:rsid w:val="006F3098"/>
    <w:rsid w:val="006F53E7"/>
    <w:rsid w:val="00701C33"/>
    <w:rsid w:val="00701D30"/>
    <w:rsid w:val="00703951"/>
    <w:rsid w:val="007045CA"/>
    <w:rsid w:val="0070658E"/>
    <w:rsid w:val="00710A30"/>
    <w:rsid w:val="00715E1C"/>
    <w:rsid w:val="00716D05"/>
    <w:rsid w:val="007172E2"/>
    <w:rsid w:val="00726881"/>
    <w:rsid w:val="00727526"/>
    <w:rsid w:val="00727EE5"/>
    <w:rsid w:val="007374C9"/>
    <w:rsid w:val="00741E91"/>
    <w:rsid w:val="00741EC2"/>
    <w:rsid w:val="00743306"/>
    <w:rsid w:val="0074680C"/>
    <w:rsid w:val="007502B3"/>
    <w:rsid w:val="007519C6"/>
    <w:rsid w:val="00751D86"/>
    <w:rsid w:val="00754F9E"/>
    <w:rsid w:val="007573BC"/>
    <w:rsid w:val="007620EC"/>
    <w:rsid w:val="00764EF2"/>
    <w:rsid w:val="00773D0A"/>
    <w:rsid w:val="00773DEC"/>
    <w:rsid w:val="007744F1"/>
    <w:rsid w:val="0077529A"/>
    <w:rsid w:val="0077651C"/>
    <w:rsid w:val="00777E77"/>
    <w:rsid w:val="00786C98"/>
    <w:rsid w:val="00787CBB"/>
    <w:rsid w:val="00787F1A"/>
    <w:rsid w:val="00791664"/>
    <w:rsid w:val="00791855"/>
    <w:rsid w:val="00792127"/>
    <w:rsid w:val="007935B4"/>
    <w:rsid w:val="007941C3"/>
    <w:rsid w:val="00795277"/>
    <w:rsid w:val="00796D69"/>
    <w:rsid w:val="007B3920"/>
    <w:rsid w:val="007B3A90"/>
    <w:rsid w:val="007B4726"/>
    <w:rsid w:val="007B50D9"/>
    <w:rsid w:val="007B5B24"/>
    <w:rsid w:val="007B6A57"/>
    <w:rsid w:val="007B737B"/>
    <w:rsid w:val="007B7485"/>
    <w:rsid w:val="007C0A5C"/>
    <w:rsid w:val="007C26A2"/>
    <w:rsid w:val="007C3039"/>
    <w:rsid w:val="007C4048"/>
    <w:rsid w:val="007C4E06"/>
    <w:rsid w:val="007C6BDA"/>
    <w:rsid w:val="007C710A"/>
    <w:rsid w:val="007D43F9"/>
    <w:rsid w:val="007D4494"/>
    <w:rsid w:val="007D6B71"/>
    <w:rsid w:val="007D7D1F"/>
    <w:rsid w:val="007E5363"/>
    <w:rsid w:val="007E6272"/>
    <w:rsid w:val="007F51A6"/>
    <w:rsid w:val="00801D20"/>
    <w:rsid w:val="0080394D"/>
    <w:rsid w:val="00804B93"/>
    <w:rsid w:val="00805427"/>
    <w:rsid w:val="00806E38"/>
    <w:rsid w:val="008077E5"/>
    <w:rsid w:val="00812124"/>
    <w:rsid w:val="00812908"/>
    <w:rsid w:val="00814924"/>
    <w:rsid w:val="00827CCA"/>
    <w:rsid w:val="00827DF9"/>
    <w:rsid w:val="008351BA"/>
    <w:rsid w:val="0083574B"/>
    <w:rsid w:val="008358CE"/>
    <w:rsid w:val="008363B0"/>
    <w:rsid w:val="00843C62"/>
    <w:rsid w:val="008446B3"/>
    <w:rsid w:val="00852ADC"/>
    <w:rsid w:val="00853A4E"/>
    <w:rsid w:val="00860418"/>
    <w:rsid w:val="008617C4"/>
    <w:rsid w:val="00867085"/>
    <w:rsid w:val="00880FAD"/>
    <w:rsid w:val="00883631"/>
    <w:rsid w:val="00886402"/>
    <w:rsid w:val="00887251"/>
    <w:rsid w:val="00887F22"/>
    <w:rsid w:val="00890A46"/>
    <w:rsid w:val="008922C4"/>
    <w:rsid w:val="0089261D"/>
    <w:rsid w:val="00893DE8"/>
    <w:rsid w:val="00894F0B"/>
    <w:rsid w:val="008950CE"/>
    <w:rsid w:val="008959DC"/>
    <w:rsid w:val="008969B2"/>
    <w:rsid w:val="008A23D2"/>
    <w:rsid w:val="008A544F"/>
    <w:rsid w:val="008A73B7"/>
    <w:rsid w:val="008B188D"/>
    <w:rsid w:val="008B419C"/>
    <w:rsid w:val="008C27AD"/>
    <w:rsid w:val="008C72CD"/>
    <w:rsid w:val="008D0337"/>
    <w:rsid w:val="008D18F6"/>
    <w:rsid w:val="008D2C71"/>
    <w:rsid w:val="008D6557"/>
    <w:rsid w:val="008E1366"/>
    <w:rsid w:val="008E77C4"/>
    <w:rsid w:val="008F41B0"/>
    <w:rsid w:val="008F43BD"/>
    <w:rsid w:val="008F7ED3"/>
    <w:rsid w:val="009005F8"/>
    <w:rsid w:val="0090626D"/>
    <w:rsid w:val="00907F6E"/>
    <w:rsid w:val="00913C7B"/>
    <w:rsid w:val="009154A7"/>
    <w:rsid w:val="00920D3A"/>
    <w:rsid w:val="00921404"/>
    <w:rsid w:val="00921A51"/>
    <w:rsid w:val="00931B64"/>
    <w:rsid w:val="00932233"/>
    <w:rsid w:val="0093457B"/>
    <w:rsid w:val="0094150A"/>
    <w:rsid w:val="00941D5B"/>
    <w:rsid w:val="00944253"/>
    <w:rsid w:val="00945A2F"/>
    <w:rsid w:val="00946207"/>
    <w:rsid w:val="00947556"/>
    <w:rsid w:val="00951F34"/>
    <w:rsid w:val="009544FA"/>
    <w:rsid w:val="00954E2F"/>
    <w:rsid w:val="00956EB8"/>
    <w:rsid w:val="00957262"/>
    <w:rsid w:val="009641FF"/>
    <w:rsid w:val="0096786E"/>
    <w:rsid w:val="00971A46"/>
    <w:rsid w:val="0097225D"/>
    <w:rsid w:val="00980909"/>
    <w:rsid w:val="00980AC8"/>
    <w:rsid w:val="009828FA"/>
    <w:rsid w:val="0098653B"/>
    <w:rsid w:val="009868D5"/>
    <w:rsid w:val="00987559"/>
    <w:rsid w:val="009907A3"/>
    <w:rsid w:val="00991BD2"/>
    <w:rsid w:val="00993118"/>
    <w:rsid w:val="0099564B"/>
    <w:rsid w:val="009B6F17"/>
    <w:rsid w:val="009C56D8"/>
    <w:rsid w:val="009D2E3F"/>
    <w:rsid w:val="009E3168"/>
    <w:rsid w:val="009E39C9"/>
    <w:rsid w:val="009E6988"/>
    <w:rsid w:val="009F1F64"/>
    <w:rsid w:val="009F588E"/>
    <w:rsid w:val="00A013A3"/>
    <w:rsid w:val="00A022B9"/>
    <w:rsid w:val="00A05B7E"/>
    <w:rsid w:val="00A0713D"/>
    <w:rsid w:val="00A10038"/>
    <w:rsid w:val="00A111C0"/>
    <w:rsid w:val="00A129AB"/>
    <w:rsid w:val="00A130B5"/>
    <w:rsid w:val="00A13228"/>
    <w:rsid w:val="00A15767"/>
    <w:rsid w:val="00A21153"/>
    <w:rsid w:val="00A22201"/>
    <w:rsid w:val="00A227BD"/>
    <w:rsid w:val="00A237F6"/>
    <w:rsid w:val="00A2554D"/>
    <w:rsid w:val="00A25946"/>
    <w:rsid w:val="00A26A72"/>
    <w:rsid w:val="00A304ED"/>
    <w:rsid w:val="00A30B25"/>
    <w:rsid w:val="00A317E3"/>
    <w:rsid w:val="00A32ADC"/>
    <w:rsid w:val="00A37C15"/>
    <w:rsid w:val="00A44CB1"/>
    <w:rsid w:val="00A45CCB"/>
    <w:rsid w:val="00A5233B"/>
    <w:rsid w:val="00A54D8D"/>
    <w:rsid w:val="00A6000E"/>
    <w:rsid w:val="00A70D19"/>
    <w:rsid w:val="00A769B1"/>
    <w:rsid w:val="00A76BCC"/>
    <w:rsid w:val="00A854C0"/>
    <w:rsid w:val="00A85548"/>
    <w:rsid w:val="00A85B2F"/>
    <w:rsid w:val="00A874BB"/>
    <w:rsid w:val="00A90BE8"/>
    <w:rsid w:val="00AC5D32"/>
    <w:rsid w:val="00AC6DA2"/>
    <w:rsid w:val="00AC7713"/>
    <w:rsid w:val="00AC78C0"/>
    <w:rsid w:val="00AD116C"/>
    <w:rsid w:val="00AE09FE"/>
    <w:rsid w:val="00AE2D76"/>
    <w:rsid w:val="00AE6249"/>
    <w:rsid w:val="00AF2F15"/>
    <w:rsid w:val="00AF41C0"/>
    <w:rsid w:val="00AF73B9"/>
    <w:rsid w:val="00B00134"/>
    <w:rsid w:val="00B05494"/>
    <w:rsid w:val="00B07352"/>
    <w:rsid w:val="00B074F1"/>
    <w:rsid w:val="00B07925"/>
    <w:rsid w:val="00B15A45"/>
    <w:rsid w:val="00B20AB1"/>
    <w:rsid w:val="00B22D21"/>
    <w:rsid w:val="00B230D1"/>
    <w:rsid w:val="00B41E1C"/>
    <w:rsid w:val="00B430C3"/>
    <w:rsid w:val="00B434DB"/>
    <w:rsid w:val="00B537DA"/>
    <w:rsid w:val="00B569B7"/>
    <w:rsid w:val="00B57022"/>
    <w:rsid w:val="00B61B34"/>
    <w:rsid w:val="00B63E02"/>
    <w:rsid w:val="00B7298C"/>
    <w:rsid w:val="00B7553B"/>
    <w:rsid w:val="00B76BDF"/>
    <w:rsid w:val="00B77C49"/>
    <w:rsid w:val="00B77D00"/>
    <w:rsid w:val="00B813D5"/>
    <w:rsid w:val="00B820A4"/>
    <w:rsid w:val="00B821FC"/>
    <w:rsid w:val="00B90298"/>
    <w:rsid w:val="00B9257A"/>
    <w:rsid w:val="00B968AF"/>
    <w:rsid w:val="00B97491"/>
    <w:rsid w:val="00BA0C4B"/>
    <w:rsid w:val="00BA4A1D"/>
    <w:rsid w:val="00BA540D"/>
    <w:rsid w:val="00BA6845"/>
    <w:rsid w:val="00BA6DFF"/>
    <w:rsid w:val="00BB2A80"/>
    <w:rsid w:val="00BB2CE1"/>
    <w:rsid w:val="00BB65F5"/>
    <w:rsid w:val="00BD1F4A"/>
    <w:rsid w:val="00BE1054"/>
    <w:rsid w:val="00BE10A3"/>
    <w:rsid w:val="00BE6112"/>
    <w:rsid w:val="00BF6985"/>
    <w:rsid w:val="00C01207"/>
    <w:rsid w:val="00C01FE6"/>
    <w:rsid w:val="00C02F74"/>
    <w:rsid w:val="00C04457"/>
    <w:rsid w:val="00C1384A"/>
    <w:rsid w:val="00C149FE"/>
    <w:rsid w:val="00C14C9C"/>
    <w:rsid w:val="00C15840"/>
    <w:rsid w:val="00C2049B"/>
    <w:rsid w:val="00C21991"/>
    <w:rsid w:val="00C233B9"/>
    <w:rsid w:val="00C27FD6"/>
    <w:rsid w:val="00C300AC"/>
    <w:rsid w:val="00C47868"/>
    <w:rsid w:val="00C55739"/>
    <w:rsid w:val="00C55ABB"/>
    <w:rsid w:val="00C5663D"/>
    <w:rsid w:val="00C575C2"/>
    <w:rsid w:val="00C60563"/>
    <w:rsid w:val="00C61BEA"/>
    <w:rsid w:val="00C638BD"/>
    <w:rsid w:val="00C65334"/>
    <w:rsid w:val="00C654A4"/>
    <w:rsid w:val="00C65C4E"/>
    <w:rsid w:val="00C85631"/>
    <w:rsid w:val="00C910DB"/>
    <w:rsid w:val="00C92A66"/>
    <w:rsid w:val="00C936DC"/>
    <w:rsid w:val="00C94245"/>
    <w:rsid w:val="00CA0E95"/>
    <w:rsid w:val="00CA2434"/>
    <w:rsid w:val="00CA3C6B"/>
    <w:rsid w:val="00CB0BFF"/>
    <w:rsid w:val="00CB420D"/>
    <w:rsid w:val="00CB6EC7"/>
    <w:rsid w:val="00CC5406"/>
    <w:rsid w:val="00CC5626"/>
    <w:rsid w:val="00CD0007"/>
    <w:rsid w:val="00CD071E"/>
    <w:rsid w:val="00CD0DEC"/>
    <w:rsid w:val="00CD2246"/>
    <w:rsid w:val="00CD25AF"/>
    <w:rsid w:val="00CD4787"/>
    <w:rsid w:val="00CD7635"/>
    <w:rsid w:val="00CF1272"/>
    <w:rsid w:val="00CF1A4B"/>
    <w:rsid w:val="00CF2E5A"/>
    <w:rsid w:val="00CF4BC5"/>
    <w:rsid w:val="00CF76D9"/>
    <w:rsid w:val="00D01FE3"/>
    <w:rsid w:val="00D06FE4"/>
    <w:rsid w:val="00D161D7"/>
    <w:rsid w:val="00D1660E"/>
    <w:rsid w:val="00D21916"/>
    <w:rsid w:val="00D22E27"/>
    <w:rsid w:val="00D255D4"/>
    <w:rsid w:val="00D2649F"/>
    <w:rsid w:val="00D31434"/>
    <w:rsid w:val="00D318A8"/>
    <w:rsid w:val="00D32E18"/>
    <w:rsid w:val="00D37016"/>
    <w:rsid w:val="00D40893"/>
    <w:rsid w:val="00D410EF"/>
    <w:rsid w:val="00D4688C"/>
    <w:rsid w:val="00D54C17"/>
    <w:rsid w:val="00D5564A"/>
    <w:rsid w:val="00D55F53"/>
    <w:rsid w:val="00D56C31"/>
    <w:rsid w:val="00D57387"/>
    <w:rsid w:val="00D62F03"/>
    <w:rsid w:val="00D813B5"/>
    <w:rsid w:val="00D87FE1"/>
    <w:rsid w:val="00DA17E2"/>
    <w:rsid w:val="00DA3A39"/>
    <w:rsid w:val="00DA45B4"/>
    <w:rsid w:val="00DA5726"/>
    <w:rsid w:val="00DA7215"/>
    <w:rsid w:val="00DB0620"/>
    <w:rsid w:val="00DB58EF"/>
    <w:rsid w:val="00DB5E8E"/>
    <w:rsid w:val="00DB786F"/>
    <w:rsid w:val="00DC00A1"/>
    <w:rsid w:val="00DC0B03"/>
    <w:rsid w:val="00DC27E8"/>
    <w:rsid w:val="00DC3E3A"/>
    <w:rsid w:val="00DC648F"/>
    <w:rsid w:val="00DD0A2C"/>
    <w:rsid w:val="00DD0FB8"/>
    <w:rsid w:val="00DD27D4"/>
    <w:rsid w:val="00DD4063"/>
    <w:rsid w:val="00DD5FDC"/>
    <w:rsid w:val="00DD7F66"/>
    <w:rsid w:val="00DE3926"/>
    <w:rsid w:val="00DF1BF3"/>
    <w:rsid w:val="00DF2FFB"/>
    <w:rsid w:val="00DF48D5"/>
    <w:rsid w:val="00DF67FF"/>
    <w:rsid w:val="00E05609"/>
    <w:rsid w:val="00E12F0D"/>
    <w:rsid w:val="00E139D8"/>
    <w:rsid w:val="00E15B98"/>
    <w:rsid w:val="00E223E3"/>
    <w:rsid w:val="00E26C1A"/>
    <w:rsid w:val="00E310A0"/>
    <w:rsid w:val="00E31219"/>
    <w:rsid w:val="00E31804"/>
    <w:rsid w:val="00E37F44"/>
    <w:rsid w:val="00E41B4E"/>
    <w:rsid w:val="00E42132"/>
    <w:rsid w:val="00E556B3"/>
    <w:rsid w:val="00E55714"/>
    <w:rsid w:val="00E576D4"/>
    <w:rsid w:val="00E6088C"/>
    <w:rsid w:val="00E658AA"/>
    <w:rsid w:val="00E66BE4"/>
    <w:rsid w:val="00E66C44"/>
    <w:rsid w:val="00E67EA5"/>
    <w:rsid w:val="00E716DA"/>
    <w:rsid w:val="00E72767"/>
    <w:rsid w:val="00E84CAF"/>
    <w:rsid w:val="00E85026"/>
    <w:rsid w:val="00E90883"/>
    <w:rsid w:val="00E93831"/>
    <w:rsid w:val="00E96FEA"/>
    <w:rsid w:val="00EA3969"/>
    <w:rsid w:val="00EB4C12"/>
    <w:rsid w:val="00EB778C"/>
    <w:rsid w:val="00EC0632"/>
    <w:rsid w:val="00EC1617"/>
    <w:rsid w:val="00EC24F4"/>
    <w:rsid w:val="00EC295E"/>
    <w:rsid w:val="00EC2DA8"/>
    <w:rsid w:val="00EC7433"/>
    <w:rsid w:val="00EE143B"/>
    <w:rsid w:val="00EE7459"/>
    <w:rsid w:val="00F00CD8"/>
    <w:rsid w:val="00F01EB0"/>
    <w:rsid w:val="00F0248B"/>
    <w:rsid w:val="00F03A9E"/>
    <w:rsid w:val="00F04F9C"/>
    <w:rsid w:val="00F06BDB"/>
    <w:rsid w:val="00F12FDC"/>
    <w:rsid w:val="00F20C40"/>
    <w:rsid w:val="00F22D59"/>
    <w:rsid w:val="00F25512"/>
    <w:rsid w:val="00F2656C"/>
    <w:rsid w:val="00F26B8E"/>
    <w:rsid w:val="00F26C38"/>
    <w:rsid w:val="00F271CF"/>
    <w:rsid w:val="00F3387B"/>
    <w:rsid w:val="00F355C8"/>
    <w:rsid w:val="00F36207"/>
    <w:rsid w:val="00F401EB"/>
    <w:rsid w:val="00F47555"/>
    <w:rsid w:val="00F523AE"/>
    <w:rsid w:val="00F53419"/>
    <w:rsid w:val="00F57DAB"/>
    <w:rsid w:val="00F60B18"/>
    <w:rsid w:val="00F63045"/>
    <w:rsid w:val="00F656F0"/>
    <w:rsid w:val="00F66934"/>
    <w:rsid w:val="00F70704"/>
    <w:rsid w:val="00F72378"/>
    <w:rsid w:val="00F772D7"/>
    <w:rsid w:val="00F82B4F"/>
    <w:rsid w:val="00F83EA6"/>
    <w:rsid w:val="00F84568"/>
    <w:rsid w:val="00F871FE"/>
    <w:rsid w:val="00F95E42"/>
    <w:rsid w:val="00FB1548"/>
    <w:rsid w:val="00FB1709"/>
    <w:rsid w:val="00FB4CF2"/>
    <w:rsid w:val="00FB7D2C"/>
    <w:rsid w:val="00FC29AA"/>
    <w:rsid w:val="00FC4DD9"/>
    <w:rsid w:val="00FD0F2A"/>
    <w:rsid w:val="00FD15D7"/>
    <w:rsid w:val="00FD1B3F"/>
    <w:rsid w:val="00FD7000"/>
    <w:rsid w:val="00FE4BB4"/>
    <w:rsid w:val="00FE5DA2"/>
    <w:rsid w:val="00FE7B86"/>
    <w:rsid w:val="00FF0B6B"/>
    <w:rsid w:val="00FF2AFD"/>
    <w:rsid w:val="00FF4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0F456A-88A7-4A69-869D-655CB482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462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C6D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uiPriority w:val="99"/>
    <w:rsid w:val="00155944"/>
    <w:rPr>
      <w:color w:val="0000FF"/>
      <w:u w:val="single"/>
    </w:rPr>
  </w:style>
  <w:style w:type="paragraph" w:styleId="a5">
    <w:name w:val="Body Text"/>
    <w:basedOn w:val="a"/>
    <w:link w:val="a6"/>
    <w:rsid w:val="00155944"/>
    <w:pPr>
      <w:jc w:val="both"/>
    </w:pPr>
    <w:rPr>
      <w:sz w:val="28"/>
      <w:szCs w:val="20"/>
    </w:rPr>
  </w:style>
  <w:style w:type="paragraph" w:styleId="31">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1">
    <w:name w:val="Body Text 2"/>
    <w:basedOn w:val="a"/>
    <w:link w:val="22"/>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2">
    <w:name w:val="Основной текст 2 Знак"/>
    <w:basedOn w:val="a0"/>
    <w:link w:val="21"/>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character" w:customStyle="1" w:styleId="FontStyle28">
    <w:name w:val="Font Style28"/>
    <w:uiPriority w:val="99"/>
    <w:rsid w:val="00157939"/>
    <w:rPr>
      <w:rFonts w:ascii="Times New Roman" w:hAnsi="Times New Roman" w:cs="Times New Roman"/>
      <w:sz w:val="26"/>
      <w:szCs w:val="26"/>
    </w:rPr>
  </w:style>
  <w:style w:type="paragraph" w:customStyle="1" w:styleId="Style13">
    <w:name w:val="Style13"/>
    <w:basedOn w:val="a"/>
    <w:uiPriority w:val="99"/>
    <w:rsid w:val="00157939"/>
    <w:pPr>
      <w:widowControl w:val="0"/>
      <w:autoSpaceDE w:val="0"/>
      <w:autoSpaceDN w:val="0"/>
      <w:adjustRightInd w:val="0"/>
    </w:pPr>
  </w:style>
  <w:style w:type="character" w:customStyle="1" w:styleId="23">
    <w:name w:val="Основной текст (2)_"/>
    <w:basedOn w:val="a0"/>
    <w:link w:val="24"/>
    <w:rsid w:val="00AD116C"/>
    <w:rPr>
      <w:spacing w:val="10"/>
      <w:shd w:val="clear" w:color="auto" w:fill="FFFFFF"/>
    </w:rPr>
  </w:style>
  <w:style w:type="character" w:customStyle="1" w:styleId="2CenturySchoolbook105pt0pt5">
    <w:name w:val="Основной текст (2) + Century Schoolbook;10;5 pt;Интервал 0 pt5"/>
    <w:basedOn w:val="23"/>
    <w:rsid w:val="00AD116C"/>
    <w:rPr>
      <w:rFonts w:ascii="Century Schoolbook" w:eastAsia="Century Schoolbook" w:hAnsi="Century Schoolbook" w:cs="Century Schoolbook"/>
      <w:spacing w:val="0"/>
      <w:sz w:val="21"/>
      <w:szCs w:val="21"/>
      <w:shd w:val="clear" w:color="auto" w:fill="FFFFFF"/>
    </w:rPr>
  </w:style>
  <w:style w:type="paragraph" w:customStyle="1" w:styleId="24">
    <w:name w:val="Основной текст (2)"/>
    <w:basedOn w:val="a"/>
    <w:link w:val="23"/>
    <w:rsid w:val="00AD116C"/>
    <w:pPr>
      <w:shd w:val="clear" w:color="auto" w:fill="FFFFFF"/>
      <w:spacing w:before="240" w:line="235" w:lineRule="exact"/>
      <w:ind w:hanging="200"/>
      <w:jc w:val="both"/>
    </w:pPr>
    <w:rPr>
      <w:spacing w:val="10"/>
      <w:sz w:val="20"/>
      <w:szCs w:val="20"/>
    </w:rPr>
  </w:style>
  <w:style w:type="character" w:customStyle="1" w:styleId="FontStyle23">
    <w:name w:val="Font Style23"/>
    <w:uiPriority w:val="99"/>
    <w:rsid w:val="00AD116C"/>
    <w:rPr>
      <w:rFonts w:ascii="Times New Roman" w:hAnsi="Times New Roman" w:cs="Times New Roman"/>
      <w:sz w:val="24"/>
      <w:szCs w:val="24"/>
    </w:rPr>
  </w:style>
  <w:style w:type="character" w:customStyle="1" w:styleId="205">
    <w:name w:val="Основной текст (20)5"/>
    <w:basedOn w:val="a0"/>
    <w:rsid w:val="00AD116C"/>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apple-converted-space">
    <w:name w:val="apple-converted-space"/>
    <w:basedOn w:val="a0"/>
    <w:rsid w:val="00E66C44"/>
  </w:style>
  <w:style w:type="character" w:customStyle="1" w:styleId="20">
    <w:name w:val="Заголовок 2 Знак"/>
    <w:basedOn w:val="a0"/>
    <w:link w:val="2"/>
    <w:semiHidden/>
    <w:rsid w:val="00946207"/>
    <w:rPr>
      <w:rFonts w:asciiTheme="majorHAnsi" w:eastAsiaTheme="majorEastAsia" w:hAnsiTheme="majorHAnsi" w:cstheme="majorBidi"/>
      <w:b/>
      <w:bCs/>
      <w:color w:val="4F81BD" w:themeColor="accent1"/>
      <w:sz w:val="26"/>
      <w:szCs w:val="26"/>
    </w:rPr>
  </w:style>
  <w:style w:type="character" w:styleId="af9">
    <w:name w:val="Strong"/>
    <w:basedOn w:val="a0"/>
    <w:uiPriority w:val="22"/>
    <w:qFormat/>
    <w:rsid w:val="00946207"/>
    <w:rPr>
      <w:b/>
      <w:bCs/>
    </w:rPr>
  </w:style>
  <w:style w:type="paragraph" w:styleId="afa">
    <w:name w:val="Normal (Web)"/>
    <w:basedOn w:val="a"/>
    <w:uiPriority w:val="99"/>
    <w:unhideWhenUsed/>
    <w:rsid w:val="00946207"/>
    <w:pPr>
      <w:spacing w:before="75" w:after="150"/>
    </w:pPr>
    <w:rPr>
      <w:rFonts w:ascii="Verdana" w:hAnsi="Verdana"/>
      <w:sz w:val="17"/>
      <w:szCs w:val="17"/>
    </w:rPr>
  </w:style>
  <w:style w:type="paragraph" w:customStyle="1" w:styleId="afb">
    <w:name w:val="Мой"/>
    <w:basedOn w:val="a"/>
    <w:rsid w:val="00946207"/>
    <w:pPr>
      <w:ind w:firstLine="709"/>
      <w:jc w:val="both"/>
    </w:pPr>
    <w:rPr>
      <w:rFonts w:eastAsia="Calibri"/>
      <w:sz w:val="28"/>
      <w:szCs w:val="22"/>
      <w:lang w:eastAsia="en-US"/>
    </w:rPr>
  </w:style>
  <w:style w:type="character" w:customStyle="1" w:styleId="30">
    <w:name w:val="Заголовок 3 Знак"/>
    <w:basedOn w:val="a0"/>
    <w:link w:val="3"/>
    <w:semiHidden/>
    <w:rsid w:val="00AC6DA2"/>
    <w:rPr>
      <w:rFonts w:asciiTheme="majorHAnsi" w:eastAsiaTheme="majorEastAsia" w:hAnsiTheme="majorHAnsi" w:cstheme="majorBidi"/>
      <w:b/>
      <w:bCs/>
      <w:color w:val="4F81BD" w:themeColor="accent1"/>
      <w:sz w:val="24"/>
      <w:szCs w:val="24"/>
    </w:rPr>
  </w:style>
  <w:style w:type="paragraph" w:styleId="afc">
    <w:name w:val="Title"/>
    <w:basedOn w:val="a"/>
    <w:link w:val="afd"/>
    <w:qFormat/>
    <w:rsid w:val="00AC6DA2"/>
    <w:pPr>
      <w:widowControl w:val="0"/>
      <w:autoSpaceDE w:val="0"/>
      <w:autoSpaceDN w:val="0"/>
      <w:adjustRightInd w:val="0"/>
      <w:jc w:val="center"/>
    </w:pPr>
    <w:rPr>
      <w:sz w:val="28"/>
      <w:szCs w:val="20"/>
    </w:rPr>
  </w:style>
  <w:style w:type="character" w:customStyle="1" w:styleId="afd">
    <w:name w:val="Название Знак"/>
    <w:basedOn w:val="a0"/>
    <w:link w:val="afc"/>
    <w:rsid w:val="00AC6D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83956919">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42838189">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46952425">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law.optima.ru/" TargetMode="External"/><Relationship Id="rId26" Type="http://schemas.openxmlformats.org/officeDocument/2006/relationships/hyperlink" Target="http://www.election.spb.ru/" TargetMode="External"/><Relationship Id="rId39" Type="http://schemas.openxmlformats.org/officeDocument/2006/relationships/hyperlink" Target="http://www.vicom.ru/~leonidus" TargetMode="External"/><Relationship Id="rId21" Type="http://schemas.openxmlformats.org/officeDocument/2006/relationships/hyperlink" Target="http://www.fednews.ru/" TargetMode="External"/><Relationship Id="rId34" Type="http://schemas.openxmlformats.org/officeDocument/2006/relationships/hyperlink" Target="http://cci.glasnet.ru/win/seu/kollekt.index.htm" TargetMode="External"/><Relationship Id="rId42" Type="http://schemas.openxmlformats.org/officeDocument/2006/relationships/hyperlink" Target="http://scd.plus.centro.ru/" TargetMode="External"/><Relationship Id="rId47" Type="http://schemas.openxmlformats.org/officeDocument/2006/relationships/hyperlink" Target="http://www.ancentr.ru/" TargetMode="External"/><Relationship Id="rId50" Type="http://schemas.openxmlformats.org/officeDocument/2006/relationships/hyperlink" Target="http://robust-east.net/igpi/"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ternews.ru/cip/duma/preface.html" TargetMode="External"/><Relationship Id="rId29" Type="http://schemas.openxmlformats.org/officeDocument/2006/relationships/hyperlink" Target="http://www.cs.indiana.edu/hyplan/dmiguse/Russian/elections.html" TargetMode="External"/><Relationship Id="rId11" Type="http://schemas.openxmlformats.org/officeDocument/2006/relationships/hyperlink" Target="http://www.panorama.org/" TargetMode="External"/><Relationship Id="rId24" Type="http://schemas.openxmlformats.org/officeDocument/2006/relationships/hyperlink" Target="http://www.cityline.ru/politika/" TargetMode="External"/><Relationship Id="rId32" Type="http://schemas.openxmlformats.org/officeDocument/2006/relationships/hyperlink" Target="http://www.yabloko.ru/" TargetMode="External"/><Relationship Id="rId37" Type="http://schemas.openxmlformats.org/officeDocument/2006/relationships/hyperlink" Target="http://www.ldpr.ru/" TargetMode="External"/><Relationship Id="rId40" Type="http://schemas.openxmlformats.org/officeDocument/2006/relationships/hyperlink" Target="http://www.wciom.ru/" TargetMode="External"/><Relationship Id="rId45" Type="http://schemas.openxmlformats.org/officeDocument/2006/relationships/hyperlink" Target="http://www.fom.ru/"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v.ru/" TargetMode="External"/><Relationship Id="rId19" Type="http://schemas.openxmlformats.org/officeDocument/2006/relationships/hyperlink" Target="http://black.inforis.nnov.su/infobase/_a_/bases.ws" TargetMode="External"/><Relationship Id="rId31" Type="http://schemas.openxmlformats.org/officeDocument/2006/relationships/hyperlink" Target="http://www.dvr.ru/" TargetMode="External"/><Relationship Id="rId44" Type="http://schemas.openxmlformats.org/officeDocument/2006/relationships/hyperlink" Target="http://lucy.ukc.ac.uk/csacpub/russian/contents.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ma.ru/" TargetMode="External"/><Relationship Id="rId14" Type="http://schemas.openxmlformats.org/officeDocument/2006/relationships/hyperlink" Target="http://www.fci.ru/" TargetMode="External"/><Relationship Id="rId22" Type="http://schemas.openxmlformats.org/officeDocument/2006/relationships/hyperlink" Target="http://robust-east.net/Net/russia.html" TargetMode="External"/><Relationship Id="rId27" Type="http://schemas.openxmlformats.org/officeDocument/2006/relationships/hyperlink" Target="http://www.ifes.ru/" TargetMode="External"/><Relationship Id="rId30" Type="http://schemas.openxmlformats.org/officeDocument/2006/relationships/hyperlink" Target="http://www.sova.ru/news/main.htm" TargetMode="External"/><Relationship Id="rId35" Type="http://schemas.openxmlformats.org/officeDocument/2006/relationships/hyperlink" Target="http://www.nns.ru/structura/group.html" TargetMode="External"/><Relationship Id="rId43" Type="http://schemas.openxmlformats.org/officeDocument/2006/relationships/hyperlink" Target="http://www.nns.ru/elects/president/issled.html" TargetMode="External"/><Relationship Id="rId48" Type="http://schemas.openxmlformats.org/officeDocument/2006/relationships/hyperlink" Target="http://www.opinio.msu.ru/" TargetMode="External"/><Relationship Id="rId56" Type="http://schemas.openxmlformats.org/officeDocument/2006/relationships/theme" Target="theme/theme1.xml"/><Relationship Id="rId8" Type="http://schemas.openxmlformats.org/officeDocument/2006/relationships/hyperlink" Target="http://gosorgan.amursk.ru/" TargetMode="External"/><Relationship Id="rId51" Type="http://schemas.openxmlformats.org/officeDocument/2006/relationships/hyperlink" Target="http://www.online.ru/sp/pir/" TargetMode="External"/><Relationship Id="rId3" Type="http://schemas.openxmlformats.org/officeDocument/2006/relationships/styles" Target="styles.xml"/><Relationship Id="rId12" Type="http://schemas.openxmlformats.org/officeDocument/2006/relationships/hyperlink" Target="http://www.akdi.ru/sf/" TargetMode="External"/><Relationship Id="rId17" Type="http://schemas.openxmlformats.org/officeDocument/2006/relationships/hyperlink" Target="http://www.constitution.ru/" TargetMode="External"/><Relationship Id="rId25" Type="http://schemas.openxmlformats.org/officeDocument/2006/relationships/hyperlink" Target="http://www.fe.msk.ru/win/elect/welcome.html" TargetMode="External"/><Relationship Id="rId33" Type="http://schemas.openxmlformats.org/officeDocument/2006/relationships/hyperlink" Target="http://www.rne.org/" TargetMode="External"/><Relationship Id="rId38" Type="http://schemas.openxmlformats.org/officeDocument/2006/relationships/hyperlink" Target="http://www.prodemo.ru/" TargetMode="External"/><Relationship Id="rId46" Type="http://schemas.openxmlformats.org/officeDocument/2006/relationships/hyperlink" Target="http://www.indepsocres.spb.ru/" TargetMode="External"/><Relationship Id="rId20" Type="http://schemas.openxmlformats.org/officeDocument/2006/relationships/hyperlink" Target="http://www.sol.ru/Power" TargetMode="External"/><Relationship Id="rId41" Type="http://schemas.openxmlformats.org/officeDocument/2006/relationships/hyperlink" Target="http://www.univer.omsk.su/ME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anorama.org/ks/" TargetMode="External"/><Relationship Id="rId23" Type="http://schemas.openxmlformats.org/officeDocument/2006/relationships/hyperlink" Target="http://www.itar-tass.com/" TargetMode="External"/><Relationship Id="rId28" Type="http://schemas.openxmlformats.org/officeDocument/2006/relationships/hyperlink" Target="http://www.nns.ru/cgi-bin/presid.cgi" TargetMode="External"/><Relationship Id="rId36" Type="http://schemas.openxmlformats.org/officeDocument/2006/relationships/hyperlink" Target="http://www.kprf.ru/" TargetMode="External"/><Relationship Id="rId49" Type="http://schemas.openxmlformats.org/officeDocument/2006/relationships/hyperlink" Target="http://www.ex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39A3-CCA3-4C3F-A95D-6F2E3EDB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42846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Елена Пушнегина</cp:lastModifiedBy>
  <cp:revision>15</cp:revision>
  <cp:lastPrinted>2021-06-01T10:25:00Z</cp:lastPrinted>
  <dcterms:created xsi:type="dcterms:W3CDTF">2021-03-24T10:37:00Z</dcterms:created>
  <dcterms:modified xsi:type="dcterms:W3CDTF">2022-02-14T12:23:00Z</dcterms:modified>
</cp:coreProperties>
</file>