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AD" w:rsidRDefault="004E23AD" w:rsidP="004E23A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:rsidR="004E23AD" w:rsidRDefault="004E23AD" w:rsidP="004E23A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:rsidR="004E23AD" w:rsidRDefault="004E23AD" w:rsidP="004E23AD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4E23AD" w:rsidTr="004E23AD">
        <w:tc>
          <w:tcPr>
            <w:tcW w:w="3728" w:type="dxa"/>
            <w:hideMark/>
          </w:tcPr>
          <w:p w:rsidR="004E23AD" w:rsidRDefault="004E23AD" w:rsidP="004E23AD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4E23AD" w:rsidTr="004E23AD">
        <w:tc>
          <w:tcPr>
            <w:tcW w:w="3728" w:type="dxa"/>
            <w:hideMark/>
          </w:tcPr>
          <w:p w:rsidR="004E23AD" w:rsidRDefault="004E23AD" w:rsidP="004E23AD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4E23AD" w:rsidTr="004E23AD">
        <w:tc>
          <w:tcPr>
            <w:tcW w:w="3728" w:type="dxa"/>
          </w:tcPr>
          <w:p w:rsidR="004E23AD" w:rsidRDefault="004E23AD" w:rsidP="004E23AD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:rsidR="004E23AD" w:rsidRDefault="004E23AD" w:rsidP="004E23AD">
            <w:pPr>
              <w:rPr>
                <w:sz w:val="18"/>
                <w:szCs w:val="18"/>
              </w:rPr>
            </w:pPr>
          </w:p>
        </w:tc>
      </w:tr>
      <w:tr w:rsidR="004E23AD" w:rsidTr="004E23AD">
        <w:tc>
          <w:tcPr>
            <w:tcW w:w="3728" w:type="dxa"/>
            <w:hideMark/>
          </w:tcPr>
          <w:p w:rsidR="004E23AD" w:rsidRDefault="004E23AD" w:rsidP="002C4DE1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</w:t>
            </w:r>
            <w:r w:rsidR="002C4DE1">
              <w:rPr>
                <w:spacing w:val="-13"/>
              </w:rPr>
              <w:t>20</w:t>
            </w:r>
            <w:r>
              <w:rPr>
                <w:spacing w:val="-13"/>
              </w:rPr>
              <w:t xml:space="preserve"> г.</w:t>
            </w:r>
          </w:p>
        </w:tc>
      </w:tr>
      <w:tr w:rsidR="004E23AD" w:rsidTr="004E23AD">
        <w:tc>
          <w:tcPr>
            <w:tcW w:w="3728" w:type="dxa"/>
            <w:hideMark/>
          </w:tcPr>
          <w:p w:rsidR="004E23AD" w:rsidRDefault="004E23AD" w:rsidP="004E23AD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УД-_________/р</w:t>
            </w:r>
          </w:p>
        </w:tc>
      </w:tr>
      <w:tr w:rsidR="004E23AD" w:rsidTr="004E23AD">
        <w:tc>
          <w:tcPr>
            <w:tcW w:w="3728" w:type="dxa"/>
          </w:tcPr>
          <w:p w:rsidR="004E23AD" w:rsidRDefault="004E23AD" w:rsidP="004E23AD">
            <w:pPr>
              <w:tabs>
                <w:tab w:val="left" w:pos="3438"/>
              </w:tabs>
              <w:spacing w:before="58"/>
              <w:rPr>
                <w:spacing w:val="-13"/>
              </w:rPr>
            </w:pPr>
          </w:p>
        </w:tc>
      </w:tr>
    </w:tbl>
    <w:p w:rsidR="004E23AD" w:rsidRDefault="004E23AD" w:rsidP="004E23AD">
      <w:pPr>
        <w:shd w:val="clear" w:color="auto" w:fill="FFFFFF"/>
        <w:spacing w:before="120"/>
        <w:jc w:val="center"/>
        <w:outlineLvl w:val="0"/>
        <w:rPr>
          <w:caps/>
        </w:rPr>
      </w:pPr>
      <w:r w:rsidRPr="00C9737C">
        <w:rPr>
          <w:u w:val="single"/>
        </w:rPr>
        <w:t xml:space="preserve"> </w:t>
      </w:r>
      <w:r w:rsidRPr="00C9737C">
        <w:rPr>
          <w:b/>
          <w:bCs/>
          <w:caps/>
          <w:color w:val="000000"/>
          <w:spacing w:val="-18"/>
          <w:u w:val="single"/>
        </w:rPr>
        <w:t>УНИВЕРСИТЕТОВЕДЕНИЕ</w:t>
      </w:r>
      <w:r>
        <w:rPr>
          <w:caps/>
        </w:rPr>
        <w:t xml:space="preserve"> </w:t>
      </w:r>
    </w:p>
    <w:p w:rsidR="004E23AD" w:rsidRPr="00040D74" w:rsidRDefault="004E23AD" w:rsidP="004E23AD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:rsidR="004E23AD" w:rsidRDefault="004E23AD" w:rsidP="004E23AD">
      <w:pPr>
        <w:outlineLvl w:val="0"/>
        <w:rPr>
          <w:b/>
        </w:rPr>
      </w:pPr>
    </w:p>
    <w:p w:rsidR="004E23AD" w:rsidRPr="004E23AD" w:rsidRDefault="004E23AD" w:rsidP="004E23AD">
      <w:pPr>
        <w:rPr>
          <w:b/>
        </w:rPr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>
        <w:rPr>
          <w:b/>
        </w:rPr>
        <w:t xml:space="preserve">09.03.01. </w:t>
      </w:r>
      <w:r w:rsidRPr="004E23AD">
        <w:rPr>
          <w:b/>
        </w:rPr>
        <w:t>Информатика и вычислительная техника</w:t>
      </w:r>
    </w:p>
    <w:p w:rsidR="004E23AD" w:rsidRDefault="004E23AD" w:rsidP="004E23AD">
      <w:pPr>
        <w:rPr>
          <w:b/>
        </w:rPr>
      </w:pPr>
      <w:r w:rsidRPr="004E23AD">
        <w:rPr>
          <w:b/>
        </w:rPr>
        <w:t>Направленность (профиль) Автоматизированные системы обработки информации и управления</w:t>
      </w:r>
    </w:p>
    <w:p w:rsidR="005109BB" w:rsidRPr="005109BB" w:rsidRDefault="005109BB" w:rsidP="005109BB">
      <w:pPr>
        <w:rPr>
          <w:b/>
        </w:rPr>
      </w:pPr>
      <w:r>
        <w:rPr>
          <w:b/>
        </w:rPr>
        <w:t xml:space="preserve">Направление подготовки </w:t>
      </w:r>
      <w:r w:rsidR="004E23AD">
        <w:rPr>
          <w:b/>
        </w:rPr>
        <w:t>09.03.04</w:t>
      </w:r>
      <w:r>
        <w:rPr>
          <w:b/>
        </w:rPr>
        <w:t xml:space="preserve"> </w:t>
      </w:r>
      <w:r w:rsidRPr="005109BB">
        <w:rPr>
          <w:b/>
        </w:rPr>
        <w:t>Программная инженерия</w:t>
      </w:r>
    </w:p>
    <w:p w:rsidR="004E23AD" w:rsidRPr="00D84A27" w:rsidRDefault="005109BB" w:rsidP="005109BB">
      <w:pPr>
        <w:rPr>
          <w:b/>
        </w:rPr>
      </w:pPr>
      <w:r w:rsidRPr="005109BB">
        <w:rPr>
          <w:b/>
        </w:rPr>
        <w:t>Направленность (профиль) Разработка программно-информационных систем</w:t>
      </w:r>
    </w:p>
    <w:p w:rsidR="004E23AD" w:rsidRPr="008363B0" w:rsidRDefault="004E23AD" w:rsidP="004E23AD">
      <w:pPr>
        <w:outlineLvl w:val="0"/>
      </w:pPr>
      <w:r w:rsidRPr="008363B0">
        <w:rPr>
          <w:b/>
        </w:rPr>
        <w:t xml:space="preserve">Квалификация </w:t>
      </w:r>
      <w:r w:rsidRPr="00887251">
        <w:t>Бакалавр</w:t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4E23AD" w:rsidRPr="008363B0" w:rsidTr="004E23A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4E23AD" w:rsidRPr="008363B0" w:rsidTr="004E23A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3AD" w:rsidRPr="008363B0" w:rsidRDefault="004E23AD" w:rsidP="004E23AD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Курсовой проект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3AD" w:rsidTr="004E23A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E23AD" w:rsidTr="004E23A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Контролируемая самостоятельная работа, тип/семестр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Default="002C4DE1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3AD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Default="002C4DE1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E23AD" w:rsidTr="004E23A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23AD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36/1</w:t>
            </w:r>
          </w:p>
        </w:tc>
      </w:tr>
    </w:tbl>
    <w:p w:rsidR="004E23AD" w:rsidRDefault="004E23AD" w:rsidP="004E23AD">
      <w:r>
        <w:t xml:space="preserve">Кафедра-разработчик программы: </w:t>
      </w:r>
      <w:r w:rsidRPr="00C9737C">
        <w:rPr>
          <w:u w:val="single"/>
        </w:rPr>
        <w:t xml:space="preserve"> «</w:t>
      </w:r>
      <w:r>
        <w:rPr>
          <w:u w:val="single"/>
        </w:rPr>
        <w:t>Г</w:t>
      </w:r>
      <w:r w:rsidRPr="00C9737C">
        <w:rPr>
          <w:u w:val="single"/>
        </w:rPr>
        <w:t>уманитарные дисциплины»</w:t>
      </w:r>
    </w:p>
    <w:p w:rsidR="004E23AD" w:rsidRDefault="004E23AD" w:rsidP="004E23AD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:rsidR="004E23AD" w:rsidRDefault="004E23AD" w:rsidP="004E23AD">
      <w:pPr>
        <w:shd w:val="clear" w:color="auto" w:fill="FFFFFF"/>
        <w:jc w:val="both"/>
      </w:pPr>
      <w:r>
        <w:t xml:space="preserve">Составитель: </w:t>
      </w:r>
      <w:r w:rsidRPr="00C9737C">
        <w:rPr>
          <w:u w:val="single"/>
        </w:rPr>
        <w:t xml:space="preserve">Н.В. </w:t>
      </w:r>
      <w:proofErr w:type="spellStart"/>
      <w:r w:rsidRPr="00C9737C">
        <w:rPr>
          <w:u w:val="single"/>
        </w:rPr>
        <w:t>Вологина</w:t>
      </w:r>
      <w:proofErr w:type="spellEnd"/>
      <w:r w:rsidRPr="00C9737C">
        <w:rPr>
          <w:u w:val="single"/>
        </w:rPr>
        <w:t>, кандидат политических наук, доцент</w:t>
      </w:r>
      <w:r>
        <w:t>_</w:t>
      </w:r>
    </w:p>
    <w:p w:rsidR="004E23AD" w:rsidRDefault="004E23AD" w:rsidP="004E23AD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:rsidR="00C214C4" w:rsidRDefault="00C214C4" w:rsidP="004E23AD">
      <w:pPr>
        <w:shd w:val="clear" w:color="auto" w:fill="FFFFFF"/>
        <w:ind w:firstLine="709"/>
        <w:jc w:val="center"/>
      </w:pPr>
    </w:p>
    <w:p w:rsidR="00C214C4" w:rsidRDefault="00C214C4" w:rsidP="004E23AD">
      <w:pPr>
        <w:shd w:val="clear" w:color="auto" w:fill="FFFFFF"/>
        <w:ind w:firstLine="709"/>
        <w:jc w:val="center"/>
      </w:pPr>
    </w:p>
    <w:p w:rsidR="00C214C4" w:rsidRDefault="00C214C4" w:rsidP="004E23AD">
      <w:pPr>
        <w:shd w:val="clear" w:color="auto" w:fill="FFFFFF"/>
        <w:ind w:firstLine="709"/>
        <w:jc w:val="center"/>
      </w:pPr>
    </w:p>
    <w:p w:rsidR="00C214C4" w:rsidRDefault="00C214C4" w:rsidP="004E23AD">
      <w:pPr>
        <w:shd w:val="clear" w:color="auto" w:fill="FFFFFF"/>
        <w:ind w:firstLine="709"/>
        <w:jc w:val="center"/>
      </w:pPr>
    </w:p>
    <w:p w:rsidR="00C214C4" w:rsidRDefault="00C214C4" w:rsidP="004E23AD">
      <w:pPr>
        <w:shd w:val="clear" w:color="auto" w:fill="FFFFFF"/>
        <w:ind w:firstLine="709"/>
        <w:jc w:val="center"/>
      </w:pPr>
    </w:p>
    <w:p w:rsidR="00C214C4" w:rsidRDefault="00C214C4" w:rsidP="004E23AD">
      <w:pPr>
        <w:shd w:val="clear" w:color="auto" w:fill="FFFFFF"/>
        <w:ind w:firstLine="709"/>
        <w:jc w:val="center"/>
      </w:pPr>
    </w:p>
    <w:p w:rsidR="00C214C4" w:rsidRDefault="00C214C4" w:rsidP="004E23AD">
      <w:pPr>
        <w:shd w:val="clear" w:color="auto" w:fill="FFFFFF"/>
        <w:ind w:firstLine="709"/>
        <w:jc w:val="center"/>
      </w:pPr>
    </w:p>
    <w:p w:rsidR="00C214C4" w:rsidRDefault="00C214C4" w:rsidP="004E23AD">
      <w:pPr>
        <w:shd w:val="clear" w:color="auto" w:fill="FFFFFF"/>
        <w:ind w:firstLine="709"/>
        <w:jc w:val="center"/>
      </w:pPr>
    </w:p>
    <w:p w:rsidR="00C214C4" w:rsidRDefault="00C214C4" w:rsidP="004E23AD">
      <w:pPr>
        <w:shd w:val="clear" w:color="auto" w:fill="FFFFFF"/>
        <w:ind w:firstLine="709"/>
        <w:jc w:val="center"/>
      </w:pPr>
    </w:p>
    <w:p w:rsidR="00C214C4" w:rsidRDefault="00C214C4" w:rsidP="004E23AD">
      <w:pPr>
        <w:shd w:val="clear" w:color="auto" w:fill="FFFFFF"/>
        <w:ind w:firstLine="709"/>
        <w:jc w:val="center"/>
      </w:pPr>
    </w:p>
    <w:p w:rsidR="004E23AD" w:rsidRDefault="004E23AD" w:rsidP="004E23AD">
      <w:pPr>
        <w:shd w:val="clear" w:color="auto" w:fill="FFFFFF"/>
        <w:ind w:firstLine="709"/>
        <w:jc w:val="center"/>
      </w:pPr>
      <w:r>
        <w:t>Могилев, 20</w:t>
      </w:r>
      <w:r w:rsidR="002C4DE1">
        <w:t>20</w:t>
      </w:r>
    </w:p>
    <w:p w:rsidR="00FE1879" w:rsidRDefault="004E23AD" w:rsidP="004E23AD">
      <w:pPr>
        <w:shd w:val="clear" w:color="auto" w:fill="FFFFFF"/>
        <w:ind w:firstLine="709"/>
        <w:jc w:val="both"/>
      </w:pPr>
      <w:r>
        <w:br w:type="page"/>
      </w:r>
      <w:r>
        <w:lastRenderedPageBreak/>
        <w:t>Рабочая программа составл</w:t>
      </w:r>
      <w:r w:rsidRPr="007D211B">
        <w:t xml:space="preserve">ена в соответствии </w:t>
      </w:r>
      <w:r>
        <w:t>с федеральным</w:t>
      </w:r>
      <w:r w:rsidR="00FE1879">
        <w:t>и</w:t>
      </w:r>
      <w:r>
        <w:t xml:space="preserve"> государственным</w:t>
      </w:r>
      <w:r w:rsidR="00FE1879">
        <w:t>и</w:t>
      </w:r>
      <w:r>
        <w:t xml:space="preserve"> образовательным</w:t>
      </w:r>
      <w:r w:rsidR="00FE1879">
        <w:t>и стандарта</w:t>
      </w:r>
      <w:r>
        <w:t>м</w:t>
      </w:r>
      <w:r w:rsidR="00FE1879">
        <w:t>и</w:t>
      </w:r>
      <w:r>
        <w:t xml:space="preserve"> высшего образования по направлению подготовки</w:t>
      </w:r>
      <w:r w:rsidR="00FE1879">
        <w:t>:</w:t>
      </w:r>
    </w:p>
    <w:p w:rsidR="004E23AD" w:rsidRDefault="00FE1879" w:rsidP="004E23AD">
      <w:pPr>
        <w:shd w:val="clear" w:color="auto" w:fill="FFFFFF"/>
        <w:ind w:firstLine="709"/>
        <w:jc w:val="both"/>
      </w:pPr>
      <w:r>
        <w:t xml:space="preserve">- </w:t>
      </w:r>
      <w:r w:rsidR="004E23AD">
        <w:t xml:space="preserve"> </w:t>
      </w:r>
      <w:r w:rsidR="005109BB">
        <w:t>09.03.01 Информатика и вычислительная техника</w:t>
      </w:r>
      <w:r>
        <w:t xml:space="preserve"> № 929 от 19.09.2017 г.;</w:t>
      </w:r>
    </w:p>
    <w:p w:rsidR="00FE1879" w:rsidRDefault="00FE1879" w:rsidP="004E23AD">
      <w:pPr>
        <w:shd w:val="clear" w:color="auto" w:fill="FFFFFF"/>
        <w:ind w:firstLine="709"/>
        <w:jc w:val="both"/>
      </w:pPr>
      <w:r>
        <w:t>- 09.03.04 Программная инженерия № 922 от 19.07.2017 г.</w:t>
      </w:r>
      <w:r w:rsidR="002C4DE1">
        <w:t xml:space="preserve"> и учебных планов рег. № 090301-4 от 27.12.2019 и рег. № 090304-4 от 27.12.2019 г.</w:t>
      </w:r>
    </w:p>
    <w:p w:rsidR="004E23AD" w:rsidRDefault="004E23AD" w:rsidP="004E23AD">
      <w:pPr>
        <w:pStyle w:val="2"/>
        <w:spacing w:after="0" w:line="240" w:lineRule="auto"/>
        <w:ind w:firstLine="720"/>
        <w:jc w:val="both"/>
      </w:pPr>
    </w:p>
    <w:p w:rsidR="004E23AD" w:rsidRDefault="004E23AD" w:rsidP="004E23AD"/>
    <w:p w:rsidR="004E23AD" w:rsidRDefault="004E23AD" w:rsidP="004E23AD">
      <w:r>
        <w:t xml:space="preserve">Рассмотрена и рекомендована к утверждению кафедрой </w:t>
      </w:r>
      <w:r w:rsidRPr="00BA0062">
        <w:rPr>
          <w:u w:val="single"/>
        </w:rPr>
        <w:t>«Гуманитарные дисциплины»</w:t>
      </w:r>
      <w:r>
        <w:t>_</w:t>
      </w:r>
    </w:p>
    <w:p w:rsidR="004E23AD" w:rsidRDefault="004E23AD" w:rsidP="004E23AD">
      <w:r>
        <w:t xml:space="preserve"> «__</w:t>
      </w:r>
      <w:r w:rsidR="00B55C58" w:rsidRPr="00B55C58">
        <w:rPr>
          <w:u w:val="single"/>
        </w:rPr>
        <w:t>24</w:t>
      </w:r>
      <w:r w:rsidR="00B55C58">
        <w:t>_»_</w:t>
      </w:r>
      <w:r w:rsidR="00B55C58" w:rsidRPr="00B55C58">
        <w:rPr>
          <w:u w:val="single"/>
        </w:rPr>
        <w:t>марта</w:t>
      </w:r>
      <w:r>
        <w:t>____2019 г., протокол № __</w:t>
      </w:r>
      <w:r w:rsidR="00B55C58" w:rsidRPr="00B55C58">
        <w:rPr>
          <w:u w:val="single"/>
        </w:rPr>
        <w:t>6</w:t>
      </w:r>
      <w:r>
        <w:t>_.</w:t>
      </w:r>
    </w:p>
    <w:p w:rsidR="004E23AD" w:rsidRDefault="004E23AD" w:rsidP="004E23AD"/>
    <w:p w:rsidR="004E23AD" w:rsidRDefault="004E23AD" w:rsidP="004E23AD"/>
    <w:p w:rsidR="004E23AD" w:rsidRDefault="004E23AD" w:rsidP="004E23AD">
      <w:r>
        <w:t xml:space="preserve">Зав. кафедрой  ____________________   </w:t>
      </w:r>
      <w:r w:rsidRPr="00BA0062">
        <w:rPr>
          <w:u w:val="single"/>
        </w:rPr>
        <w:t>С.Е. Макарова</w:t>
      </w:r>
      <w:r w:rsidRPr="002217CA">
        <w:t xml:space="preserve"> </w:t>
      </w:r>
    </w:p>
    <w:p w:rsidR="004E23AD" w:rsidRDefault="004E23AD" w:rsidP="004E23AD"/>
    <w:p w:rsidR="004E23AD" w:rsidRDefault="004E23AD" w:rsidP="004E23AD"/>
    <w:p w:rsidR="004E23AD" w:rsidRPr="00D31434" w:rsidRDefault="004E23AD" w:rsidP="004E23AD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:rsidR="004E23AD" w:rsidRDefault="004E23AD" w:rsidP="004E23A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:rsidR="004E23AD" w:rsidRDefault="004E23AD" w:rsidP="004E23AD">
      <w:pPr>
        <w:pStyle w:val="a5"/>
        <w:rPr>
          <w:sz w:val="24"/>
          <w:szCs w:val="24"/>
        </w:rPr>
      </w:pPr>
    </w:p>
    <w:p w:rsidR="004E23AD" w:rsidRPr="00D31434" w:rsidRDefault="004E23AD" w:rsidP="004E23AD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B55C58">
        <w:rPr>
          <w:sz w:val="24"/>
          <w:szCs w:val="24"/>
        </w:rPr>
        <w:t>17</w:t>
      </w:r>
      <w:r>
        <w:rPr>
          <w:sz w:val="24"/>
          <w:szCs w:val="24"/>
        </w:rPr>
        <w:t xml:space="preserve">» </w:t>
      </w:r>
      <w:r w:rsidR="00B55C58">
        <w:rPr>
          <w:sz w:val="24"/>
          <w:szCs w:val="24"/>
        </w:rPr>
        <w:t>июня</w:t>
      </w:r>
      <w:r>
        <w:rPr>
          <w:sz w:val="24"/>
          <w:szCs w:val="24"/>
        </w:rPr>
        <w:t xml:space="preserve">  20</w:t>
      </w:r>
      <w:r w:rsidR="00B55C58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D31434">
        <w:rPr>
          <w:sz w:val="24"/>
          <w:szCs w:val="24"/>
        </w:rPr>
        <w:t xml:space="preserve">г., протокол № </w:t>
      </w:r>
      <w:r w:rsidR="00B55C58">
        <w:rPr>
          <w:sz w:val="24"/>
          <w:szCs w:val="24"/>
        </w:rPr>
        <w:t>7</w:t>
      </w:r>
    </w:p>
    <w:p w:rsidR="004E23AD" w:rsidRDefault="004E23AD" w:rsidP="004E23AD"/>
    <w:p w:rsidR="004E23AD" w:rsidRDefault="004E23AD" w:rsidP="004E23AD">
      <w:r>
        <w:t xml:space="preserve">Зам. председателя </w:t>
      </w:r>
    </w:p>
    <w:p w:rsidR="004E23AD" w:rsidRDefault="004E23AD" w:rsidP="004E23AD">
      <w:pPr>
        <w:outlineLvl w:val="0"/>
      </w:pPr>
      <w:r>
        <w:t>Научно-методического совета</w:t>
      </w:r>
      <w:r>
        <w:tab/>
      </w:r>
      <w:r>
        <w:tab/>
      </w:r>
      <w:r>
        <w:tab/>
        <w:t xml:space="preserve">  _________________ С.А. </w:t>
      </w:r>
      <w:proofErr w:type="spellStart"/>
      <w:r>
        <w:t>Сухоцкий</w:t>
      </w:r>
      <w:proofErr w:type="spellEnd"/>
    </w:p>
    <w:p w:rsidR="004E23AD" w:rsidRDefault="004E23AD" w:rsidP="004E23AD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E23AD" w:rsidRPr="00CB02DC" w:rsidRDefault="004E23AD" w:rsidP="004E23AD"/>
    <w:p w:rsidR="004E23AD" w:rsidRPr="00FC198D" w:rsidRDefault="004E23AD" w:rsidP="004E23AD">
      <w:r w:rsidRPr="00FC198D">
        <w:t>Рецензент:</w:t>
      </w:r>
    </w:p>
    <w:p w:rsidR="004E23AD" w:rsidRPr="00FC198D" w:rsidRDefault="00B55C58" w:rsidP="004E23AD">
      <w:proofErr w:type="spellStart"/>
      <w:r>
        <w:t>Левская</w:t>
      </w:r>
      <w:proofErr w:type="spellEnd"/>
      <w:r>
        <w:t xml:space="preserve"> Л.</w:t>
      </w:r>
      <w:r w:rsidR="004E23AD">
        <w:t xml:space="preserve">.А., канд. ист. наук, доцент кафедры </w:t>
      </w:r>
      <w:r>
        <w:t>социально-</w:t>
      </w:r>
      <w:r w:rsidR="004E23AD">
        <w:t xml:space="preserve">гуманитарных дисциплин </w:t>
      </w:r>
      <w:r>
        <w:t>Белорусской государственной академии музыки – Могилевский филиал</w:t>
      </w:r>
    </w:p>
    <w:p w:rsidR="004E23AD" w:rsidRPr="00FC198D" w:rsidRDefault="004E23AD" w:rsidP="004E23AD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</w:p>
    <w:p w:rsidR="004E23AD" w:rsidRDefault="004E23AD" w:rsidP="004E23AD"/>
    <w:p w:rsidR="004E23AD" w:rsidRDefault="004E23AD" w:rsidP="004E23AD"/>
    <w:p w:rsidR="004E23AD" w:rsidRDefault="004E23AD" w:rsidP="004E23AD">
      <w:r>
        <w:t>Рабочая  программа согласована:</w:t>
      </w:r>
    </w:p>
    <w:p w:rsidR="004E23AD" w:rsidRDefault="004E23AD" w:rsidP="004E23AD"/>
    <w:p w:rsidR="00B55C58" w:rsidRDefault="00B55C58" w:rsidP="004E23AD"/>
    <w:p w:rsidR="00B55C58" w:rsidRDefault="00B55C58" w:rsidP="004E23AD">
      <w:r>
        <w:t>Заведующий кафедрой «АСУ»                            ____________________ А.И. Якимов</w:t>
      </w:r>
    </w:p>
    <w:p w:rsidR="004E23AD" w:rsidRDefault="004E23AD" w:rsidP="004E23AD"/>
    <w:p w:rsidR="004E23AD" w:rsidRPr="00CB02DC" w:rsidRDefault="004E23AD" w:rsidP="004E23AD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:rsidR="004E23AD" w:rsidRDefault="004E23AD" w:rsidP="004E23AD"/>
    <w:p w:rsidR="004E23AD" w:rsidRDefault="004E23AD" w:rsidP="004E23AD"/>
    <w:p w:rsidR="004E23AD" w:rsidRDefault="004E23AD" w:rsidP="004E23AD">
      <w:pPr>
        <w:outlineLvl w:val="0"/>
      </w:pPr>
      <w:r>
        <w:t>Начальник учебно-методического</w:t>
      </w:r>
    </w:p>
    <w:p w:rsidR="004E23AD" w:rsidRPr="008874CC" w:rsidRDefault="004E23AD" w:rsidP="004E23AD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FE1879">
        <w:t xml:space="preserve">В.А. </w:t>
      </w:r>
      <w:proofErr w:type="spellStart"/>
      <w:r w:rsidR="00FE1879">
        <w:t>Кемова</w:t>
      </w:r>
      <w:proofErr w:type="spellEnd"/>
    </w:p>
    <w:p w:rsidR="004E23AD" w:rsidRPr="008874CC" w:rsidRDefault="004E23AD" w:rsidP="004E23AD"/>
    <w:p w:rsidR="004E23AD" w:rsidRDefault="004E23AD" w:rsidP="004E23AD">
      <w:pPr>
        <w:spacing w:line="360" w:lineRule="auto"/>
        <w:jc w:val="center"/>
      </w:pPr>
    </w:p>
    <w:p w:rsidR="004E23AD" w:rsidRDefault="004E23AD" w:rsidP="004E23AD">
      <w:pPr>
        <w:spacing w:line="360" w:lineRule="auto"/>
        <w:jc w:val="center"/>
      </w:pPr>
    </w:p>
    <w:p w:rsidR="004E23AD" w:rsidRDefault="004E23AD" w:rsidP="004E23AD">
      <w:pPr>
        <w:spacing w:line="360" w:lineRule="auto"/>
        <w:jc w:val="center"/>
      </w:pPr>
    </w:p>
    <w:p w:rsidR="004E23AD" w:rsidRDefault="004E23AD" w:rsidP="004E23AD">
      <w:pPr>
        <w:spacing w:line="360" w:lineRule="auto"/>
        <w:jc w:val="center"/>
      </w:pPr>
    </w:p>
    <w:p w:rsidR="004E23AD" w:rsidRDefault="004E23AD" w:rsidP="004E23AD">
      <w:pPr>
        <w:spacing w:line="360" w:lineRule="auto"/>
        <w:jc w:val="center"/>
      </w:pPr>
    </w:p>
    <w:p w:rsidR="004E23AD" w:rsidRDefault="004E23AD" w:rsidP="004E23AD">
      <w:pPr>
        <w:ind w:firstLine="567"/>
        <w:rPr>
          <w:b/>
        </w:rPr>
      </w:pPr>
    </w:p>
    <w:p w:rsidR="004E23AD" w:rsidRDefault="004E23AD" w:rsidP="004E23AD">
      <w:pPr>
        <w:ind w:firstLine="567"/>
        <w:rPr>
          <w:b/>
        </w:rPr>
      </w:pPr>
    </w:p>
    <w:p w:rsidR="004E23AD" w:rsidRDefault="004E23AD" w:rsidP="004E23AD">
      <w:pPr>
        <w:ind w:firstLine="567"/>
        <w:rPr>
          <w:b/>
        </w:rPr>
      </w:pPr>
    </w:p>
    <w:p w:rsidR="00FE1879" w:rsidRDefault="00FE1879" w:rsidP="004E23AD">
      <w:pPr>
        <w:ind w:firstLine="567"/>
        <w:rPr>
          <w:b/>
        </w:rPr>
      </w:pPr>
      <w:r>
        <w:rPr>
          <w:b/>
        </w:rPr>
        <w:br w:type="page"/>
      </w:r>
    </w:p>
    <w:p w:rsidR="004E23AD" w:rsidRPr="00922A49" w:rsidRDefault="004E23AD" w:rsidP="004E23AD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>
        <w:rPr>
          <w:b/>
        </w:rPr>
        <w:t>ПОЯСНИТЕЛЬНАЯ ЗАПИСКА</w:t>
      </w:r>
    </w:p>
    <w:p w:rsidR="004E23AD" w:rsidRPr="006010F2" w:rsidRDefault="004E23AD" w:rsidP="004E23AD">
      <w:pPr>
        <w:ind w:firstLine="567"/>
        <w:jc w:val="both"/>
      </w:pPr>
      <w:r w:rsidRPr="006010F2">
        <w:t xml:space="preserve">Современное общество переживает очередной этап трансформации, который нередко называют глобализацией. Она оказывает мощное влияние на все сферы человеческой жизнедеятельности, в том числе и на образование, особенно высшее. Все новые средства коммуникации, интернет, поиск и утверждение общих правил сохранения и реализации интеллектуальных достижений лиц и корпораций и многое другое очерчивают новые параметры и новые задачи существования одного из самых значимых достижений проявлений цивилизации </w:t>
      </w:r>
      <w:r w:rsidRPr="006010F2">
        <w:sym w:font="Symbol" w:char="F02D"/>
      </w:r>
      <w:r w:rsidRPr="006010F2">
        <w:t xml:space="preserve"> Университета.</w:t>
      </w:r>
    </w:p>
    <w:p w:rsidR="004E23AD" w:rsidRPr="006010F2" w:rsidRDefault="004E23AD" w:rsidP="004E23AD">
      <w:pPr>
        <w:ind w:firstLine="567"/>
        <w:jc w:val="both"/>
        <w:rPr>
          <w:b/>
        </w:rPr>
      </w:pPr>
      <w:r w:rsidRPr="006010F2">
        <w:t>На всех исторических этапах Университет олицетворял и выполнял несколько функций. Прежде всего, это функция образовательная, предполагающая освоение, передачу и сохранение знаний, вырабатываемых человечеством на том или ином этапе его цивилизационного развития. Тем самым создаются предпосылки не только развития интеллекта, но и его использования в материальных и духовных сферах. Во-вторых, функция социальная, состоящая в том, что университетское образование способствует развитию, воспитанию и социализации как индивида, так и всего общества. Поэтому изучение феномена Университета должно занимать важное место в системе гуманитарных дисциплин высшего образования. В связи с этим преподавание учебного курса «</w:t>
      </w:r>
      <w:proofErr w:type="spellStart"/>
      <w:r w:rsidRPr="006010F2">
        <w:t>Университетоведение</w:t>
      </w:r>
      <w:proofErr w:type="spellEnd"/>
      <w:r w:rsidRPr="006010F2">
        <w:t>» в Белорус</w:t>
      </w:r>
      <w:r>
        <w:t>ско-Р</w:t>
      </w:r>
      <w:r w:rsidRPr="006010F2">
        <w:t>оссийском университете следует рассматривать как весьма актуальную и перспективную новацию.</w:t>
      </w:r>
    </w:p>
    <w:p w:rsidR="004E23AD" w:rsidRDefault="004E23AD" w:rsidP="004E23AD">
      <w:pPr>
        <w:ind w:firstLine="567"/>
        <w:jc w:val="both"/>
        <w:outlineLvl w:val="0"/>
        <w:rPr>
          <w:b/>
        </w:rPr>
      </w:pPr>
    </w:p>
    <w:p w:rsidR="004E23AD" w:rsidRPr="00E310A0" w:rsidRDefault="004E23AD" w:rsidP="004E23AD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:rsidR="004E23AD" w:rsidRDefault="004E23AD" w:rsidP="004E23AD">
      <w:pPr>
        <w:ind w:firstLine="567"/>
        <w:jc w:val="both"/>
        <w:outlineLvl w:val="0"/>
      </w:pPr>
      <w:r>
        <w:t>Целью учебной дисциплины является: представление и закрепление в мировоззрении студентов целостной системы знаний по истории развития университетов; выяснение роли университетов на современном этапе; изучение истории становлении и развитии Могилевского машиностроительного института, Могилевского государственного технического университета, Белорусско-Российского университета. Формирование патриотизма, гражданственности и корпоративной культуры. Своевременное получение студентами полезной и необходимой информации о Белорусско-Российском университете для успешного процесса обучения.</w:t>
      </w:r>
    </w:p>
    <w:p w:rsidR="004E23AD" w:rsidRDefault="004E23AD" w:rsidP="004E23AD">
      <w:pPr>
        <w:ind w:firstLine="567"/>
        <w:jc w:val="both"/>
        <w:rPr>
          <w:b/>
        </w:rPr>
      </w:pPr>
    </w:p>
    <w:p w:rsidR="004E23AD" w:rsidRDefault="004E23AD" w:rsidP="004E23AD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Pr="003721DF">
        <w:rPr>
          <w:rFonts w:eastAsia="Calibri"/>
          <w:b/>
          <w:color w:val="000000"/>
        </w:rPr>
        <w:t>Планируемые результаты изучения дисциплины</w:t>
      </w:r>
      <w:r>
        <w:t xml:space="preserve"> </w:t>
      </w:r>
    </w:p>
    <w:p w:rsidR="004E23AD" w:rsidRDefault="004E23AD" w:rsidP="004E23AD">
      <w:pPr>
        <w:ind w:firstLine="567"/>
        <w:jc w:val="both"/>
      </w:pPr>
      <w:r>
        <w:t xml:space="preserve">В результате освоения учебной дисциплины обучающийся должен </w:t>
      </w:r>
    </w:p>
    <w:p w:rsidR="004E23AD" w:rsidRDefault="004E23AD" w:rsidP="004E23AD">
      <w:pPr>
        <w:jc w:val="both"/>
      </w:pPr>
      <w:r>
        <w:rPr>
          <w:b/>
        </w:rPr>
        <w:t>знать</w:t>
      </w:r>
      <w:r>
        <w:t>:</w:t>
      </w:r>
    </w:p>
    <w:p w:rsidR="004E23AD" w:rsidRDefault="004E23AD" w:rsidP="004E23AD">
      <w:pPr>
        <w:jc w:val="both"/>
      </w:pPr>
      <w:r>
        <w:t>- основные этапы и тенденции развития университетов;</w:t>
      </w:r>
    </w:p>
    <w:p w:rsidR="004E23AD" w:rsidRDefault="004E23AD" w:rsidP="004E23AD">
      <w:pPr>
        <w:jc w:val="both"/>
      </w:pPr>
      <w:r>
        <w:t>- особенности развития и исторические пути университетского образования на белорусских землях;</w:t>
      </w:r>
    </w:p>
    <w:p w:rsidR="004E23AD" w:rsidRDefault="004E23AD" w:rsidP="004E23AD">
      <w:pPr>
        <w:jc w:val="both"/>
      </w:pPr>
      <w:r>
        <w:t>- главные тенденции развития университетов, проблемы и перспективы;</w:t>
      </w:r>
    </w:p>
    <w:p w:rsidR="004E23AD" w:rsidRDefault="004E23AD" w:rsidP="004E23AD">
      <w:pPr>
        <w:jc w:val="both"/>
      </w:pPr>
      <w:r>
        <w:t>- современное состояние университетов в Беларуси и зарубежных странах;</w:t>
      </w:r>
    </w:p>
    <w:p w:rsidR="004E23AD" w:rsidRDefault="004E23AD" w:rsidP="004E23AD">
      <w:pPr>
        <w:jc w:val="both"/>
      </w:pPr>
      <w:r>
        <w:t>- историю становления материальной базы, развития образовательного процесса Могилевского машиностроительного института;</w:t>
      </w:r>
    </w:p>
    <w:p w:rsidR="004E23AD" w:rsidRDefault="004E23AD" w:rsidP="004E23AD">
      <w:pPr>
        <w:jc w:val="both"/>
      </w:pPr>
      <w:r>
        <w:t>- особенности становления университетской системы образования на материалах Могилевского государственного технического университета;</w:t>
      </w:r>
    </w:p>
    <w:p w:rsidR="004E23AD" w:rsidRDefault="004E23AD" w:rsidP="004E23AD">
      <w:pPr>
        <w:jc w:val="both"/>
      </w:pPr>
      <w:r>
        <w:t>- особенности становления, развития и перспективы университетской системы образования на материалах Белорусско-Российского университета;</w:t>
      </w:r>
    </w:p>
    <w:p w:rsidR="004E23AD" w:rsidRDefault="004E23AD" w:rsidP="004E23AD">
      <w:pPr>
        <w:jc w:val="both"/>
      </w:pPr>
      <w:r>
        <w:t>- научные достижения профессорско-преподавательского состава, аспирантов, студентов ММИ-МГТУ-Белорусско-Российского университета;</w:t>
      </w:r>
    </w:p>
    <w:p w:rsidR="004E23AD" w:rsidRDefault="004E23AD" w:rsidP="004E23AD">
      <w:pPr>
        <w:jc w:val="both"/>
      </w:pPr>
      <w:r>
        <w:t>- деятельность факультетов, кафедр, структурных подразделений, направленную на создание оптимальных условий для подготовки высококвалифицированных выпускников.</w:t>
      </w:r>
    </w:p>
    <w:p w:rsidR="004E23AD" w:rsidRDefault="004E23AD" w:rsidP="004E23AD">
      <w:pPr>
        <w:jc w:val="both"/>
      </w:pPr>
      <w:r>
        <w:rPr>
          <w:b/>
        </w:rPr>
        <w:t>уметь</w:t>
      </w:r>
      <w:r>
        <w:t>:</w:t>
      </w:r>
    </w:p>
    <w:p w:rsidR="004E23AD" w:rsidRDefault="004E23AD" w:rsidP="004E23AD">
      <w:pPr>
        <w:jc w:val="both"/>
      </w:pPr>
      <w:r>
        <w:t>-  применять общеисторические методы и принципы при изучении развития университетов;</w:t>
      </w:r>
    </w:p>
    <w:p w:rsidR="004E23AD" w:rsidRDefault="004E23AD" w:rsidP="004E23AD">
      <w:pPr>
        <w:jc w:val="both"/>
      </w:pPr>
      <w:r>
        <w:t>- использовать цивилизационный подход в изучении истории университетов и постижение феномена университета;</w:t>
      </w:r>
    </w:p>
    <w:p w:rsidR="004E23AD" w:rsidRDefault="004E23AD" w:rsidP="004E23AD">
      <w:pPr>
        <w:jc w:val="both"/>
      </w:pPr>
      <w:r>
        <w:lastRenderedPageBreak/>
        <w:t>- обосновать роль университетов в создании различных сфер деятельности человеческой цивилизации;</w:t>
      </w:r>
    </w:p>
    <w:p w:rsidR="004E23AD" w:rsidRDefault="004E23AD" w:rsidP="004E23AD">
      <w:pPr>
        <w:jc w:val="both"/>
      </w:pPr>
      <w:r>
        <w:t>- определить роль Белорусско-Российского университета в развитии культуры, системы управления, науки, научно-технического прогресса в Беларуси и приграничных регионах с Российской Федерации;</w:t>
      </w:r>
    </w:p>
    <w:p w:rsidR="004E23AD" w:rsidRDefault="004E23AD" w:rsidP="004E23AD">
      <w:pPr>
        <w:jc w:val="both"/>
      </w:pPr>
      <w:r>
        <w:t>- применять полученные знания при решении конкретных профессиональных задач и организационно-управленческой практике;</w:t>
      </w:r>
    </w:p>
    <w:p w:rsidR="004E23AD" w:rsidRDefault="004E23AD" w:rsidP="004E23AD">
      <w:pPr>
        <w:jc w:val="both"/>
      </w:pPr>
      <w:r>
        <w:t>- уметь учиться и повышать свой образовательный и профессиональный уровень в течении жизни;</w:t>
      </w:r>
    </w:p>
    <w:p w:rsidR="004E23AD" w:rsidRDefault="004E23AD" w:rsidP="004E23AD">
      <w:pPr>
        <w:jc w:val="both"/>
      </w:pPr>
      <w:r>
        <w:t>- уметь эффективно и результативно использовать созданные в Белорусско-Российском университете для становления высокообразованной, профессионально-грамотной и гуманной личности;</w:t>
      </w:r>
    </w:p>
    <w:p w:rsidR="004E23AD" w:rsidRDefault="004E23AD" w:rsidP="004E23AD">
      <w:pPr>
        <w:jc w:val="both"/>
      </w:pPr>
      <w:r>
        <w:t>- вносить высокую интеллектуальную и общегуманитарную составляющую в общественную – производственную жизнь региона и страны.</w:t>
      </w:r>
    </w:p>
    <w:p w:rsidR="004E23AD" w:rsidRDefault="004E23AD" w:rsidP="004E23AD">
      <w:pPr>
        <w:jc w:val="both"/>
      </w:pPr>
      <w:r>
        <w:rPr>
          <w:b/>
        </w:rPr>
        <w:t>владеть</w:t>
      </w:r>
      <w:r>
        <w:t>:</w:t>
      </w:r>
    </w:p>
    <w:p w:rsidR="004E23AD" w:rsidRDefault="004E23AD" w:rsidP="004E23AD">
      <w:pPr>
        <w:jc w:val="both"/>
      </w:pPr>
      <w:r>
        <w:t>- понятийным аппаратом, раскрывающим систему становления и развития университетской системы образования;</w:t>
      </w:r>
    </w:p>
    <w:p w:rsidR="004E23AD" w:rsidRDefault="004E23AD" w:rsidP="004E23AD">
      <w:pPr>
        <w:jc w:val="both"/>
      </w:pPr>
      <w:r>
        <w:t>- базовыми знаниями об основных этапах и тенденциях развития университетов от их зарождения до наших дней;</w:t>
      </w:r>
    </w:p>
    <w:p w:rsidR="004E23AD" w:rsidRDefault="004E23AD" w:rsidP="004E23AD">
      <w:pPr>
        <w:jc w:val="both"/>
      </w:pPr>
      <w:r>
        <w:t xml:space="preserve">- глубокими знаниями о роли университетов в жизни белорусского </w:t>
      </w:r>
      <w:proofErr w:type="spellStart"/>
      <w:r>
        <w:t>обшества</w:t>
      </w:r>
      <w:proofErr w:type="spellEnd"/>
      <w:r>
        <w:t xml:space="preserve"> в истории и на современном этапе развития Республики Беларусь;</w:t>
      </w:r>
    </w:p>
    <w:p w:rsidR="004E23AD" w:rsidRDefault="004E23AD" w:rsidP="004E23AD">
      <w:pPr>
        <w:jc w:val="both"/>
      </w:pPr>
      <w:r>
        <w:t>- многочисленными фактами и убедительной аргументацией о роли и достижениях ММИ-МГТУ-Белорусско-Российского университета;</w:t>
      </w:r>
    </w:p>
    <w:p w:rsidR="004E23AD" w:rsidRDefault="004E23AD" w:rsidP="004E23AD">
      <w:pPr>
        <w:jc w:val="both"/>
      </w:pPr>
      <w:r>
        <w:t>- навыками ведения дискуссии о достижениях и перспективах эффективного развития Белорусско-Российского университета по всем направлениям образовательно – воспитательной, научно-исследовательской и международной деятельности.</w:t>
      </w:r>
    </w:p>
    <w:p w:rsidR="004E23AD" w:rsidRDefault="004E23AD" w:rsidP="004E23AD">
      <w:pPr>
        <w:ind w:firstLine="567"/>
        <w:jc w:val="both"/>
        <w:rPr>
          <w:b/>
        </w:rPr>
      </w:pPr>
    </w:p>
    <w:p w:rsidR="004E23AD" w:rsidRPr="000F282F" w:rsidRDefault="004E23AD" w:rsidP="004E23AD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:rsidR="004E23AD" w:rsidRDefault="004E23AD" w:rsidP="004E23AD">
      <w:pPr>
        <w:tabs>
          <w:tab w:val="right" w:leader="underscore" w:pos="9639"/>
        </w:tabs>
        <w:spacing w:before="40"/>
        <w:ind w:firstLine="567"/>
      </w:pPr>
      <w:r>
        <w:t xml:space="preserve">Дисциплина относится к циклу предметов, устанавливаемых за счет часов Совета вуза и изучается на факультативной основе.  </w:t>
      </w:r>
    </w:p>
    <w:p w:rsidR="004E23AD" w:rsidRDefault="004E23AD" w:rsidP="004E23AD">
      <w:pPr>
        <w:ind w:firstLine="567"/>
        <w:jc w:val="both"/>
      </w:pPr>
      <w:r>
        <w:t>Перечень учебных дисциплин, которые будут опираться на данную дисциплину:</w:t>
      </w:r>
    </w:p>
    <w:p w:rsidR="004E23AD" w:rsidRPr="00D84A27" w:rsidRDefault="00CF1609" w:rsidP="004E23AD">
      <w:pPr>
        <w:jc w:val="both"/>
      </w:pPr>
      <w:r>
        <w:t>Философия,</w:t>
      </w:r>
      <w:r w:rsidR="004E23AD">
        <w:t xml:space="preserve"> Культурология.</w:t>
      </w:r>
    </w:p>
    <w:p w:rsidR="004E23AD" w:rsidRDefault="004E23AD" w:rsidP="004E23AD">
      <w:pPr>
        <w:ind w:firstLine="567"/>
        <w:jc w:val="both"/>
      </w:pPr>
    </w:p>
    <w:p w:rsidR="004E23AD" w:rsidRPr="000F282F" w:rsidRDefault="004E23AD" w:rsidP="004E23AD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:rsidR="004E23AD" w:rsidRDefault="004E23AD" w:rsidP="004E23AD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:rsidR="004E23AD" w:rsidRDefault="004E23AD" w:rsidP="004E23AD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4E23AD" w:rsidTr="004E23AD">
        <w:tc>
          <w:tcPr>
            <w:tcW w:w="1672" w:type="dxa"/>
            <w:vAlign w:val="center"/>
          </w:tcPr>
          <w:p w:rsidR="004E23AD" w:rsidRDefault="004E23AD" w:rsidP="004E23AD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4E23AD" w:rsidRDefault="004E23AD" w:rsidP="004E23AD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4E23AD" w:rsidTr="004E23AD">
        <w:tc>
          <w:tcPr>
            <w:tcW w:w="1672" w:type="dxa"/>
          </w:tcPr>
          <w:p w:rsidR="004E23AD" w:rsidRDefault="004E23AD" w:rsidP="004E23AD">
            <w:pPr>
              <w:jc w:val="both"/>
            </w:pPr>
            <w:r w:rsidRPr="00D84A27">
              <w:t>УК-1.</w:t>
            </w:r>
          </w:p>
        </w:tc>
        <w:tc>
          <w:tcPr>
            <w:tcW w:w="7792" w:type="dxa"/>
          </w:tcPr>
          <w:p w:rsidR="004E23AD" w:rsidRDefault="004E23AD" w:rsidP="004E23AD">
            <w:pPr>
              <w:jc w:val="both"/>
            </w:pPr>
            <w:r w:rsidRPr="00D84A27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F1609" w:rsidTr="004E23AD">
        <w:tc>
          <w:tcPr>
            <w:tcW w:w="1672" w:type="dxa"/>
          </w:tcPr>
          <w:p w:rsidR="00CF1609" w:rsidRPr="00D84A27" w:rsidRDefault="00CF1609" w:rsidP="004E23AD">
            <w:pPr>
              <w:jc w:val="both"/>
            </w:pPr>
            <w:r>
              <w:t>УК-3</w:t>
            </w:r>
          </w:p>
        </w:tc>
        <w:tc>
          <w:tcPr>
            <w:tcW w:w="7792" w:type="dxa"/>
          </w:tcPr>
          <w:p w:rsidR="00CF1609" w:rsidRPr="00D84A27" w:rsidRDefault="00CF1609" w:rsidP="004E23AD">
            <w:pPr>
              <w:jc w:val="both"/>
            </w:pPr>
            <w:r>
              <w:t>Способен осуществлять социальное взаимодействие и реализовывать свою роль в команде</w:t>
            </w:r>
          </w:p>
        </w:tc>
      </w:tr>
    </w:tbl>
    <w:p w:rsidR="004E23AD" w:rsidRDefault="004E23AD" w:rsidP="004E23AD">
      <w:pPr>
        <w:ind w:firstLine="567"/>
        <w:jc w:val="both"/>
      </w:pPr>
    </w:p>
    <w:p w:rsidR="004E23AD" w:rsidRDefault="004E23AD" w:rsidP="004E23AD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:rsidR="004E23AD" w:rsidRDefault="004E23AD" w:rsidP="004E23AD">
      <w:pPr>
        <w:ind w:firstLine="540"/>
        <w:jc w:val="both"/>
        <w:outlineLvl w:val="0"/>
        <w:rPr>
          <w:b/>
        </w:rPr>
      </w:pPr>
    </w:p>
    <w:p w:rsidR="004E23AD" w:rsidRPr="00AC5D32" w:rsidRDefault="004E23AD" w:rsidP="004E23AD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:rsidR="004E23AD" w:rsidRDefault="004E23AD" w:rsidP="004E23AD">
      <w:pPr>
        <w:ind w:firstLine="540"/>
        <w:jc w:val="both"/>
        <w:outlineLvl w:val="0"/>
        <w:rPr>
          <w:b/>
        </w:rPr>
      </w:pPr>
    </w:p>
    <w:p w:rsidR="004E23AD" w:rsidRPr="00726881" w:rsidRDefault="004E23AD" w:rsidP="004E23AD">
      <w:pPr>
        <w:ind w:firstLine="540"/>
        <w:jc w:val="both"/>
        <w:rPr>
          <w:b/>
        </w:rPr>
      </w:pPr>
      <w:r>
        <w:rPr>
          <w:b/>
        </w:rPr>
        <w:lastRenderedPageBreak/>
        <w:t>2.1 Содержание учебной дисциплины</w:t>
      </w:r>
    </w:p>
    <w:p w:rsidR="004E23AD" w:rsidRDefault="004E23AD" w:rsidP="004E23AD">
      <w:pPr>
        <w:ind w:firstLine="709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"/>
        <w:gridCol w:w="2484"/>
        <w:gridCol w:w="4119"/>
        <w:gridCol w:w="1835"/>
      </w:tblGrid>
      <w:tr w:rsidR="004E23AD" w:rsidTr="004E23AD">
        <w:tc>
          <w:tcPr>
            <w:tcW w:w="485" w:type="pct"/>
            <w:vAlign w:val="center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1329" w:type="pct"/>
            <w:vAlign w:val="center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204" w:type="pct"/>
            <w:vAlign w:val="center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982" w:type="pct"/>
            <w:vAlign w:val="center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4E23AD" w:rsidTr="004E23AD">
        <w:tc>
          <w:tcPr>
            <w:tcW w:w="485" w:type="pct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9" w:type="pct"/>
            <w:vAlign w:val="center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Университеты: история и современность</w:t>
            </w:r>
          </w:p>
        </w:tc>
        <w:tc>
          <w:tcPr>
            <w:tcW w:w="2204" w:type="pct"/>
            <w:vAlign w:val="center"/>
          </w:tcPr>
          <w:p w:rsidR="004E23AD" w:rsidRDefault="004E23AD" w:rsidP="004E23AD">
            <w:pPr>
              <w:ind w:right="-913" w:firstLine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Причины возникновения и особенности организации первых университетов в Европе. Структура и особенности образовательного процесса в европейских университетах: история и современность. </w:t>
            </w:r>
          </w:p>
          <w:p w:rsidR="004E23AD" w:rsidRDefault="004E23AD" w:rsidP="004E23AD">
            <w:pPr>
              <w:ind w:right="-913" w:firstLine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истоков университетского образования России (Петербургский, Московский, Казанский и др. университеты).</w:t>
            </w:r>
          </w:p>
          <w:p w:rsidR="004E23AD" w:rsidRDefault="004E23AD" w:rsidP="004E23AD">
            <w:pPr>
              <w:ind w:right="-913" w:firstLine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 на белорусских землях: истоки становления и традиции.</w:t>
            </w:r>
          </w:p>
          <w:p w:rsidR="004E23AD" w:rsidRDefault="004E23AD" w:rsidP="004E23AD">
            <w:pPr>
              <w:ind w:right="-913" w:firstLine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организации и развития университетов в ХХ – ХХ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вв. Современная идея и миссия университета.</w:t>
            </w:r>
          </w:p>
          <w:p w:rsidR="004E23AD" w:rsidRDefault="004E23AD" w:rsidP="004E23AD">
            <w:pPr>
              <w:ind w:right="-913" w:firstLine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мировые тенденции в развитии университетов в условиях глобализации. Болонский процесс.</w:t>
            </w:r>
          </w:p>
          <w:p w:rsidR="004E23AD" w:rsidRDefault="004E23AD" w:rsidP="004E23AD">
            <w:pPr>
              <w:ind w:right="-913" w:firstLine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высшего образования в РБ и РФ: общее и особенное.</w:t>
            </w:r>
          </w:p>
          <w:p w:rsidR="004E23AD" w:rsidRDefault="004E23AD" w:rsidP="004E23AD">
            <w:pPr>
              <w:ind w:right="-913" w:firstLine="5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Инженерное образование сегодня.</w:t>
            </w:r>
          </w:p>
        </w:tc>
        <w:tc>
          <w:tcPr>
            <w:tcW w:w="982" w:type="pct"/>
          </w:tcPr>
          <w:p w:rsidR="004E23AD" w:rsidRDefault="004E23AD" w:rsidP="004E23AD">
            <w:pPr>
              <w:ind w:left="251" w:right="-115" w:hanging="2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 - 1</w:t>
            </w:r>
          </w:p>
        </w:tc>
      </w:tr>
      <w:tr w:rsidR="004E23AD" w:rsidTr="004E23AD">
        <w:tc>
          <w:tcPr>
            <w:tcW w:w="485" w:type="pct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9" w:type="pct"/>
            <w:vAlign w:val="center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Структурно-содержательные особенности университета как социальной организации. Структура Белорусско-Российского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университета.</w:t>
            </w:r>
          </w:p>
        </w:tc>
        <w:tc>
          <w:tcPr>
            <w:tcW w:w="2204" w:type="pct"/>
            <w:vAlign w:val="center"/>
          </w:tcPr>
          <w:p w:rsidR="004E23AD" w:rsidRDefault="004E23AD" w:rsidP="004E23AD">
            <w:pPr>
              <w:ind w:firstLine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университетом: структура, иерархия, особенности в современных условиях. Система управления в Белорусско-Российском университете. Ректор, проректора, деканы, зав. кафедрами, службы и руководители.</w:t>
            </w:r>
          </w:p>
          <w:p w:rsidR="004E23AD" w:rsidRDefault="004E23AD" w:rsidP="004E23AD">
            <w:pPr>
              <w:ind w:firstLine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Ученые степени и звания: история возникновения, содержательные характеристики. Кандидат наук, доктор наук, доцент, профессор, член-корреспондент, академик. Отличие белорусской системы ученых степеней и ученых званий от европейской, российской, американской.</w:t>
            </w:r>
          </w:p>
          <w:p w:rsidR="004E23AD" w:rsidRDefault="004E23AD" w:rsidP="004E23AD">
            <w:pPr>
              <w:ind w:firstLine="5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Субъекты и объекты университетской образовательной системы. Преподавательский труд в университете: требования, задачи, цели и особенности работы. Преподаватель-студент: особенности взаимодействия и пути повышения эффективности образовательного процесса. Права и обязанности студента Белорусско-Российского университета.</w:t>
            </w:r>
          </w:p>
        </w:tc>
        <w:tc>
          <w:tcPr>
            <w:tcW w:w="982" w:type="pct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  <w:p w:rsidR="003D20EF" w:rsidRDefault="003D20EF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УК-3</w:t>
            </w:r>
          </w:p>
        </w:tc>
      </w:tr>
      <w:tr w:rsidR="004E23AD" w:rsidTr="004E23AD">
        <w:tc>
          <w:tcPr>
            <w:tcW w:w="485" w:type="pct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329" w:type="pct"/>
            <w:vAlign w:val="center"/>
          </w:tcPr>
          <w:p w:rsidR="004E23AD" w:rsidRDefault="004E23AD" w:rsidP="004E23A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Создание и развитие Могилевского машиностроительного института (1961 – 1999).</w:t>
            </w:r>
          </w:p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pct"/>
            <w:vAlign w:val="center"/>
          </w:tcPr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Могилевского машиностроительного института: хронология, основные предпосылки и особенности становления.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организационно-управленческой структуры вуза, открытие факультетов, кафедр.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Создание материально-технической базы: проблемы, достижения и перспективы развития.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абитуриентами: от подготовительных курсов до учебно-научно-методических объединений.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направления организации учебного процесса. Использование технических средств обучения и компьютерных технологий. </w:t>
            </w:r>
          </w:p>
          <w:p w:rsidR="004E23AD" w:rsidRDefault="004E23AD" w:rsidP="004E23A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Научно-исследовательская работа профессорско-преподавательского состава и студенчества: особенности становления, достижения, пути развития и совершенствования. Воспитательная работа.</w:t>
            </w:r>
          </w:p>
        </w:tc>
        <w:tc>
          <w:tcPr>
            <w:tcW w:w="982" w:type="pct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УК-1</w:t>
            </w:r>
          </w:p>
        </w:tc>
      </w:tr>
      <w:tr w:rsidR="004E23AD" w:rsidTr="004E23AD">
        <w:tc>
          <w:tcPr>
            <w:tcW w:w="485" w:type="pct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9" w:type="pct"/>
            <w:vAlign w:val="center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Становление и развитие университетской системы образования: МГТУ-Белорусско-российский университет (2000-2019)</w:t>
            </w:r>
          </w:p>
        </w:tc>
        <w:tc>
          <w:tcPr>
            <w:tcW w:w="2204" w:type="pct"/>
            <w:vAlign w:val="center"/>
          </w:tcPr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истоков формирования университетской системы. МГТУ: предпосылки образования и значение.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межгосударственного высшего учебного заведения.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Управленческая структура и профессорско-преподавательский состав Белорусско-Российского университета. Студенчество в зеркале статистики.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Организационно-методическое, информационное и материально-техническое обеспечение учебного процесса в Белорусско-Российском университете.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направления развития, достижения и перспективы научно-исследовательской работы профессорско-преподавательского состава и студенчества.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аспирантуры и докторантуры в подготовке научных кадров.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работа. Развитие международного сотрудничества.</w:t>
            </w:r>
          </w:p>
          <w:p w:rsidR="004E23AD" w:rsidRDefault="004E23AD" w:rsidP="004E23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pct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</w:tc>
      </w:tr>
      <w:tr w:rsidR="004E23AD" w:rsidTr="004E23AD">
        <w:tc>
          <w:tcPr>
            <w:tcW w:w="485" w:type="pct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9" w:type="pct"/>
            <w:vAlign w:val="center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Организация учебного процесса в университете</w:t>
            </w:r>
          </w:p>
        </w:tc>
        <w:tc>
          <w:tcPr>
            <w:tcW w:w="2204" w:type="pct"/>
            <w:vAlign w:val="center"/>
          </w:tcPr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Кодекс об образовании РБ.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занятий: практические, лабораторные, семинарские и т.д. Семестр, сессия, зачет, дифференцированный зачет, экзамен. Курсовые проекты и курсовые работы, индивидуальные задания. Модульно-рейтинговая система оценки знаний студентов. Особенности подготовки к сдаче </w:t>
            </w:r>
            <w:proofErr w:type="spellStart"/>
            <w:r>
              <w:rPr>
                <w:sz w:val="22"/>
                <w:szCs w:val="22"/>
              </w:rPr>
              <w:t>госэкзамена</w:t>
            </w:r>
            <w:proofErr w:type="spellEnd"/>
            <w:r>
              <w:rPr>
                <w:sz w:val="22"/>
                <w:szCs w:val="22"/>
              </w:rPr>
              <w:t xml:space="preserve"> и к выполнению дипломного проекта. Практики и их виды.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Бюджетная и контрактная система обучения студентов в университете. Условия перевода с контрактной на бюджетную форму обучения. Особенности назначения и выплаты </w:t>
            </w:r>
            <w:r>
              <w:rPr>
                <w:sz w:val="22"/>
                <w:szCs w:val="22"/>
              </w:rPr>
              <w:lastRenderedPageBreak/>
              <w:t>стипендий. Стипендии Президента РБ, Правительства РБ, именные стипендии и стипендии вуза. Особенности их назначения. Материальная помощь и возможности ее получения.</w:t>
            </w:r>
          </w:p>
          <w:p w:rsidR="004E23AD" w:rsidRDefault="004E23AD" w:rsidP="004E23A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Подготовка к распределению студентов и особенности его проведения.</w:t>
            </w:r>
          </w:p>
        </w:tc>
        <w:tc>
          <w:tcPr>
            <w:tcW w:w="982" w:type="pct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УК-1</w:t>
            </w:r>
          </w:p>
          <w:p w:rsidR="003D20EF" w:rsidRDefault="003D20EF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УК-3</w:t>
            </w:r>
          </w:p>
        </w:tc>
      </w:tr>
      <w:tr w:rsidR="004E23AD" w:rsidTr="004E23AD">
        <w:tc>
          <w:tcPr>
            <w:tcW w:w="485" w:type="pct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9" w:type="pct"/>
            <w:vAlign w:val="center"/>
          </w:tcPr>
          <w:p w:rsidR="004E23AD" w:rsidRDefault="004E23AD" w:rsidP="004E23A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Белорусско-Российский университет как межгосударственное учебное заведение</w:t>
            </w:r>
          </w:p>
        </w:tc>
        <w:tc>
          <w:tcPr>
            <w:tcW w:w="2204" w:type="pct"/>
            <w:vAlign w:val="center"/>
          </w:tcPr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Герб, флаг, гимн. Особенности интегрированной образовательной системы «лицей-колледж-университет-ИПК». Особенности и объемы финансирования (основные, по науке, бюджет, </w:t>
            </w:r>
            <w:proofErr w:type="spellStart"/>
            <w:r>
              <w:rPr>
                <w:sz w:val="22"/>
                <w:szCs w:val="22"/>
              </w:rPr>
              <w:t>внебюджет</w:t>
            </w:r>
            <w:proofErr w:type="spellEnd"/>
            <w:r>
              <w:rPr>
                <w:sz w:val="22"/>
                <w:szCs w:val="22"/>
              </w:rPr>
              <w:t xml:space="preserve">). Учебные корпуса, общежития, профессорско-преподавательский состав, студенчество. 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роль и вклад вуза в развитие Беларуси, Могилевской области и приграничных регионов РФ.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Лаборатории и уровень их оснащения современным оборудованием. Перспективы развития лабораторной базы университета. Мультимедийные аудитории в учебном процессе.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университета в мировом рейтинге и Индексы </w:t>
            </w:r>
            <w:proofErr w:type="spellStart"/>
            <w:r>
              <w:rPr>
                <w:sz w:val="22"/>
                <w:szCs w:val="22"/>
              </w:rPr>
              <w:t>Хирша</w:t>
            </w:r>
            <w:proofErr w:type="spellEnd"/>
            <w:r>
              <w:rPr>
                <w:sz w:val="22"/>
                <w:szCs w:val="22"/>
              </w:rPr>
              <w:t xml:space="preserve"> наших ученых. </w:t>
            </w:r>
          </w:p>
          <w:p w:rsidR="004E23AD" w:rsidRDefault="004E23AD" w:rsidP="004E23A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Знаменитые выпускники ММИ-МГТУ-Белорусско-Российского университета.</w:t>
            </w:r>
          </w:p>
        </w:tc>
        <w:tc>
          <w:tcPr>
            <w:tcW w:w="982" w:type="pct"/>
          </w:tcPr>
          <w:p w:rsidR="004E23AD" w:rsidRDefault="004E23AD" w:rsidP="004E23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</w:tc>
      </w:tr>
      <w:tr w:rsidR="004E23AD" w:rsidTr="004E23AD">
        <w:tc>
          <w:tcPr>
            <w:tcW w:w="485" w:type="pct"/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9" w:type="pct"/>
            <w:vAlign w:val="center"/>
          </w:tcPr>
          <w:p w:rsidR="004E23AD" w:rsidRDefault="004E23AD" w:rsidP="004E23A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Возможности и перспективы развития Белорусско-Российского университета</w:t>
            </w:r>
          </w:p>
        </w:tc>
        <w:tc>
          <w:tcPr>
            <w:tcW w:w="2204" w:type="pct"/>
            <w:vAlign w:val="center"/>
          </w:tcPr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Научные исследования ученых университета: достижения и перспективы. Финансирование, гранты, особенности материального поощрения. Подготовка научных кадров через аспирантуру и докторантуру.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Студенческая научно-исследовательская работа – важнейшая составляющая учебно-образовательного и воспитательного процесса.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библиотеки в обеспечении научной, учебной, учебно-методической литературой образовательной и научно-исследовательской деятельности. 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Молодежные общественные организации университета и их значение в жизнедеятельности студенческой молодежи.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секции и художественная самодеятельность в досуге студентов.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музея в формировании патриотизма и чувства гордости за достижения университета.</w:t>
            </w:r>
          </w:p>
          <w:p w:rsidR="004E23AD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управления и особенности проживания в общежитиях.</w:t>
            </w:r>
          </w:p>
          <w:p w:rsidR="004E23AD" w:rsidRDefault="004E23AD" w:rsidP="004E23A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ИПК как структурное подразделение университета: особенности создания и функционирования. .</w:t>
            </w:r>
          </w:p>
        </w:tc>
        <w:tc>
          <w:tcPr>
            <w:tcW w:w="982" w:type="pct"/>
          </w:tcPr>
          <w:p w:rsidR="004E23AD" w:rsidRDefault="004E23AD" w:rsidP="004E23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</w:tc>
      </w:tr>
    </w:tbl>
    <w:p w:rsidR="004E23AD" w:rsidRPr="009A39D6" w:rsidRDefault="004E23AD" w:rsidP="004E23AD">
      <w:pPr>
        <w:ind w:firstLine="540"/>
        <w:jc w:val="both"/>
        <w:rPr>
          <w:b/>
        </w:rPr>
      </w:pPr>
    </w:p>
    <w:p w:rsidR="004E23AD" w:rsidRPr="009F1F64" w:rsidRDefault="004E23AD" w:rsidP="004E23AD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4827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0"/>
        <w:gridCol w:w="3074"/>
        <w:gridCol w:w="269"/>
        <w:gridCol w:w="1277"/>
        <w:gridCol w:w="269"/>
        <w:gridCol w:w="1037"/>
        <w:gridCol w:w="307"/>
        <w:gridCol w:w="740"/>
        <w:gridCol w:w="1087"/>
        <w:gridCol w:w="541"/>
      </w:tblGrid>
      <w:tr w:rsidR="004E23AD" w:rsidRPr="005D2A3B" w:rsidTr="004E23AD">
        <w:trPr>
          <w:cantSplit/>
          <w:trHeight w:val="1689"/>
        </w:trPr>
        <w:tc>
          <w:tcPr>
            <w:tcW w:w="233" w:type="pct"/>
            <w:textDirection w:val="btLr"/>
            <w:vAlign w:val="center"/>
          </w:tcPr>
          <w:p w:rsidR="004E23AD" w:rsidRPr="005D2A3B" w:rsidRDefault="004E23AD" w:rsidP="004E23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lastRenderedPageBreak/>
              <w:t>№ недели</w:t>
            </w:r>
          </w:p>
        </w:tc>
        <w:tc>
          <w:tcPr>
            <w:tcW w:w="1704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:rsidR="004E23AD" w:rsidRPr="009F1F64" w:rsidRDefault="004E23AD" w:rsidP="004E23A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extDirection w:val="btLr"/>
            <w:vAlign w:val="center"/>
          </w:tcPr>
          <w:p w:rsidR="004E23AD" w:rsidRPr="005D2A3B" w:rsidRDefault="004E23AD" w:rsidP="004E23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708" w:type="pct"/>
            <w:textDirection w:val="btLr"/>
            <w:vAlign w:val="center"/>
          </w:tcPr>
          <w:p w:rsidR="004E23AD" w:rsidRDefault="004E23AD" w:rsidP="004E23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:rsidR="004E23AD" w:rsidRPr="005D2A3B" w:rsidRDefault="004E23AD" w:rsidP="004E23A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149" w:type="pct"/>
            <w:textDirection w:val="btLr"/>
            <w:vAlign w:val="center"/>
          </w:tcPr>
          <w:p w:rsidR="004E23AD" w:rsidRPr="005D2A3B" w:rsidRDefault="004E23AD" w:rsidP="004E23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575" w:type="pct"/>
            <w:textDirection w:val="btLr"/>
            <w:vAlign w:val="center"/>
          </w:tcPr>
          <w:p w:rsidR="004E23AD" w:rsidRPr="005D2A3B" w:rsidRDefault="004E23AD" w:rsidP="004E23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70" w:type="pct"/>
            <w:textDirection w:val="btLr"/>
            <w:vAlign w:val="center"/>
          </w:tcPr>
          <w:p w:rsidR="004E23AD" w:rsidRPr="005D2A3B" w:rsidRDefault="004E23AD" w:rsidP="004E23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409" w:type="pct"/>
            <w:textDirection w:val="btLr"/>
            <w:vAlign w:val="center"/>
          </w:tcPr>
          <w:p w:rsidR="004E23AD" w:rsidRPr="005D2A3B" w:rsidRDefault="004E23AD" w:rsidP="004E23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602" w:type="pct"/>
            <w:textDirection w:val="btLr"/>
            <w:vAlign w:val="center"/>
          </w:tcPr>
          <w:p w:rsidR="004E23AD" w:rsidRPr="005D2A3B" w:rsidRDefault="004E23AD" w:rsidP="004E23AD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00" w:type="pct"/>
            <w:textDirection w:val="btLr"/>
            <w:vAlign w:val="center"/>
          </w:tcPr>
          <w:p w:rsidR="004E23AD" w:rsidRPr="009F1F64" w:rsidRDefault="004E23AD" w:rsidP="004E23AD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4E23AD" w:rsidRPr="005D2A3B" w:rsidTr="004E23AD">
        <w:tc>
          <w:tcPr>
            <w:tcW w:w="4098" w:type="pct"/>
            <w:gridSpan w:val="8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602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</w:tr>
      <w:tr w:rsidR="004E23AD" w:rsidRPr="005D2A3B" w:rsidTr="004E23AD">
        <w:tc>
          <w:tcPr>
            <w:tcW w:w="233" w:type="pct"/>
            <w:vAlign w:val="center"/>
          </w:tcPr>
          <w:p w:rsidR="004E23AD" w:rsidRPr="003A0A20" w:rsidRDefault="004E23AD" w:rsidP="004E23A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4" w:type="pct"/>
            <w:vAlign w:val="center"/>
          </w:tcPr>
          <w:p w:rsidR="004E23AD" w:rsidRPr="003A0A20" w:rsidRDefault="004E23AD" w:rsidP="004E2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Университеты: история и современность</w:t>
            </w:r>
          </w:p>
        </w:tc>
        <w:tc>
          <w:tcPr>
            <w:tcW w:w="14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Pr="005D2A3B" w:rsidRDefault="00B05A40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E23AD" w:rsidRPr="005D2A3B" w:rsidTr="004E23AD">
        <w:tc>
          <w:tcPr>
            <w:tcW w:w="233" w:type="pct"/>
            <w:vAlign w:val="center"/>
          </w:tcPr>
          <w:p w:rsidR="004E23AD" w:rsidRPr="00865177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4" w:type="pct"/>
          </w:tcPr>
          <w:p w:rsidR="004E23AD" w:rsidRPr="003A0A20" w:rsidRDefault="004E23AD" w:rsidP="004E2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49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</w:tr>
      <w:tr w:rsidR="004E23AD" w:rsidRPr="005D2A3B" w:rsidTr="004E23AD">
        <w:tc>
          <w:tcPr>
            <w:tcW w:w="233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4" w:type="pct"/>
          </w:tcPr>
          <w:p w:rsidR="004E23AD" w:rsidRDefault="004E23AD" w:rsidP="004E2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Структурно-содержательные особенности университета как социальной организации. Структура Белорусско-Российского </w:t>
            </w:r>
            <w:proofErr w:type="spellStart"/>
            <w:r>
              <w:rPr>
                <w:sz w:val="18"/>
                <w:szCs w:val="18"/>
              </w:rPr>
              <w:t>униерситета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9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Pr="005D2A3B" w:rsidRDefault="00B05A40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E23AD" w:rsidRPr="005D2A3B" w:rsidTr="004E23AD">
        <w:tc>
          <w:tcPr>
            <w:tcW w:w="233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4" w:type="pct"/>
          </w:tcPr>
          <w:p w:rsidR="004E23AD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</w:tr>
      <w:tr w:rsidR="004E23AD" w:rsidRPr="005D2A3B" w:rsidTr="004E23AD">
        <w:tc>
          <w:tcPr>
            <w:tcW w:w="233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4" w:type="pct"/>
          </w:tcPr>
          <w:p w:rsidR="004E23AD" w:rsidRDefault="004E23AD" w:rsidP="004E2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Создание и развитие Могилевского машиностроительного института (1961-1999) </w:t>
            </w:r>
          </w:p>
        </w:tc>
        <w:tc>
          <w:tcPr>
            <w:tcW w:w="149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E23AD" w:rsidRPr="005D2A3B" w:rsidTr="004E23AD">
        <w:tc>
          <w:tcPr>
            <w:tcW w:w="233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4" w:type="pct"/>
          </w:tcPr>
          <w:p w:rsidR="004E23AD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</w:tr>
      <w:tr w:rsidR="004E23AD" w:rsidRPr="005D2A3B" w:rsidTr="004E23AD">
        <w:tc>
          <w:tcPr>
            <w:tcW w:w="233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4" w:type="pct"/>
          </w:tcPr>
          <w:p w:rsidR="004E23AD" w:rsidRDefault="004E23AD" w:rsidP="004E2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t xml:space="preserve"> </w:t>
            </w:r>
            <w:r w:rsidRPr="00D91E00">
              <w:rPr>
                <w:sz w:val="18"/>
                <w:szCs w:val="18"/>
              </w:rPr>
              <w:t>Создание и развитие Могилевского машиностроительного института (1961-1999)</w:t>
            </w:r>
          </w:p>
        </w:tc>
        <w:tc>
          <w:tcPr>
            <w:tcW w:w="149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E23AD" w:rsidRPr="005D2A3B" w:rsidTr="004E23AD">
        <w:tc>
          <w:tcPr>
            <w:tcW w:w="233" w:type="pct"/>
            <w:vAlign w:val="center"/>
          </w:tcPr>
          <w:p w:rsidR="004E23AD" w:rsidRPr="003A0A20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4" w:type="pct"/>
          </w:tcPr>
          <w:p w:rsidR="004E23AD" w:rsidRPr="003A0A20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300" w:type="pct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E23AD" w:rsidRPr="005D2A3B" w:rsidTr="004E23AD">
        <w:tc>
          <w:tcPr>
            <w:tcW w:w="4098" w:type="pct"/>
            <w:gridSpan w:val="8"/>
            <w:vAlign w:val="center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602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</w:p>
        </w:tc>
      </w:tr>
      <w:tr w:rsidR="004E23AD" w:rsidRPr="005D2A3B" w:rsidTr="004E23AD">
        <w:tc>
          <w:tcPr>
            <w:tcW w:w="233" w:type="pct"/>
            <w:shd w:val="clear" w:color="auto" w:fill="auto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4" w:type="pct"/>
            <w:vAlign w:val="center"/>
          </w:tcPr>
          <w:p w:rsidR="004E23AD" w:rsidRPr="005D2A3B" w:rsidRDefault="004E23AD" w:rsidP="004E2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Становление и развитие университетской системы образования: МГТУ – Белорусско-Российский университет</w:t>
            </w:r>
          </w:p>
        </w:tc>
        <w:tc>
          <w:tcPr>
            <w:tcW w:w="14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4E23AD" w:rsidRPr="005D2A3B" w:rsidRDefault="004E23AD" w:rsidP="004E23A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Pr="005D2A3B" w:rsidRDefault="00B05A40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E23AD" w:rsidRPr="005D2A3B" w:rsidTr="004E23AD">
        <w:tc>
          <w:tcPr>
            <w:tcW w:w="233" w:type="pct"/>
            <w:shd w:val="clear" w:color="auto" w:fill="auto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4" w:type="pct"/>
            <w:vAlign w:val="center"/>
          </w:tcPr>
          <w:p w:rsidR="004E23AD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4E23AD" w:rsidRPr="005D2A3B" w:rsidRDefault="004E23AD" w:rsidP="004E23A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</w:tr>
      <w:tr w:rsidR="004E23AD" w:rsidRPr="005D2A3B" w:rsidTr="004E23AD">
        <w:tc>
          <w:tcPr>
            <w:tcW w:w="233" w:type="pct"/>
            <w:shd w:val="clear" w:color="auto" w:fill="auto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4" w:type="pct"/>
            <w:vAlign w:val="center"/>
          </w:tcPr>
          <w:p w:rsidR="004E23AD" w:rsidRDefault="004E23AD" w:rsidP="004E2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Организация учебного процесса в университете</w:t>
            </w:r>
          </w:p>
        </w:tc>
        <w:tc>
          <w:tcPr>
            <w:tcW w:w="149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4E23AD" w:rsidRPr="005D2A3B" w:rsidRDefault="004E23AD" w:rsidP="004E23A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E23AD" w:rsidRPr="005D2A3B" w:rsidTr="004E23AD">
        <w:tc>
          <w:tcPr>
            <w:tcW w:w="233" w:type="pct"/>
            <w:shd w:val="clear" w:color="auto" w:fill="auto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4" w:type="pct"/>
            <w:vAlign w:val="center"/>
          </w:tcPr>
          <w:p w:rsidR="004E23AD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4E23AD" w:rsidRPr="005D2A3B" w:rsidRDefault="004E23AD" w:rsidP="004E23A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</w:tr>
      <w:tr w:rsidR="004E23AD" w:rsidRPr="005D2A3B" w:rsidTr="004E23AD">
        <w:tc>
          <w:tcPr>
            <w:tcW w:w="233" w:type="pct"/>
            <w:shd w:val="clear" w:color="auto" w:fill="auto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4" w:type="pct"/>
            <w:vAlign w:val="center"/>
          </w:tcPr>
          <w:p w:rsidR="004E23AD" w:rsidRDefault="004E23AD" w:rsidP="004E2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Белорусско-Российский университет как межгосударственное учебное заведение</w:t>
            </w:r>
          </w:p>
        </w:tc>
        <w:tc>
          <w:tcPr>
            <w:tcW w:w="149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4E23AD" w:rsidRPr="005D2A3B" w:rsidRDefault="004E23AD" w:rsidP="004E23A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E23AD" w:rsidRPr="005D2A3B" w:rsidTr="004E23AD">
        <w:tc>
          <w:tcPr>
            <w:tcW w:w="233" w:type="pct"/>
            <w:shd w:val="clear" w:color="auto" w:fill="auto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4" w:type="pct"/>
            <w:vAlign w:val="center"/>
          </w:tcPr>
          <w:p w:rsidR="004E23AD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4E23AD" w:rsidRPr="005D2A3B" w:rsidRDefault="004E23AD" w:rsidP="004E23A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</w:tr>
      <w:tr w:rsidR="004E23AD" w:rsidRPr="005D2A3B" w:rsidTr="004E23AD">
        <w:tc>
          <w:tcPr>
            <w:tcW w:w="233" w:type="pct"/>
            <w:shd w:val="clear" w:color="auto" w:fill="auto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4" w:type="pct"/>
            <w:vAlign w:val="center"/>
          </w:tcPr>
          <w:p w:rsidR="004E23AD" w:rsidRDefault="004E23AD" w:rsidP="004E2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Возможности и перспективы развития Белорусско-Российского университета</w:t>
            </w:r>
          </w:p>
        </w:tc>
        <w:tc>
          <w:tcPr>
            <w:tcW w:w="149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4E23AD" w:rsidRPr="005D2A3B" w:rsidRDefault="004E23AD" w:rsidP="004E23A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Default="00B05A40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E23AD" w:rsidRPr="005D2A3B" w:rsidTr="004E23AD">
        <w:tc>
          <w:tcPr>
            <w:tcW w:w="233" w:type="pct"/>
            <w:shd w:val="clear" w:color="auto" w:fill="auto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4" w:type="pct"/>
            <w:vAlign w:val="center"/>
          </w:tcPr>
          <w:p w:rsidR="004E23AD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4E23AD" w:rsidRPr="005D2A3B" w:rsidRDefault="004E23AD" w:rsidP="004E23A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ПА* (зачет)</w:t>
            </w:r>
          </w:p>
        </w:tc>
        <w:tc>
          <w:tcPr>
            <w:tcW w:w="300" w:type="pct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E23AD" w:rsidRPr="005D2A3B" w:rsidTr="004E23AD">
        <w:tc>
          <w:tcPr>
            <w:tcW w:w="233" w:type="pct"/>
            <w:shd w:val="clear" w:color="auto" w:fill="auto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4" w:type="pct"/>
            <w:vAlign w:val="center"/>
          </w:tcPr>
          <w:p w:rsidR="004E23AD" w:rsidRDefault="004E23AD" w:rsidP="004E23AD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4E23AD" w:rsidRPr="005D2A3B" w:rsidRDefault="004E23AD" w:rsidP="004E23A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</w:tr>
      <w:tr w:rsidR="004E23AD" w:rsidRPr="005D2A3B" w:rsidTr="004E23AD">
        <w:tc>
          <w:tcPr>
            <w:tcW w:w="233" w:type="pct"/>
            <w:shd w:val="clear" w:color="auto" w:fill="auto"/>
            <w:vAlign w:val="center"/>
          </w:tcPr>
          <w:p w:rsidR="004E23AD" w:rsidRDefault="004E23AD" w:rsidP="004E23AD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pct"/>
            <w:vAlign w:val="center"/>
          </w:tcPr>
          <w:p w:rsidR="004E23AD" w:rsidRDefault="004E23AD" w:rsidP="004E2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4E23AD" w:rsidRPr="005D2A3B" w:rsidRDefault="004E23AD" w:rsidP="004E23AD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4E23AD" w:rsidRPr="005D2A3B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4E23AD" w:rsidRPr="005D2A3B" w:rsidRDefault="00B05A40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2" w:type="pct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4E23AD" w:rsidRDefault="004E23AD" w:rsidP="004E2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4E23AD" w:rsidRDefault="004E23AD" w:rsidP="004E23AD">
      <w:pPr>
        <w:ind w:firstLine="708"/>
        <w:jc w:val="both"/>
        <w:rPr>
          <w:sz w:val="20"/>
          <w:szCs w:val="20"/>
          <w:highlight w:val="yellow"/>
          <w:lang w:val="en-US"/>
        </w:rPr>
      </w:pPr>
    </w:p>
    <w:p w:rsidR="004E23AD" w:rsidRDefault="004E23AD" w:rsidP="004E23AD">
      <w:pPr>
        <w:ind w:firstLine="540"/>
        <w:jc w:val="both"/>
      </w:pPr>
      <w:r w:rsidRPr="00CD25AF">
        <w:t>Принятые обозначения:</w:t>
      </w:r>
    </w:p>
    <w:p w:rsidR="004E23AD" w:rsidRDefault="004E23AD" w:rsidP="004E23AD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:rsidR="004E23AD" w:rsidRPr="00CD0007" w:rsidRDefault="004E23AD" w:rsidP="004E23AD">
      <w:pPr>
        <w:jc w:val="both"/>
      </w:pPr>
      <w:r>
        <w:t>Тестирование</w:t>
      </w:r>
    </w:p>
    <w:p w:rsidR="004E23AD" w:rsidRPr="00CD0007" w:rsidRDefault="004E23AD" w:rsidP="004E23AD">
      <w:pPr>
        <w:jc w:val="both"/>
      </w:pPr>
      <w:r w:rsidRPr="00CD0007">
        <w:t>ПКУ – промежуточный контроль успеваемости</w:t>
      </w:r>
      <w:r>
        <w:t>.</w:t>
      </w:r>
    </w:p>
    <w:p w:rsidR="004E23AD" w:rsidRPr="00D06FE4" w:rsidRDefault="004E23AD" w:rsidP="004E23AD">
      <w:pPr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:rsidR="004E23AD" w:rsidRDefault="004E23AD" w:rsidP="004E23AD">
      <w:pPr>
        <w:jc w:val="both"/>
        <w:rPr>
          <w:b/>
        </w:rPr>
      </w:pPr>
    </w:p>
    <w:p w:rsidR="004E23AD" w:rsidRDefault="004E23AD" w:rsidP="004E23AD">
      <w:pPr>
        <w:ind w:firstLine="540"/>
        <w:jc w:val="both"/>
      </w:pPr>
      <w:r>
        <w:t>Итоговая оценка определяется как сумма текущего контроля и промежуточной аттестации и соответствует баллам:</w:t>
      </w:r>
    </w:p>
    <w:p w:rsidR="004E23AD" w:rsidRDefault="004E23AD" w:rsidP="004E23AD">
      <w:pPr>
        <w:ind w:firstLine="567"/>
      </w:pPr>
      <w:r>
        <w:t>Зачет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511"/>
        <w:gridCol w:w="2635"/>
        <w:gridCol w:w="3178"/>
      </w:tblGrid>
      <w:tr w:rsidR="004E23AD" w:rsidRPr="005C28D2" w:rsidTr="004E23AD">
        <w:tc>
          <w:tcPr>
            <w:tcW w:w="1883" w:type="pct"/>
            <w:vAlign w:val="center"/>
          </w:tcPr>
          <w:p w:rsidR="004E23AD" w:rsidRPr="005C28D2" w:rsidRDefault="004E23AD" w:rsidP="004E23AD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1413" w:type="pct"/>
            <w:vAlign w:val="center"/>
          </w:tcPr>
          <w:p w:rsidR="004E23AD" w:rsidRPr="005C28D2" w:rsidRDefault="004E23AD" w:rsidP="004E23AD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Зачтено</w:t>
            </w:r>
          </w:p>
        </w:tc>
        <w:tc>
          <w:tcPr>
            <w:tcW w:w="1704" w:type="pct"/>
            <w:vAlign w:val="center"/>
          </w:tcPr>
          <w:p w:rsidR="004E23AD" w:rsidRPr="005C28D2" w:rsidRDefault="004E23AD" w:rsidP="004E23AD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Не зачтено</w:t>
            </w:r>
          </w:p>
        </w:tc>
      </w:tr>
      <w:tr w:rsidR="004E23AD" w:rsidRPr="005C28D2" w:rsidTr="004E23AD">
        <w:tc>
          <w:tcPr>
            <w:tcW w:w="1883" w:type="pct"/>
            <w:vAlign w:val="center"/>
          </w:tcPr>
          <w:p w:rsidR="004E23AD" w:rsidRPr="005C28D2" w:rsidRDefault="004E23AD" w:rsidP="004E23AD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1413" w:type="pct"/>
            <w:vAlign w:val="center"/>
          </w:tcPr>
          <w:p w:rsidR="004E23AD" w:rsidRPr="005C28D2" w:rsidRDefault="004E23AD" w:rsidP="004E23AD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51-100</w:t>
            </w:r>
          </w:p>
        </w:tc>
        <w:tc>
          <w:tcPr>
            <w:tcW w:w="1704" w:type="pct"/>
            <w:vAlign w:val="center"/>
          </w:tcPr>
          <w:p w:rsidR="004E23AD" w:rsidRPr="005C28D2" w:rsidRDefault="004E23AD" w:rsidP="004E23AD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0-50</w:t>
            </w:r>
          </w:p>
        </w:tc>
      </w:tr>
    </w:tbl>
    <w:p w:rsidR="004E23AD" w:rsidRDefault="004E23AD" w:rsidP="004E23AD">
      <w:pPr>
        <w:ind w:firstLine="567"/>
      </w:pPr>
    </w:p>
    <w:p w:rsidR="004E23AD" w:rsidRDefault="004E23AD" w:rsidP="004E23A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3AD" w:rsidRPr="00D813B5" w:rsidRDefault="004E23AD" w:rsidP="004E23AD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:rsidR="004E23AD" w:rsidRPr="00DF2FFB" w:rsidRDefault="004E23AD" w:rsidP="004E23AD">
      <w:pPr>
        <w:ind w:firstLine="540"/>
        <w:jc w:val="both"/>
      </w:pPr>
    </w:p>
    <w:p w:rsidR="004E23AD" w:rsidRDefault="004E23AD" w:rsidP="004E23AD">
      <w:pPr>
        <w:ind w:firstLine="540"/>
        <w:jc w:val="both"/>
      </w:pPr>
      <w:r>
        <w:lastRenderedPageBreak/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4E23AD" w:rsidRDefault="004E23AD" w:rsidP="004E23AD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201"/>
        <w:gridCol w:w="1753"/>
        <w:gridCol w:w="1753"/>
        <w:gridCol w:w="1757"/>
        <w:gridCol w:w="1377"/>
      </w:tblGrid>
      <w:tr w:rsidR="004E23AD" w:rsidTr="004E23AD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занятий**</w:t>
            </w:r>
          </w:p>
          <w:p w:rsidR="004E23AD" w:rsidRDefault="004E23AD" w:rsidP="004E2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jc w:val="center"/>
              <w:rPr>
                <w:b/>
                <w:sz w:val="20"/>
                <w:szCs w:val="20"/>
              </w:rPr>
            </w:pPr>
          </w:p>
          <w:p w:rsidR="004E23AD" w:rsidRDefault="004E23AD" w:rsidP="004E2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4E23AD" w:rsidTr="004E23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AD" w:rsidRDefault="004E23AD" w:rsidP="004E23A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AD" w:rsidRDefault="004E23AD" w:rsidP="004E23AD">
            <w:pPr>
              <w:rPr>
                <w:b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AD" w:rsidRDefault="004E23AD" w:rsidP="004E23AD">
            <w:pPr>
              <w:rPr>
                <w:b/>
                <w:sz w:val="20"/>
                <w:szCs w:val="20"/>
              </w:rPr>
            </w:pPr>
          </w:p>
        </w:tc>
      </w:tr>
      <w:tr w:rsidR="004E23AD" w:rsidTr="004E23A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B05A40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E23AD" w:rsidTr="004E23A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4E23AD" w:rsidRDefault="004E23AD" w:rsidP="004E23AD">
      <w:pPr>
        <w:ind w:firstLine="709"/>
        <w:jc w:val="both"/>
        <w:rPr>
          <w:i/>
          <w:sz w:val="20"/>
          <w:szCs w:val="20"/>
          <w:highlight w:val="yellow"/>
        </w:rPr>
      </w:pPr>
    </w:p>
    <w:p w:rsidR="004E23AD" w:rsidRDefault="004E23AD" w:rsidP="004E23AD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:rsidR="004E23AD" w:rsidRDefault="004E23AD" w:rsidP="004E23AD">
      <w:pPr>
        <w:ind w:firstLine="540"/>
        <w:jc w:val="both"/>
        <w:rPr>
          <w:b/>
        </w:rPr>
      </w:pPr>
    </w:p>
    <w:p w:rsidR="004E23AD" w:rsidRDefault="004E23AD" w:rsidP="004E23AD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:rsidR="004E23AD" w:rsidRDefault="004E23AD" w:rsidP="004E23AD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65"/>
        <w:gridCol w:w="6759"/>
        <w:gridCol w:w="1820"/>
      </w:tblGrid>
      <w:tr w:rsidR="004E23AD" w:rsidTr="004E23AD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4E23AD" w:rsidTr="004E23AD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зачету 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E23AD" w:rsidTr="004E23AD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Тестовые (контрольные) задания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4E23AD" w:rsidRDefault="004E23AD" w:rsidP="004E23AD">
      <w:pPr>
        <w:ind w:firstLine="540"/>
        <w:jc w:val="both"/>
      </w:pPr>
    </w:p>
    <w:p w:rsidR="004E23AD" w:rsidRDefault="004E23AD" w:rsidP="004E23AD">
      <w:pPr>
        <w:ind w:firstLine="540"/>
        <w:jc w:val="both"/>
        <w:rPr>
          <w:b/>
        </w:rPr>
      </w:pPr>
    </w:p>
    <w:p w:rsidR="004E23AD" w:rsidRDefault="004E23AD" w:rsidP="004E23AD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:rsidR="004E23AD" w:rsidRDefault="004E23AD" w:rsidP="004E23AD">
      <w:pPr>
        <w:ind w:firstLine="567"/>
        <w:jc w:val="both"/>
      </w:pPr>
    </w:p>
    <w:p w:rsidR="004E23AD" w:rsidRDefault="004E23AD" w:rsidP="004E23AD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:rsidR="004E23AD" w:rsidRDefault="004E23AD" w:rsidP="004E23AD">
      <w:pPr>
        <w:ind w:firstLine="567"/>
        <w:jc w:val="both"/>
        <w:rPr>
          <w:b/>
        </w:rPr>
      </w:pPr>
    </w:p>
    <w:tbl>
      <w:tblPr>
        <w:tblStyle w:val="a3"/>
        <w:tblW w:w="5155" w:type="pct"/>
        <w:tblLook w:val="01E0" w:firstRow="1" w:lastRow="1" w:firstColumn="1" w:lastColumn="1" w:noHBand="0" w:noVBand="0"/>
      </w:tblPr>
      <w:tblGrid>
        <w:gridCol w:w="533"/>
        <w:gridCol w:w="2437"/>
        <w:gridCol w:w="3830"/>
        <w:gridCol w:w="2834"/>
      </w:tblGrid>
      <w:tr w:rsidR="004E23AD" w:rsidTr="004E23A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>
              <w:rPr>
                <w:b/>
                <w:sz w:val="22"/>
                <w:szCs w:val="22"/>
              </w:rPr>
              <w:t>сформированности</w:t>
            </w:r>
            <w:proofErr w:type="spellEnd"/>
            <w:r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обучения**</w:t>
            </w:r>
          </w:p>
        </w:tc>
      </w:tr>
      <w:tr w:rsidR="004E23AD" w:rsidTr="004E23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Компетенция УК-1 </w:t>
            </w:r>
            <w:r w:rsidRPr="00D84A27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77A88" w:rsidTr="004E23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8" w:rsidRDefault="00977A88" w:rsidP="00D4196E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1.6. Способен работать с информационными источниками для </w:t>
            </w:r>
            <w:r w:rsidR="00D4196E">
              <w:rPr>
                <w:i/>
                <w:sz w:val="22"/>
                <w:szCs w:val="22"/>
              </w:rPr>
              <w:t xml:space="preserve"> научного поиска, созда</w:t>
            </w:r>
            <w:r>
              <w:rPr>
                <w:i/>
                <w:sz w:val="22"/>
                <w:szCs w:val="22"/>
              </w:rPr>
              <w:t xml:space="preserve">ния </w:t>
            </w:r>
            <w:r w:rsidR="00D4196E">
              <w:rPr>
                <w:i/>
                <w:sz w:val="22"/>
                <w:szCs w:val="22"/>
              </w:rPr>
              <w:t>научных текстов.</w:t>
            </w:r>
          </w:p>
        </w:tc>
      </w:tr>
      <w:tr w:rsidR="004E23AD" w:rsidTr="004E23A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Осуществляет поиск необходимой информации, связанной с историей развития и становления университета как особого социокультурного института. 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Демонстрирует осведомленность многообразных аспектов исторического развития и становления университета как особого социокультурного института. Знает основные этапы развития университетов в общемировом контексте; способен установить причинно-следственные связи между особенностью исторической эпохи и изменениями в университетской жизни.</w:t>
            </w:r>
          </w:p>
        </w:tc>
      </w:tr>
      <w:tr w:rsidR="004E23AD" w:rsidTr="004E23A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Критически анализирует основные направления развития системы </w:t>
            </w:r>
            <w:r>
              <w:rPr>
                <w:sz w:val="22"/>
                <w:szCs w:val="22"/>
              </w:rPr>
              <w:lastRenderedPageBreak/>
              <w:t>высшего образования в современном мире, основные тенденции развития современных университетов.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Дает характеристику основным категориям, </w:t>
            </w:r>
            <w:r>
              <w:rPr>
                <w:sz w:val="22"/>
                <w:szCs w:val="22"/>
              </w:rPr>
              <w:lastRenderedPageBreak/>
              <w:t>характеризующим особенности развития системы высшего образования в условиях глобализации; определяет и анализирует качественные и количественные параметры развития современных систем высшего образования в России и других крупнейших национально-политических сообществах.</w:t>
            </w:r>
          </w:p>
        </w:tc>
      </w:tr>
      <w:tr w:rsidR="004E23AD" w:rsidTr="004E23A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осуществлять синтез многоаспектной информации, связанной с историей становления, развития и современного этапа функционирования Белорусско-Российского университета как межгосударственного образовательного учреждения высшего образования.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предыдущих знаний, способен осуществлять системный подход при изучении истории становления, развития Белорусско-Российского университета, а также давать оценку современному этапу развития Белорусско-Российского университета как межгосударственного образовательного учреждения высшего образования.  </w:t>
            </w:r>
          </w:p>
        </w:tc>
      </w:tr>
      <w:tr w:rsidR="00526CB8" w:rsidTr="00526C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8" w:rsidRDefault="00526CB8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УК-3. Способен осуществлять социальное взаимодействие и реализовать свою роль в команде.</w:t>
            </w:r>
          </w:p>
        </w:tc>
      </w:tr>
      <w:tr w:rsidR="007D672D" w:rsidTr="00526C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2D" w:rsidRDefault="007D672D" w:rsidP="007D67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D672D">
              <w:rPr>
                <w:i/>
                <w:sz w:val="22"/>
                <w:szCs w:val="22"/>
              </w:rPr>
              <w:t>3.4.</w:t>
            </w:r>
            <w:r>
              <w:rPr>
                <w:sz w:val="22"/>
                <w:szCs w:val="22"/>
              </w:rPr>
              <w:t xml:space="preserve"> </w:t>
            </w:r>
            <w:r w:rsidRPr="007D672D">
              <w:rPr>
                <w:i/>
                <w:color w:val="000000"/>
                <w:sz w:val="22"/>
                <w:szCs w:val="27"/>
              </w:rPr>
              <w:t xml:space="preserve">Обладает особой корпоративной культурой, поддерживает идеалы студенческого братства, чувство сопричастности и единства с образовательно-культурной университетской общностью </w:t>
            </w:r>
          </w:p>
        </w:tc>
      </w:tr>
      <w:tr w:rsidR="00526CB8" w:rsidTr="004E23A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8" w:rsidRDefault="00526CB8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8" w:rsidRDefault="00526CB8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8" w:rsidRDefault="0011206C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 общие представления о корпоративной культуре, студенческом самоуправлении, университетской культуре в целом.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8" w:rsidRDefault="001F0310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Демонстрирует осведомленность о</w:t>
            </w:r>
            <w:r w:rsidR="0042220D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 общих принципах и ценностях </w:t>
            </w:r>
            <w:r w:rsidR="00801C9D">
              <w:rPr>
                <w:sz w:val="22"/>
                <w:szCs w:val="22"/>
              </w:rPr>
              <w:t>корпоративной культуры. Знает сущность студенческого самоуправления, организационные основы университетской культуры в целом.</w:t>
            </w:r>
          </w:p>
        </w:tc>
      </w:tr>
      <w:tr w:rsidR="00526CB8" w:rsidTr="004E23A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8" w:rsidRDefault="006B220A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8" w:rsidRDefault="006B220A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8" w:rsidRDefault="00A00F8F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устойчивых представлений о корпоративной культуре, идеалах студенческого братства; создание социальных связей между членами студенческого коллектива, обеспечивающих </w:t>
            </w:r>
            <w:r w:rsidR="00407EC0">
              <w:rPr>
                <w:sz w:val="22"/>
                <w:szCs w:val="22"/>
              </w:rPr>
              <w:t>содержательное</w:t>
            </w:r>
            <w:r>
              <w:rPr>
                <w:sz w:val="22"/>
                <w:szCs w:val="22"/>
              </w:rPr>
              <w:t xml:space="preserve"> единство ценностей и </w:t>
            </w:r>
            <w:r>
              <w:rPr>
                <w:sz w:val="22"/>
                <w:szCs w:val="22"/>
              </w:rPr>
              <w:lastRenderedPageBreak/>
              <w:t>складывание основных поведенческих норм.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8" w:rsidRDefault="00407EC0" w:rsidP="00B74C8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Дает целостную характеристику феномену  «корпоративной культуры», налаживает социально-коммуникационные связи с членами студенческого</w:t>
            </w:r>
            <w:r w:rsidR="00B74C89">
              <w:rPr>
                <w:sz w:val="22"/>
                <w:szCs w:val="22"/>
              </w:rPr>
              <w:t xml:space="preserve"> коллектива на основе </w:t>
            </w:r>
            <w:r w:rsidR="00B74C89">
              <w:rPr>
                <w:sz w:val="22"/>
                <w:szCs w:val="22"/>
              </w:rPr>
              <w:lastRenderedPageBreak/>
              <w:t>университетских ценностей и устойчивых поведенческих стереотипов.</w:t>
            </w:r>
          </w:p>
        </w:tc>
      </w:tr>
      <w:tr w:rsidR="00526CB8" w:rsidTr="004E23A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8" w:rsidRDefault="006B220A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8" w:rsidRDefault="0011206C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8" w:rsidRDefault="006805A1" w:rsidP="006805A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Демонстрация в поведении и мышлении основ корпоративной культуры, глубокая приверженность идеалам студенческого братства; эффективно взаимодействует с другими участниками студенческого коллектива на основе общности идеалов, целей обучения и ценностей. 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8" w:rsidRDefault="00122F37" w:rsidP="00BB59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полной мере обладает </w:t>
            </w:r>
            <w:r w:rsidR="00BB59A0">
              <w:rPr>
                <w:sz w:val="22"/>
                <w:szCs w:val="22"/>
              </w:rPr>
              <w:t>и проявляет в повседневной практике основы корпоративной культуры, поддерживает идеалы студенческого братства; сформировано чувство сопричастности и единства с образовательно-культурной университетской общностью.</w:t>
            </w:r>
          </w:p>
        </w:tc>
      </w:tr>
    </w:tbl>
    <w:p w:rsidR="004E23AD" w:rsidRDefault="004E23AD" w:rsidP="004E23AD">
      <w:pPr>
        <w:jc w:val="both"/>
        <w:rPr>
          <w:sz w:val="20"/>
          <w:szCs w:val="20"/>
        </w:rPr>
      </w:pPr>
    </w:p>
    <w:p w:rsidR="004E23AD" w:rsidRPr="00C01FE6" w:rsidRDefault="004E23AD" w:rsidP="004E23AD">
      <w:pPr>
        <w:jc w:val="both"/>
        <w:rPr>
          <w:sz w:val="20"/>
          <w:szCs w:val="20"/>
        </w:rPr>
      </w:pPr>
    </w:p>
    <w:p w:rsidR="004E23AD" w:rsidRDefault="004E23AD" w:rsidP="004E23AD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:rsidR="004E23AD" w:rsidRDefault="004E23AD" w:rsidP="004E23AD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4E23AD" w:rsidTr="004E23AD">
        <w:tc>
          <w:tcPr>
            <w:tcW w:w="4671" w:type="dxa"/>
          </w:tcPr>
          <w:p w:rsidR="004E23AD" w:rsidRPr="00F22D59" w:rsidRDefault="004E23AD" w:rsidP="004E23AD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:rsidR="004E23AD" w:rsidRPr="00F22D59" w:rsidRDefault="004E23AD" w:rsidP="004E23AD">
            <w:pPr>
              <w:jc w:val="center"/>
            </w:pPr>
            <w:r w:rsidRPr="00F22D59">
              <w:t>Оценочные средства*</w:t>
            </w:r>
          </w:p>
        </w:tc>
      </w:tr>
      <w:tr w:rsidR="004E23AD" w:rsidTr="004E23AD">
        <w:tc>
          <w:tcPr>
            <w:tcW w:w="9344" w:type="dxa"/>
            <w:gridSpan w:val="2"/>
          </w:tcPr>
          <w:p w:rsidR="004E23AD" w:rsidRDefault="004E23AD" w:rsidP="004E23AD">
            <w:pPr>
              <w:jc w:val="both"/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Компетенция УК-1 </w:t>
            </w:r>
            <w:r w:rsidRPr="00D84A27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E23AD" w:rsidTr="004E23AD">
        <w:tc>
          <w:tcPr>
            <w:tcW w:w="4671" w:type="dxa"/>
          </w:tcPr>
          <w:p w:rsidR="004E23AD" w:rsidRPr="004E5935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Демонстрирует осведомленность многообразных аспектов исторического развития и становления университета как особого социокультурного института. Знает основные этапы развития университетов в общемировом контексте; способен установить причинно-следственные связи между особенностью исторической эпохи и изменениями в университетской жизни.</w:t>
            </w:r>
          </w:p>
        </w:tc>
        <w:tc>
          <w:tcPr>
            <w:tcW w:w="4673" w:type="dxa"/>
          </w:tcPr>
          <w:p w:rsidR="004E23AD" w:rsidRPr="00950751" w:rsidRDefault="004E23AD" w:rsidP="004E23AD">
            <w:pPr>
              <w:jc w:val="center"/>
            </w:pPr>
            <w:r w:rsidRPr="00950751">
              <w:t>Тестовые задания</w:t>
            </w:r>
          </w:p>
        </w:tc>
      </w:tr>
      <w:tr w:rsidR="004E23AD" w:rsidTr="004E23AD">
        <w:tc>
          <w:tcPr>
            <w:tcW w:w="4671" w:type="dxa"/>
          </w:tcPr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Дает характеристику основным категориям, характеризующим особенности развития системы высшего образования в условиях глобализации; определяет и анализирует качественные и количественные параметры развития современных систем высшего образования в России и других крупнейших национально-политических сообществах.</w:t>
            </w:r>
          </w:p>
        </w:tc>
        <w:tc>
          <w:tcPr>
            <w:tcW w:w="4673" w:type="dxa"/>
          </w:tcPr>
          <w:p w:rsidR="004E23AD" w:rsidRDefault="004E23AD" w:rsidP="004E23AD">
            <w:pPr>
              <w:jc w:val="center"/>
              <w:rPr>
                <w:b/>
              </w:rPr>
            </w:pPr>
            <w:r w:rsidRPr="00950751">
              <w:t>Тестовые задания</w:t>
            </w:r>
          </w:p>
        </w:tc>
      </w:tr>
      <w:tr w:rsidR="004E23AD" w:rsidTr="004E23AD">
        <w:tc>
          <w:tcPr>
            <w:tcW w:w="4671" w:type="dxa"/>
          </w:tcPr>
          <w:p w:rsidR="004E23AD" w:rsidRDefault="004E23AD" w:rsidP="004E23A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предыдущих знаний, способен осуществлять системный подход при изучении истории становления, развития Белорусско-Российского университета, а также давать оценку современному этапу развития Белорусско-Российского университета как межгосударственного образовательного учреждения высшего образования.  </w:t>
            </w:r>
          </w:p>
        </w:tc>
        <w:tc>
          <w:tcPr>
            <w:tcW w:w="4673" w:type="dxa"/>
          </w:tcPr>
          <w:p w:rsidR="004E23AD" w:rsidRDefault="004E23AD" w:rsidP="004E23AD">
            <w:pPr>
              <w:jc w:val="center"/>
              <w:rPr>
                <w:b/>
              </w:rPr>
            </w:pPr>
            <w:r w:rsidRPr="00950751">
              <w:t>Тестовые задания</w:t>
            </w:r>
          </w:p>
        </w:tc>
      </w:tr>
      <w:tr w:rsidR="008736F9" w:rsidTr="00977A88">
        <w:tc>
          <w:tcPr>
            <w:tcW w:w="9344" w:type="dxa"/>
            <w:gridSpan w:val="2"/>
          </w:tcPr>
          <w:p w:rsidR="008736F9" w:rsidRPr="00950751" w:rsidRDefault="008736F9" w:rsidP="008736F9">
            <w:pPr>
              <w:jc w:val="both"/>
            </w:pPr>
            <w:r w:rsidRPr="00BB59A0">
              <w:rPr>
                <w:i/>
                <w:sz w:val="22"/>
                <w:szCs w:val="22"/>
              </w:rPr>
              <w:t>Компетенция УК-3</w:t>
            </w:r>
            <w:r>
              <w:rPr>
                <w:sz w:val="22"/>
                <w:szCs w:val="22"/>
              </w:rPr>
              <w:t>. Способен осуществлять социальное взаимодействие и реализовать свою роль в команде.</w:t>
            </w:r>
          </w:p>
        </w:tc>
      </w:tr>
      <w:tr w:rsidR="008736F9" w:rsidTr="004E23AD">
        <w:tc>
          <w:tcPr>
            <w:tcW w:w="4671" w:type="dxa"/>
          </w:tcPr>
          <w:p w:rsidR="008736F9" w:rsidRDefault="008736F9" w:rsidP="00977A8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Демонстрирует осведомленность об общих принципах и ценностях корпоративной культуры. Знает сущность студенческого самоуправления, организационные основы университетской культуры в целом.</w:t>
            </w:r>
          </w:p>
        </w:tc>
        <w:tc>
          <w:tcPr>
            <w:tcW w:w="4673" w:type="dxa"/>
          </w:tcPr>
          <w:p w:rsidR="008736F9" w:rsidRPr="00950751" w:rsidRDefault="008736F9" w:rsidP="00977A88">
            <w:pPr>
              <w:jc w:val="center"/>
            </w:pPr>
            <w:r w:rsidRPr="00950751">
              <w:t>Тестовые задания</w:t>
            </w:r>
          </w:p>
        </w:tc>
      </w:tr>
      <w:tr w:rsidR="008736F9" w:rsidTr="004E23AD">
        <w:tc>
          <w:tcPr>
            <w:tcW w:w="4671" w:type="dxa"/>
          </w:tcPr>
          <w:p w:rsidR="008736F9" w:rsidRDefault="008736F9" w:rsidP="00977A8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Дает целостную характеристику феномену  «корпоративной культуры», налаживает социально-коммуникационные связи с членами студенческого коллектива на основе университетских ценностей и устойчивых поведенческих стереотипов.</w:t>
            </w:r>
          </w:p>
        </w:tc>
        <w:tc>
          <w:tcPr>
            <w:tcW w:w="4673" w:type="dxa"/>
          </w:tcPr>
          <w:p w:rsidR="008736F9" w:rsidRDefault="008736F9" w:rsidP="00977A88">
            <w:pPr>
              <w:jc w:val="center"/>
              <w:rPr>
                <w:b/>
              </w:rPr>
            </w:pPr>
            <w:r w:rsidRPr="00950751">
              <w:t>Тестовые задания</w:t>
            </w:r>
          </w:p>
        </w:tc>
      </w:tr>
      <w:tr w:rsidR="008736F9" w:rsidTr="004E23AD">
        <w:tc>
          <w:tcPr>
            <w:tcW w:w="4671" w:type="dxa"/>
          </w:tcPr>
          <w:p w:rsidR="008736F9" w:rsidRDefault="008736F9" w:rsidP="00977A8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полной мере обладает и проявляет в повседневной практике основы корпоративной культуры, поддерживает идеалы студенческого братства; сформировано чувство сопричастности и единства с образовательно-культурной университетской общностью.</w:t>
            </w:r>
          </w:p>
        </w:tc>
        <w:tc>
          <w:tcPr>
            <w:tcW w:w="4673" w:type="dxa"/>
          </w:tcPr>
          <w:p w:rsidR="008736F9" w:rsidRDefault="008736F9" w:rsidP="00977A88">
            <w:pPr>
              <w:jc w:val="center"/>
              <w:rPr>
                <w:b/>
              </w:rPr>
            </w:pPr>
            <w:r w:rsidRPr="00950751">
              <w:t>Тестовые задания</w:t>
            </w:r>
          </w:p>
        </w:tc>
      </w:tr>
    </w:tbl>
    <w:p w:rsidR="004E23AD" w:rsidRDefault="004E23AD" w:rsidP="004E23AD">
      <w:pPr>
        <w:ind w:firstLine="567"/>
        <w:jc w:val="both"/>
        <w:rPr>
          <w:b/>
        </w:rPr>
      </w:pPr>
    </w:p>
    <w:p w:rsidR="004E23AD" w:rsidRDefault="004E23AD" w:rsidP="004E23AD">
      <w:pPr>
        <w:ind w:firstLine="567"/>
        <w:jc w:val="both"/>
        <w:rPr>
          <w:b/>
        </w:rPr>
      </w:pPr>
    </w:p>
    <w:p w:rsidR="004E23AD" w:rsidRDefault="004E23AD" w:rsidP="004E23AD">
      <w:pPr>
        <w:ind w:firstLine="567"/>
        <w:jc w:val="both"/>
        <w:rPr>
          <w:b/>
        </w:rPr>
      </w:pPr>
      <w:r>
        <w:rPr>
          <w:b/>
        </w:rPr>
        <w:t>5.3 Критерии оценки зачета</w:t>
      </w:r>
    </w:p>
    <w:p w:rsidR="004E23AD" w:rsidRDefault="004E23AD" w:rsidP="004E23AD">
      <w:pPr>
        <w:ind w:firstLine="567"/>
        <w:jc w:val="both"/>
      </w:pPr>
      <w:r w:rsidRPr="00950751">
        <w:t xml:space="preserve">Зачет проводится </w:t>
      </w:r>
      <w:r>
        <w:t>в конце семестра в ходе зачетной недели. Формой контроля знаний выступает итоговое тестовое задание, включающее в себя вопросы по всем темам, изучаемым в процессе изложения дисциплины «</w:t>
      </w:r>
      <w:proofErr w:type="spellStart"/>
      <w:r>
        <w:t>Университетоведение</w:t>
      </w:r>
      <w:proofErr w:type="spellEnd"/>
      <w:r>
        <w:t>».</w:t>
      </w:r>
    </w:p>
    <w:p w:rsidR="00D237D9" w:rsidRDefault="00D237D9" w:rsidP="004E23AD">
      <w:pPr>
        <w:ind w:firstLine="567"/>
        <w:jc w:val="both"/>
      </w:pPr>
    </w:p>
    <w:p w:rsidR="00D237D9" w:rsidRPr="00D237D9" w:rsidRDefault="00D237D9" w:rsidP="004E23AD">
      <w:pPr>
        <w:ind w:firstLine="567"/>
        <w:jc w:val="both"/>
        <w:rPr>
          <w:b/>
        </w:rPr>
      </w:pPr>
      <w:bookmarkStart w:id="0" w:name="_GoBack"/>
      <w:r w:rsidRPr="00D237D9">
        <w:rPr>
          <w:b/>
        </w:rPr>
        <w:t>5.4 Критерии оценки тестового задания</w:t>
      </w:r>
    </w:p>
    <w:bookmarkEnd w:id="0"/>
    <w:p w:rsidR="004E23AD" w:rsidRDefault="004E23AD" w:rsidP="004E23AD">
      <w:pPr>
        <w:ind w:firstLine="567"/>
        <w:jc w:val="both"/>
      </w:pPr>
      <w:r>
        <w:t>Тестовые задания представлены в открытой и закрытой форме. Количество вопросов – 20, каждый из которых оценивается в 2 балла при условии правильного и полного ответа. Максимальное количество баллов, которые возможно получить в ходе написания работы – 40 баллов. Итоговое тестовое задание включает в себя совокупность всех тестов, которые проводились в процессе обучения в течение семестра и направлено на объективную оценку знаний студентов по ряду признаков: знание исторических фактов, умение оперировать эти фактами и соотносить их с определенными событиями; знание терминологии, характеризующей особенности развития системы высшего образования в современном мире; знание основных этапов становления и развития Белорусско-Российского университета.</w:t>
      </w:r>
    </w:p>
    <w:p w:rsidR="004E23AD" w:rsidRPr="00950751" w:rsidRDefault="004E23AD" w:rsidP="004E23AD">
      <w:pPr>
        <w:ind w:firstLine="567"/>
        <w:jc w:val="both"/>
      </w:pPr>
    </w:p>
    <w:p w:rsidR="004E23AD" w:rsidRDefault="004E23AD" w:rsidP="004E23AD">
      <w:pPr>
        <w:jc w:val="both"/>
      </w:pPr>
    </w:p>
    <w:p w:rsidR="004E23AD" w:rsidRPr="00D813B5" w:rsidRDefault="004E23AD" w:rsidP="004E23AD">
      <w:pPr>
        <w:ind w:firstLine="540"/>
        <w:jc w:val="both"/>
        <w:rPr>
          <w:b/>
        </w:rPr>
      </w:pPr>
      <w:r>
        <w:rPr>
          <w:b/>
        </w:rPr>
        <w:t>6</w:t>
      </w:r>
      <w:r w:rsidRPr="00D813B5">
        <w:rPr>
          <w:b/>
        </w:rPr>
        <w:t xml:space="preserve"> МЕТОДИЧЕСКИЕ РЕКОМЕНДАЦИИ ПО ОРГАНИЗАЦИИ И ВЫПОЛНЕНИЮ САМОСТОЯТЕЛЬНОЙ РАБОТЫ СТУДЕНТОВ ПО УЧЕБНОЙ ДИСЦИПЛИНЕ</w:t>
      </w:r>
    </w:p>
    <w:p w:rsidR="004E23AD" w:rsidRDefault="004E23AD" w:rsidP="004E23AD">
      <w:pPr>
        <w:ind w:firstLine="709"/>
      </w:pPr>
    </w:p>
    <w:p w:rsidR="004E23AD" w:rsidRPr="00CD25AF" w:rsidRDefault="004E23AD" w:rsidP="004E23AD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4E23AD" w:rsidRDefault="004E23AD" w:rsidP="004E23AD">
      <w:pPr>
        <w:ind w:firstLine="540"/>
        <w:jc w:val="both"/>
      </w:pPr>
      <w:r>
        <w:t>- закрепление получаемых на лекционных занятиях знаний путем приобретения навыков осмысления и расширения их содержания;</w:t>
      </w:r>
    </w:p>
    <w:p w:rsidR="004E23AD" w:rsidRDefault="004E23AD" w:rsidP="004E23AD">
      <w:pPr>
        <w:ind w:firstLine="540"/>
        <w:jc w:val="both"/>
      </w:pPr>
      <w:r>
        <w:t>- расширение знаний и умений, полученных студентами во время лекционных занятий;</w:t>
      </w:r>
    </w:p>
    <w:p w:rsidR="004E23AD" w:rsidRDefault="004E23AD" w:rsidP="004E23AD">
      <w:pPr>
        <w:ind w:firstLine="540"/>
        <w:jc w:val="both"/>
      </w:pPr>
      <w:r>
        <w:t>- подготовка студентов к лекционным занятиям, посредством ознакомления с основными положениями предстоящей лекции (электронный курс лекций выдается студентам на первом занятии);</w:t>
      </w:r>
    </w:p>
    <w:p w:rsidR="004E23AD" w:rsidRDefault="004E23AD" w:rsidP="004E23AD">
      <w:pPr>
        <w:ind w:firstLine="540"/>
        <w:jc w:val="both"/>
      </w:pPr>
      <w:r>
        <w:lastRenderedPageBreak/>
        <w:t>- подготовка к тестированиям: включает в себя изучение конспектов лекций, раскрывающих материал, знание которого проверяется контрольной работой в тестовой форме;</w:t>
      </w:r>
    </w:p>
    <w:p w:rsidR="004E23AD" w:rsidRDefault="004E23AD" w:rsidP="004E23AD">
      <w:pPr>
        <w:ind w:firstLine="540"/>
        <w:jc w:val="both"/>
      </w:pPr>
      <w:r>
        <w:t>- к формам внеаудиторной работы самостоятельной работы также следует отнести написание конспекта и составление глоссария.</w:t>
      </w:r>
    </w:p>
    <w:p w:rsidR="004E23AD" w:rsidRPr="00A37C15" w:rsidRDefault="004E23AD" w:rsidP="004E23AD">
      <w:pPr>
        <w:ind w:firstLine="540"/>
        <w:jc w:val="both"/>
      </w:pPr>
      <w:r>
        <w:t xml:space="preserve"> </w:t>
      </w:r>
      <w:r w:rsidRPr="00A37C15">
        <w:t xml:space="preserve">Перечень </w:t>
      </w:r>
      <w:r>
        <w:t xml:space="preserve">контрольных </w:t>
      </w:r>
      <w:r w:rsidRPr="00A37C15">
        <w:t xml:space="preserve">вопросов </w:t>
      </w:r>
      <w:r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:rsidR="004E23AD" w:rsidRPr="00D06FE4" w:rsidRDefault="004E23AD" w:rsidP="004E23AD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:rsidR="0051296A" w:rsidRDefault="0051296A" w:rsidP="004E23AD">
      <w:pPr>
        <w:ind w:firstLine="540"/>
        <w:jc w:val="both"/>
        <w:rPr>
          <w:b/>
        </w:rPr>
      </w:pPr>
    </w:p>
    <w:p w:rsidR="004E23AD" w:rsidRPr="00131F01" w:rsidRDefault="004E23AD" w:rsidP="004E23AD">
      <w:pPr>
        <w:ind w:firstLine="540"/>
        <w:jc w:val="both"/>
        <w:rPr>
          <w:b/>
        </w:rPr>
      </w:pPr>
      <w:r w:rsidRPr="00131F01">
        <w:rPr>
          <w:b/>
        </w:rPr>
        <w:t>7 УЧЕБНО-МЕТОДИЧЕСКОЕ И ИНФОРМАЦИОННОЕ ОБЕСПЕЧЕНИЕ УЧЕБНОЙ ДИСЦИПЛИНЫ</w:t>
      </w:r>
    </w:p>
    <w:p w:rsidR="004E23AD" w:rsidRDefault="004E23AD" w:rsidP="004E23AD">
      <w:pPr>
        <w:ind w:firstLine="540"/>
        <w:jc w:val="both"/>
        <w:rPr>
          <w:b/>
        </w:rPr>
      </w:pPr>
    </w:p>
    <w:p w:rsidR="004E23AD" w:rsidRDefault="004E23AD" w:rsidP="004E23AD">
      <w:pPr>
        <w:ind w:firstLine="540"/>
        <w:jc w:val="both"/>
        <w:rPr>
          <w:b/>
        </w:rPr>
      </w:pPr>
      <w:r>
        <w:rPr>
          <w:b/>
        </w:rPr>
        <w:t>7.1</w:t>
      </w:r>
      <w:r w:rsidRPr="00D813B5">
        <w:rPr>
          <w:b/>
          <w:lang w:val="en-US"/>
        </w:rPr>
        <w:t> </w:t>
      </w:r>
      <w:r w:rsidRPr="00D813B5">
        <w:rPr>
          <w:b/>
        </w:rPr>
        <w:t>Основная литература</w:t>
      </w:r>
    </w:p>
    <w:p w:rsidR="004E23AD" w:rsidRPr="00063F67" w:rsidRDefault="004E23AD" w:rsidP="004E23AD">
      <w:pPr>
        <w:ind w:firstLine="851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071"/>
        <w:gridCol w:w="3990"/>
        <w:gridCol w:w="1960"/>
        <w:gridCol w:w="1323"/>
      </w:tblGrid>
      <w:tr w:rsidR="004E23AD" w:rsidRPr="00726183" w:rsidTr="004E23AD">
        <w:tc>
          <w:tcPr>
            <w:tcW w:w="1114" w:type="pct"/>
            <w:vAlign w:val="center"/>
          </w:tcPr>
          <w:p w:rsidR="004E23AD" w:rsidRPr="00726183" w:rsidRDefault="004E23AD" w:rsidP="004E23A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2141" w:type="pct"/>
            <w:vAlign w:val="center"/>
          </w:tcPr>
          <w:p w:rsidR="004E23AD" w:rsidRPr="00726183" w:rsidRDefault="004E23AD" w:rsidP="004E2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054" w:type="pct"/>
            <w:vAlign w:val="center"/>
          </w:tcPr>
          <w:p w:rsidR="004E23AD" w:rsidRPr="00726183" w:rsidRDefault="004E23AD" w:rsidP="004E23A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691" w:type="pct"/>
            <w:vAlign w:val="center"/>
          </w:tcPr>
          <w:p w:rsidR="004E23AD" w:rsidRPr="00726183" w:rsidRDefault="004E23AD" w:rsidP="004E23A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4E23AD" w:rsidRPr="00726183" w:rsidTr="004E23AD">
        <w:tc>
          <w:tcPr>
            <w:tcW w:w="1114" w:type="pct"/>
          </w:tcPr>
          <w:p w:rsidR="004E23AD" w:rsidRPr="001D5012" w:rsidRDefault="004E23AD" w:rsidP="004E23AD">
            <w:pPr>
              <w:spacing w:before="100" w:beforeAutospacing="1" w:after="100" w:afterAutospacing="1" w:line="300" w:lineRule="atLeast"/>
            </w:pPr>
            <w:r>
              <w:t>1.</w:t>
            </w:r>
          </w:p>
        </w:tc>
        <w:tc>
          <w:tcPr>
            <w:tcW w:w="2141" w:type="pct"/>
          </w:tcPr>
          <w:p w:rsidR="004E23AD" w:rsidRPr="001D5012" w:rsidRDefault="004E23AD" w:rsidP="00386582">
            <w:pPr>
              <w:spacing w:before="100" w:beforeAutospacing="1" w:after="100" w:afterAutospacing="1" w:line="300" w:lineRule="atLeast"/>
            </w:pPr>
            <w:r w:rsidRPr="00182361">
              <w:t xml:space="preserve">Университет как социальное изобретение: </w:t>
            </w:r>
            <w:r w:rsidR="00386582">
              <w:t>рождение, эволюция, неустойчивость: м</w:t>
            </w:r>
            <w:r w:rsidRPr="00182361">
              <w:t xml:space="preserve">онография / </w:t>
            </w:r>
            <w:proofErr w:type="spellStart"/>
            <w:r w:rsidRPr="00182361">
              <w:t>Пойзнер</w:t>
            </w:r>
            <w:proofErr w:type="spellEnd"/>
            <w:r w:rsidRPr="00182361">
              <w:t xml:space="preserve"> Б.Н., Соснин Э.А. - М.:ИЦ РИОР, НИЦ ИНФРА-М, 2017. - 184 с.: 60x90 1/16 ISBN - Режим доступа: </w:t>
            </w:r>
            <w:hyperlink r:id="rId7" w:history="1">
              <w:r w:rsidRPr="004C6E72">
                <w:rPr>
                  <w:rStyle w:val="a4"/>
                  <w:bCs/>
                </w:rPr>
                <w:t>http://znanium.com/</w:t>
              </w:r>
            </w:hyperlink>
          </w:p>
        </w:tc>
        <w:tc>
          <w:tcPr>
            <w:tcW w:w="1054" w:type="pct"/>
          </w:tcPr>
          <w:p w:rsidR="004E23AD" w:rsidRPr="001D5012" w:rsidRDefault="004E23AD" w:rsidP="004E23AD">
            <w:pPr>
              <w:jc w:val="center"/>
            </w:pPr>
          </w:p>
        </w:tc>
        <w:tc>
          <w:tcPr>
            <w:tcW w:w="691" w:type="pct"/>
          </w:tcPr>
          <w:p w:rsidR="004E23AD" w:rsidRPr="00726183" w:rsidRDefault="004E23AD" w:rsidP="004E23AD">
            <w:pPr>
              <w:jc w:val="center"/>
              <w:rPr>
                <w:sz w:val="22"/>
                <w:szCs w:val="22"/>
              </w:rPr>
            </w:pPr>
            <w:r>
              <w:t>ЭБС «</w:t>
            </w:r>
            <w:proofErr w:type="spellStart"/>
            <w:r>
              <w:t>Znanium</w:t>
            </w:r>
            <w:proofErr w:type="spellEnd"/>
            <w:r>
              <w:t>»</w:t>
            </w:r>
          </w:p>
        </w:tc>
      </w:tr>
      <w:tr w:rsidR="001E2E8A" w:rsidRPr="00726183" w:rsidTr="004E23AD">
        <w:tc>
          <w:tcPr>
            <w:tcW w:w="1114" w:type="pct"/>
          </w:tcPr>
          <w:p w:rsidR="001E2E8A" w:rsidRDefault="001E2E8A" w:rsidP="004E23AD">
            <w:pPr>
              <w:spacing w:before="100" w:beforeAutospacing="1" w:after="100" w:afterAutospacing="1" w:line="300" w:lineRule="atLeast"/>
            </w:pPr>
            <w:r>
              <w:t xml:space="preserve">2. </w:t>
            </w:r>
          </w:p>
        </w:tc>
        <w:tc>
          <w:tcPr>
            <w:tcW w:w="2141" w:type="pct"/>
          </w:tcPr>
          <w:p w:rsidR="001E2E8A" w:rsidRPr="00D96C87" w:rsidRDefault="001E2E8A" w:rsidP="003D20EF">
            <w:r>
              <w:t xml:space="preserve">Белорусско-Российский университет: история, современность, перспективы: </w:t>
            </w:r>
            <w:r w:rsidRPr="00D96C87">
              <w:t>[</w:t>
            </w:r>
            <w:r>
              <w:t>монография</w:t>
            </w:r>
            <w:r w:rsidRPr="00D96C87">
              <w:t>]</w:t>
            </w:r>
            <w:r>
              <w:t xml:space="preserve"> / М.Е. </w:t>
            </w:r>
            <w:proofErr w:type="spellStart"/>
            <w:r>
              <w:t>Лустенков</w:t>
            </w:r>
            <w:proofErr w:type="spellEnd"/>
            <w:r>
              <w:t xml:space="preserve"> </w:t>
            </w:r>
            <w:r w:rsidRPr="00D96C87">
              <w:t>[</w:t>
            </w:r>
            <w:r>
              <w:t>и др.</w:t>
            </w:r>
            <w:r w:rsidRPr="00D96C87">
              <w:t>]</w:t>
            </w:r>
            <w:r>
              <w:t xml:space="preserve">; под общей ред. д-ра </w:t>
            </w:r>
            <w:proofErr w:type="spellStart"/>
            <w:r>
              <w:t>техн</w:t>
            </w:r>
            <w:proofErr w:type="spellEnd"/>
            <w:r>
              <w:t xml:space="preserve">. наук, проф. М.Е. </w:t>
            </w:r>
            <w:proofErr w:type="spellStart"/>
            <w:r>
              <w:t>Лустенкова</w:t>
            </w:r>
            <w:proofErr w:type="spellEnd"/>
            <w:r>
              <w:t>. – Могилев: Белорусско-Российский ун-т, 2019. – 289 с.: ил.</w:t>
            </w:r>
          </w:p>
        </w:tc>
        <w:tc>
          <w:tcPr>
            <w:tcW w:w="1054" w:type="pct"/>
          </w:tcPr>
          <w:p w:rsidR="001E2E8A" w:rsidRPr="001D5012" w:rsidRDefault="001E2E8A" w:rsidP="004E23AD">
            <w:pPr>
              <w:jc w:val="center"/>
            </w:pPr>
            <w:r>
              <w:t xml:space="preserve">Нет </w:t>
            </w:r>
          </w:p>
        </w:tc>
        <w:tc>
          <w:tcPr>
            <w:tcW w:w="691" w:type="pct"/>
          </w:tcPr>
          <w:p w:rsidR="001E2E8A" w:rsidRDefault="00AA15DB" w:rsidP="004E23AD">
            <w:pPr>
              <w:jc w:val="center"/>
            </w:pPr>
            <w:r>
              <w:t>5</w:t>
            </w:r>
          </w:p>
        </w:tc>
      </w:tr>
    </w:tbl>
    <w:p w:rsidR="004E23AD" w:rsidRDefault="004E23AD" w:rsidP="004E23AD">
      <w:pPr>
        <w:ind w:firstLine="851"/>
        <w:jc w:val="both"/>
        <w:rPr>
          <w:b/>
        </w:rPr>
      </w:pPr>
    </w:p>
    <w:p w:rsidR="004E23AD" w:rsidRDefault="004E23AD" w:rsidP="004E23AD">
      <w:pPr>
        <w:ind w:firstLine="540"/>
        <w:jc w:val="both"/>
        <w:rPr>
          <w:b/>
        </w:rPr>
      </w:pPr>
      <w:r>
        <w:rPr>
          <w:b/>
        </w:rPr>
        <w:t>7.2</w:t>
      </w:r>
      <w:r w:rsidRPr="00D813B5">
        <w:rPr>
          <w:b/>
          <w:lang w:val="en-US"/>
        </w:rPr>
        <w:t> </w:t>
      </w:r>
      <w:r w:rsidRPr="00D813B5">
        <w:rPr>
          <w:b/>
        </w:rPr>
        <w:t>Дополнительная литература</w:t>
      </w:r>
    </w:p>
    <w:p w:rsidR="004E23AD" w:rsidRDefault="004E23AD" w:rsidP="004E23AD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3"/>
        <w:gridCol w:w="4065"/>
        <w:gridCol w:w="2350"/>
        <w:gridCol w:w="2416"/>
      </w:tblGrid>
      <w:tr w:rsidR="004E23AD" w:rsidRPr="00726183" w:rsidTr="00386582">
        <w:tc>
          <w:tcPr>
            <w:tcW w:w="268" w:type="pct"/>
            <w:vAlign w:val="center"/>
          </w:tcPr>
          <w:p w:rsidR="004E23AD" w:rsidRPr="00726183" w:rsidRDefault="004E23AD" w:rsidP="004E23A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2194" w:type="pct"/>
            <w:vAlign w:val="center"/>
          </w:tcPr>
          <w:p w:rsidR="004E23AD" w:rsidRPr="00726183" w:rsidRDefault="004E23AD" w:rsidP="004E2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276" w:type="pct"/>
            <w:vAlign w:val="center"/>
          </w:tcPr>
          <w:p w:rsidR="004E23AD" w:rsidRPr="00726183" w:rsidRDefault="004E23AD" w:rsidP="004E23A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262" w:type="pct"/>
            <w:vAlign w:val="center"/>
          </w:tcPr>
          <w:p w:rsidR="004E23AD" w:rsidRPr="00726183" w:rsidRDefault="004E23AD" w:rsidP="004E23A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4E23AD" w:rsidRPr="00726183" w:rsidTr="00386582">
        <w:tc>
          <w:tcPr>
            <w:tcW w:w="268" w:type="pct"/>
          </w:tcPr>
          <w:p w:rsidR="004E23AD" w:rsidRPr="00726183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94" w:type="pct"/>
          </w:tcPr>
          <w:p w:rsidR="004E23AD" w:rsidRPr="001D5012" w:rsidRDefault="004E23AD" w:rsidP="004E23AD">
            <w:r w:rsidRPr="001D5012">
              <w:t>ММИ-МГТУ-</w:t>
            </w:r>
            <w:proofErr w:type="spellStart"/>
            <w:r w:rsidRPr="001D5012">
              <w:t>Белорусско</w:t>
            </w:r>
            <w:proofErr w:type="spellEnd"/>
            <w:r w:rsidRPr="001D5012">
              <w:t xml:space="preserve"> - Российский университет: история становления и развития (1961 - 2011)/ Авт.-сост. А. А. </w:t>
            </w:r>
            <w:proofErr w:type="spellStart"/>
            <w:r w:rsidRPr="001D5012">
              <w:t>Жолобов</w:t>
            </w:r>
            <w:proofErr w:type="spellEnd"/>
            <w:r w:rsidRPr="001D5012">
              <w:t xml:space="preserve">, Ю. Н. </w:t>
            </w:r>
            <w:proofErr w:type="spellStart"/>
            <w:r w:rsidRPr="001D5012">
              <w:t>Лопа</w:t>
            </w:r>
            <w:r>
              <w:t>цкий</w:t>
            </w:r>
            <w:proofErr w:type="spellEnd"/>
            <w:r>
              <w:t xml:space="preserve">; </w:t>
            </w:r>
            <w:proofErr w:type="spellStart"/>
            <w:r>
              <w:t>редкол</w:t>
            </w:r>
            <w:proofErr w:type="spellEnd"/>
            <w:r>
              <w:t>.: И. С. Сазонов (гл</w:t>
            </w:r>
            <w:r w:rsidRPr="001D5012">
              <w:t xml:space="preserve">. </w:t>
            </w:r>
            <w:proofErr w:type="spellStart"/>
            <w:r w:rsidRPr="001D5012">
              <w:t>ред</w:t>
            </w:r>
            <w:proofErr w:type="spellEnd"/>
            <w:r w:rsidRPr="001D5012">
              <w:t xml:space="preserve">) и др. – Могилев: Белорус.-Рос. </w:t>
            </w:r>
            <w:proofErr w:type="spellStart"/>
            <w:r w:rsidRPr="001D5012">
              <w:t>ун</w:t>
            </w:r>
            <w:proofErr w:type="spellEnd"/>
            <w:r w:rsidRPr="001D5012">
              <w:t>.-т, 2011. – 471 с.</w:t>
            </w:r>
          </w:p>
          <w:p w:rsidR="004E23AD" w:rsidRPr="001D5012" w:rsidRDefault="004E23AD" w:rsidP="004E23AD"/>
        </w:tc>
        <w:tc>
          <w:tcPr>
            <w:tcW w:w="1276" w:type="pct"/>
          </w:tcPr>
          <w:p w:rsidR="004E23AD" w:rsidRDefault="004E23AD" w:rsidP="004E2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2" w:type="pct"/>
          </w:tcPr>
          <w:p w:rsidR="004E23AD" w:rsidRDefault="00AA15DB" w:rsidP="004E2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E23AD" w:rsidRPr="00726183" w:rsidTr="00386582">
        <w:tc>
          <w:tcPr>
            <w:tcW w:w="268" w:type="pct"/>
          </w:tcPr>
          <w:p w:rsidR="004E23AD" w:rsidRPr="00726183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94" w:type="pct"/>
          </w:tcPr>
          <w:p w:rsidR="004E23AD" w:rsidRPr="001D5012" w:rsidRDefault="004E23AD" w:rsidP="004E23AD">
            <w:proofErr w:type="spellStart"/>
            <w:r w:rsidRPr="007A2D8C">
              <w:t>Олекс</w:t>
            </w:r>
            <w:proofErr w:type="spellEnd"/>
            <w:r w:rsidRPr="007A2D8C">
              <w:t xml:space="preserve"> О. А. </w:t>
            </w:r>
            <w:r w:rsidRPr="00036C94">
              <w:t xml:space="preserve">Управление развитием образования: Организационно-педагогический аспект / О. А. </w:t>
            </w:r>
            <w:proofErr w:type="spellStart"/>
            <w:r w:rsidRPr="00036C94">
              <w:t>Олекс</w:t>
            </w:r>
            <w:proofErr w:type="spellEnd"/>
            <w:r w:rsidRPr="00036C94">
              <w:t xml:space="preserve">. </w:t>
            </w:r>
            <w:r>
              <w:t>–</w:t>
            </w:r>
            <w:r w:rsidRPr="00036C94">
              <w:t xml:space="preserve"> Мн</w:t>
            </w:r>
            <w:r>
              <w:t>. : РИВШ, 2006. – 332с.</w:t>
            </w:r>
          </w:p>
          <w:p w:rsidR="004E23AD" w:rsidRPr="001D5012" w:rsidRDefault="004E23AD" w:rsidP="004E23AD"/>
        </w:tc>
        <w:tc>
          <w:tcPr>
            <w:tcW w:w="1276" w:type="pct"/>
          </w:tcPr>
          <w:p w:rsidR="004E23AD" w:rsidRDefault="004E23AD" w:rsidP="004E2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2" w:type="pct"/>
          </w:tcPr>
          <w:p w:rsidR="004E23AD" w:rsidRDefault="004E23AD" w:rsidP="004E2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E23AD" w:rsidRPr="00726183" w:rsidTr="00386582">
        <w:tc>
          <w:tcPr>
            <w:tcW w:w="268" w:type="pct"/>
          </w:tcPr>
          <w:p w:rsidR="004E23AD" w:rsidRPr="00726183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94" w:type="pct"/>
          </w:tcPr>
          <w:p w:rsidR="004E23AD" w:rsidRPr="001D5012" w:rsidRDefault="004E23AD" w:rsidP="004E23AD">
            <w:pPr>
              <w:spacing w:before="100" w:beforeAutospacing="1" w:after="100" w:afterAutospacing="1"/>
            </w:pPr>
            <w:r w:rsidRPr="007A2D8C">
              <w:t>Попков В. И.</w:t>
            </w:r>
            <w:r>
              <w:rPr>
                <w:b/>
                <w:bCs/>
              </w:rPr>
              <w:t xml:space="preserve"> </w:t>
            </w:r>
            <w:r w:rsidRPr="00036C94">
              <w:t>Болонский процесс : учеб. пособие / В. И. Попков. - Бря</w:t>
            </w:r>
            <w:r>
              <w:t>нск : БГТУ, 2008. - 343с.</w:t>
            </w:r>
          </w:p>
        </w:tc>
        <w:tc>
          <w:tcPr>
            <w:tcW w:w="1276" w:type="pct"/>
          </w:tcPr>
          <w:p w:rsidR="004E23AD" w:rsidRDefault="004E23AD" w:rsidP="004E23AD">
            <w:pPr>
              <w:rPr>
                <w:sz w:val="22"/>
                <w:szCs w:val="22"/>
              </w:rPr>
            </w:pPr>
            <w:r w:rsidRPr="00036C94">
              <w:t xml:space="preserve">Утв. ред.-изд. советом ун-та в качестве учеб. </w:t>
            </w:r>
            <w:r w:rsidRPr="00036C94">
              <w:lastRenderedPageBreak/>
              <w:t>пособия</w:t>
            </w:r>
            <w:r w:rsidRPr="00036C94">
              <w:br/>
            </w:r>
          </w:p>
        </w:tc>
        <w:tc>
          <w:tcPr>
            <w:tcW w:w="1262" w:type="pct"/>
          </w:tcPr>
          <w:p w:rsidR="004E23AD" w:rsidRDefault="004E23AD" w:rsidP="004E2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4E23AD" w:rsidRPr="00726183" w:rsidTr="00386582">
        <w:tc>
          <w:tcPr>
            <w:tcW w:w="268" w:type="pct"/>
          </w:tcPr>
          <w:p w:rsidR="004E23AD" w:rsidRPr="00726183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94" w:type="pct"/>
          </w:tcPr>
          <w:p w:rsidR="004E23AD" w:rsidRPr="001D5012" w:rsidRDefault="004E23AD" w:rsidP="004E23AD">
            <w:pPr>
              <w:spacing w:before="100" w:beforeAutospacing="1" w:after="100" w:afterAutospacing="1"/>
            </w:pPr>
            <w:r w:rsidRPr="007A2D8C">
              <w:t>Вузовская наука Беларуси</w:t>
            </w:r>
            <w:r w:rsidRPr="00036C94">
              <w:t xml:space="preserve"> / сост. С. Г. Девяткова, Т. И. Жуковская, В. Ф. </w:t>
            </w:r>
            <w:proofErr w:type="spellStart"/>
            <w:r w:rsidRPr="00036C94">
              <w:t>Николайчук</w:t>
            </w:r>
            <w:proofErr w:type="spellEnd"/>
            <w:r w:rsidRPr="00036C94">
              <w:t xml:space="preserve">. - Мн. : Бел. </w:t>
            </w:r>
            <w:proofErr w:type="spellStart"/>
            <w:r w:rsidRPr="00036C94">
              <w:t>Энцыклапедыя</w:t>
            </w:r>
            <w:proofErr w:type="spellEnd"/>
            <w:r w:rsidRPr="00036C94">
              <w:t xml:space="preserve"> </w:t>
            </w:r>
            <w:proofErr w:type="spellStart"/>
            <w:r w:rsidRPr="00036C94">
              <w:t>імя</w:t>
            </w:r>
            <w:proofErr w:type="spellEnd"/>
            <w:r w:rsidRPr="00036C94">
              <w:t xml:space="preserve"> П. </w:t>
            </w:r>
            <w:proofErr w:type="spellStart"/>
            <w:r w:rsidRPr="00036C94">
              <w:t>Броўкі</w:t>
            </w:r>
            <w:proofErr w:type="spellEnd"/>
            <w:r w:rsidRPr="00036C94">
              <w:t xml:space="preserve">, 2017. - 320с. : </w:t>
            </w:r>
            <w:r>
              <w:t>ил. - (Беларусь современная)</w:t>
            </w:r>
            <w:r w:rsidRPr="00036C94">
              <w:br/>
            </w:r>
          </w:p>
        </w:tc>
        <w:tc>
          <w:tcPr>
            <w:tcW w:w="1276" w:type="pct"/>
          </w:tcPr>
          <w:p w:rsidR="004E23AD" w:rsidRDefault="004E23AD" w:rsidP="004E2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2" w:type="pct"/>
          </w:tcPr>
          <w:p w:rsidR="004E23AD" w:rsidRDefault="004E23AD" w:rsidP="004E2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E23AD" w:rsidRPr="00726183" w:rsidTr="00386582">
        <w:tc>
          <w:tcPr>
            <w:tcW w:w="268" w:type="pct"/>
          </w:tcPr>
          <w:p w:rsidR="004E23AD" w:rsidRPr="00726183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94" w:type="pct"/>
          </w:tcPr>
          <w:p w:rsidR="004E23AD" w:rsidRPr="004C6E72" w:rsidRDefault="004E23AD" w:rsidP="004E23AD">
            <w:pPr>
              <w:spacing w:before="100" w:beforeAutospacing="1" w:after="100" w:afterAutospacing="1" w:line="300" w:lineRule="atLeast"/>
            </w:pPr>
            <w:r w:rsidRPr="001A1472">
              <w:t xml:space="preserve">Управление высшим образованием и наукой: опыт, проблемы, перспективы : монография / под общ. ред. Р.М. </w:t>
            </w:r>
            <w:proofErr w:type="spellStart"/>
            <w:r w:rsidRPr="001A1472">
              <w:t>Нижегородцева</w:t>
            </w:r>
            <w:proofErr w:type="spellEnd"/>
            <w:r w:rsidRPr="001A1472">
              <w:t xml:space="preserve"> и С.Д. Резника. — М. : ИНФРА-М, 2018. — 400 с. — (Научная мысль). — www.dx.doi.org/10.12737/3622. - Режим доступа: </w:t>
            </w:r>
            <w:hyperlink r:id="rId8" w:history="1">
              <w:r w:rsidRPr="00E52743">
                <w:rPr>
                  <w:rStyle w:val="a4"/>
                </w:rPr>
                <w:t>http://znanium.com/</w:t>
              </w:r>
            </w:hyperlink>
          </w:p>
        </w:tc>
        <w:tc>
          <w:tcPr>
            <w:tcW w:w="1276" w:type="pct"/>
          </w:tcPr>
          <w:p w:rsidR="004E23AD" w:rsidRDefault="004E23AD" w:rsidP="004E2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2" w:type="pct"/>
          </w:tcPr>
          <w:p w:rsidR="004E23AD" w:rsidRDefault="004E23AD" w:rsidP="004E23AD">
            <w:pPr>
              <w:jc w:val="center"/>
              <w:rPr>
                <w:sz w:val="22"/>
                <w:szCs w:val="22"/>
              </w:rPr>
            </w:pPr>
            <w:r>
              <w:t>ЭБС «</w:t>
            </w:r>
            <w:proofErr w:type="spellStart"/>
            <w:r>
              <w:t>Znanium</w:t>
            </w:r>
            <w:proofErr w:type="spellEnd"/>
            <w:r>
              <w:t>»</w:t>
            </w:r>
          </w:p>
        </w:tc>
      </w:tr>
      <w:tr w:rsidR="004E23AD" w:rsidRPr="00726183" w:rsidTr="00386582">
        <w:tc>
          <w:tcPr>
            <w:tcW w:w="268" w:type="pct"/>
          </w:tcPr>
          <w:p w:rsidR="004E23AD" w:rsidRPr="00726183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94" w:type="pct"/>
          </w:tcPr>
          <w:p w:rsidR="004E23AD" w:rsidRPr="00E434A2" w:rsidRDefault="004E23AD" w:rsidP="004E23AD">
            <w:pPr>
              <w:pStyle w:val="afd"/>
            </w:pPr>
            <w:proofErr w:type="spellStart"/>
            <w:r w:rsidRPr="004C6E72">
              <w:t>Волосникова</w:t>
            </w:r>
            <w:proofErr w:type="spellEnd"/>
            <w:r w:rsidRPr="004C6E72">
              <w:t xml:space="preserve"> Л. М.</w:t>
            </w:r>
            <w:r>
              <w:rPr>
                <w:b/>
                <w:bCs/>
              </w:rPr>
              <w:t xml:space="preserve"> </w:t>
            </w:r>
            <w:r>
              <w:t xml:space="preserve">Правовой статус университетов: история и современность : Учебное пособие / Людмила Михайловна, Г. Н. - Москва : НОРМА, 2007. - 208 с. </w:t>
            </w:r>
            <w:r w:rsidRPr="001A1472">
              <w:t xml:space="preserve">- Режим доступа: </w:t>
            </w:r>
            <w:hyperlink r:id="rId9" w:history="1">
              <w:r w:rsidRPr="00E52743">
                <w:rPr>
                  <w:rStyle w:val="a4"/>
                </w:rPr>
                <w:t>http://znanium.com/</w:t>
              </w:r>
            </w:hyperlink>
          </w:p>
        </w:tc>
        <w:tc>
          <w:tcPr>
            <w:tcW w:w="1276" w:type="pct"/>
          </w:tcPr>
          <w:p w:rsidR="004E23AD" w:rsidRDefault="004E23AD" w:rsidP="004E2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УМС по образованию</w:t>
            </w:r>
          </w:p>
        </w:tc>
        <w:tc>
          <w:tcPr>
            <w:tcW w:w="1262" w:type="pct"/>
          </w:tcPr>
          <w:p w:rsidR="004E23AD" w:rsidRDefault="004E23AD" w:rsidP="004E23AD">
            <w:pPr>
              <w:jc w:val="center"/>
              <w:rPr>
                <w:sz w:val="22"/>
                <w:szCs w:val="22"/>
              </w:rPr>
            </w:pPr>
            <w:r>
              <w:t>ЭБС «</w:t>
            </w:r>
            <w:proofErr w:type="spellStart"/>
            <w:r>
              <w:t>Znanium</w:t>
            </w:r>
            <w:proofErr w:type="spellEnd"/>
            <w:r>
              <w:t>»</w:t>
            </w:r>
          </w:p>
        </w:tc>
      </w:tr>
      <w:tr w:rsidR="004E23AD" w:rsidRPr="00726183" w:rsidTr="00386582">
        <w:tc>
          <w:tcPr>
            <w:tcW w:w="268" w:type="pct"/>
          </w:tcPr>
          <w:p w:rsidR="004E23AD" w:rsidRPr="00726183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94" w:type="pct"/>
          </w:tcPr>
          <w:p w:rsidR="004E23AD" w:rsidRPr="00BD231B" w:rsidRDefault="004E23AD" w:rsidP="00386582">
            <w:pPr>
              <w:pStyle w:val="afd"/>
            </w:pPr>
            <w:r w:rsidRPr="00BD231B">
              <w:t>Управление факультетом</w:t>
            </w:r>
            <w:r>
              <w:t xml:space="preserve"> : учебник для вузов / под ред. С.</w:t>
            </w:r>
            <w:r w:rsidR="00386582">
              <w:t xml:space="preserve"> Д. Резника. - М. : Инфра-М, 202</w:t>
            </w:r>
            <w:r>
              <w:t xml:space="preserve">0. - </w:t>
            </w:r>
            <w:r w:rsidR="00386582">
              <w:t>393</w:t>
            </w:r>
            <w:r>
              <w:t xml:space="preserve">с. - (Менеджмент в высшей школе). - </w:t>
            </w:r>
            <w:r w:rsidRPr="001A1472">
              <w:t xml:space="preserve">Режим доступа: </w:t>
            </w:r>
            <w:hyperlink r:id="rId10" w:history="1">
              <w:r w:rsidRPr="00E52743">
                <w:rPr>
                  <w:rStyle w:val="a4"/>
                </w:rPr>
                <w:t>http://znanium.com/</w:t>
              </w:r>
            </w:hyperlink>
          </w:p>
        </w:tc>
        <w:tc>
          <w:tcPr>
            <w:tcW w:w="1276" w:type="pct"/>
          </w:tcPr>
          <w:p w:rsidR="004E23AD" w:rsidRDefault="004E23AD" w:rsidP="004E23AD">
            <w:pPr>
              <w:jc w:val="center"/>
            </w:pPr>
            <w:r>
              <w:t>Рек. Советом УМО вузов России по образованию в обл. менеджмента</w:t>
            </w:r>
          </w:p>
        </w:tc>
        <w:tc>
          <w:tcPr>
            <w:tcW w:w="1262" w:type="pct"/>
          </w:tcPr>
          <w:p w:rsidR="004E23AD" w:rsidRDefault="004E23AD" w:rsidP="004E23AD">
            <w:pPr>
              <w:jc w:val="center"/>
            </w:pPr>
            <w:r>
              <w:t>ЭБС «</w:t>
            </w:r>
            <w:proofErr w:type="spellStart"/>
            <w:r>
              <w:t>Znanium</w:t>
            </w:r>
            <w:proofErr w:type="spellEnd"/>
            <w:r>
              <w:t>»</w:t>
            </w:r>
          </w:p>
        </w:tc>
      </w:tr>
      <w:tr w:rsidR="004E23AD" w:rsidRPr="00726183" w:rsidTr="00386582">
        <w:tc>
          <w:tcPr>
            <w:tcW w:w="268" w:type="pct"/>
          </w:tcPr>
          <w:p w:rsidR="004E23AD" w:rsidRPr="00726183" w:rsidRDefault="004E23AD" w:rsidP="004E23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94" w:type="pct"/>
          </w:tcPr>
          <w:p w:rsidR="004E23AD" w:rsidRPr="005C3EC5" w:rsidRDefault="004E23AD" w:rsidP="004E23AD">
            <w:pPr>
              <w:rPr>
                <w:sz w:val="22"/>
                <w:szCs w:val="22"/>
              </w:rPr>
            </w:pPr>
            <w:proofErr w:type="spellStart"/>
            <w:r w:rsidRPr="005C3EC5">
              <w:rPr>
                <w:sz w:val="22"/>
                <w:szCs w:val="22"/>
              </w:rPr>
              <w:t>Университетоведение</w:t>
            </w:r>
            <w:proofErr w:type="spellEnd"/>
            <w:r w:rsidRPr="005C3EC5">
              <w:rPr>
                <w:sz w:val="22"/>
                <w:szCs w:val="22"/>
              </w:rPr>
              <w:t xml:space="preserve"> : учеб.-метод. пособие : (с приложением</w:t>
            </w:r>
          </w:p>
          <w:p w:rsidR="004E23AD" w:rsidRPr="00726183" w:rsidRDefault="004E23AD" w:rsidP="004E23AD">
            <w:pPr>
              <w:rPr>
                <w:sz w:val="22"/>
                <w:szCs w:val="22"/>
              </w:rPr>
            </w:pPr>
            <w:r w:rsidRPr="005C3EC5">
              <w:rPr>
                <w:sz w:val="22"/>
                <w:szCs w:val="22"/>
              </w:rPr>
              <w:t>СD) / О. А. Яновский [и др.] ; под общ. ред. проф. О. А. Яновского. — Минск : БГУ, 2011. — 343 с. + 1 электрон. диск.</w:t>
            </w:r>
          </w:p>
        </w:tc>
        <w:tc>
          <w:tcPr>
            <w:tcW w:w="1276" w:type="pct"/>
          </w:tcPr>
          <w:p w:rsidR="004E23AD" w:rsidRPr="00726183" w:rsidRDefault="004E23AD" w:rsidP="004E2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Рекомендовано УМО </w:t>
            </w:r>
          </w:p>
        </w:tc>
        <w:tc>
          <w:tcPr>
            <w:tcW w:w="1262" w:type="pct"/>
          </w:tcPr>
          <w:p w:rsidR="004E23AD" w:rsidRPr="00726183" w:rsidRDefault="004E23AD" w:rsidP="004E23AD">
            <w:pPr>
              <w:jc w:val="center"/>
              <w:rPr>
                <w:sz w:val="22"/>
                <w:szCs w:val="22"/>
              </w:rPr>
            </w:pPr>
            <w:r w:rsidRPr="00BC3BAC">
              <w:rPr>
                <w:sz w:val="22"/>
                <w:szCs w:val="22"/>
              </w:rPr>
              <w:t>http://el</w:t>
            </w:r>
            <w:r>
              <w:rPr>
                <w:sz w:val="22"/>
                <w:szCs w:val="22"/>
              </w:rPr>
              <w:t>ib.bsu.by/handle/</w:t>
            </w:r>
          </w:p>
        </w:tc>
      </w:tr>
    </w:tbl>
    <w:p w:rsidR="004E23AD" w:rsidRDefault="004E23AD" w:rsidP="004E23AD">
      <w:pPr>
        <w:ind w:firstLine="540"/>
        <w:jc w:val="both"/>
        <w:rPr>
          <w:b/>
        </w:rPr>
      </w:pPr>
    </w:p>
    <w:p w:rsidR="004E23AD" w:rsidRPr="00BB49DA" w:rsidRDefault="004E23AD" w:rsidP="004E23AD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:rsidR="004E23AD" w:rsidRDefault="004E23AD" w:rsidP="004E23AD">
      <w:pPr>
        <w:ind w:firstLine="540"/>
        <w:jc w:val="both"/>
      </w:pPr>
      <w:r>
        <w:t xml:space="preserve">1. </w:t>
      </w:r>
      <w:r w:rsidRPr="00A947FB">
        <w:t>ЭБС «</w:t>
      </w:r>
      <w:proofErr w:type="spellStart"/>
      <w:r w:rsidRPr="00A947FB">
        <w:t>Znanium</w:t>
      </w:r>
      <w:proofErr w:type="spellEnd"/>
      <w:r w:rsidRPr="00A947FB">
        <w:t>»</w:t>
      </w:r>
    </w:p>
    <w:p w:rsidR="004E23AD" w:rsidRPr="00A947FB" w:rsidRDefault="004E23AD" w:rsidP="004E23AD">
      <w:pPr>
        <w:ind w:firstLine="540"/>
        <w:jc w:val="both"/>
      </w:pPr>
      <w:r>
        <w:t>2. База данных «</w:t>
      </w:r>
      <w:r>
        <w:rPr>
          <w:lang w:val="en-US"/>
        </w:rPr>
        <w:t>E</w:t>
      </w:r>
      <w:r w:rsidRPr="00712442">
        <w:t>-</w:t>
      </w:r>
      <w:r>
        <w:rPr>
          <w:lang w:val="en-US"/>
        </w:rPr>
        <w:t>library</w:t>
      </w:r>
      <w:r>
        <w:t>»</w:t>
      </w:r>
    </w:p>
    <w:p w:rsidR="004E23AD" w:rsidRPr="00D813B5" w:rsidRDefault="004E23AD" w:rsidP="004E23AD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Pr="00D813B5">
        <w:rPr>
          <w:b/>
          <w:lang w:val="en-US"/>
        </w:rPr>
        <w:t> </w:t>
      </w:r>
      <w:r>
        <w:rPr>
          <w:b/>
        </w:rPr>
        <w:t>Информационные технологии</w:t>
      </w:r>
    </w:p>
    <w:p w:rsidR="004E23AD" w:rsidRPr="001D4CF5" w:rsidRDefault="004E23AD" w:rsidP="004E23AD">
      <w:pPr>
        <w:ind w:firstLine="540"/>
        <w:jc w:val="both"/>
      </w:pPr>
      <w:r w:rsidRPr="007E5363">
        <w:t xml:space="preserve">Тема 1 </w:t>
      </w:r>
      <w:r>
        <w:t>–</w:t>
      </w:r>
      <w:r w:rsidRPr="007E5363">
        <w:t xml:space="preserve"> </w:t>
      </w:r>
      <w:r>
        <w:t>«</w:t>
      </w:r>
      <w:r w:rsidRPr="00A947FB">
        <w:t>Университеты: история и современность</w:t>
      </w:r>
      <w:r>
        <w:t xml:space="preserve">»: презентация </w:t>
      </w:r>
      <w:proofErr w:type="spellStart"/>
      <w:r>
        <w:rPr>
          <w:lang w:val="en-US"/>
        </w:rPr>
        <w:t>MicrosoftPowerPoint</w:t>
      </w:r>
      <w:proofErr w:type="spellEnd"/>
      <w:r>
        <w:t>;</w:t>
      </w:r>
    </w:p>
    <w:p w:rsidR="004E23AD" w:rsidRPr="001D4CF5" w:rsidRDefault="004E23AD" w:rsidP="004E23AD">
      <w:pPr>
        <w:ind w:firstLine="540"/>
        <w:jc w:val="both"/>
      </w:pPr>
      <w:r>
        <w:t xml:space="preserve">Тема 2 – «Структурно-содержательные особенности университета как социальной организации. Структура Белорусско-Российского университета» презентация </w:t>
      </w:r>
      <w:proofErr w:type="spellStart"/>
      <w:r>
        <w:rPr>
          <w:lang w:val="en-US"/>
        </w:rPr>
        <w:t>MicrosoftPowerPoint</w:t>
      </w:r>
      <w:proofErr w:type="spellEnd"/>
      <w:r>
        <w:t>;</w:t>
      </w:r>
    </w:p>
    <w:p w:rsidR="004E23AD" w:rsidRPr="001D4CF5" w:rsidRDefault="004E23AD" w:rsidP="004E23AD">
      <w:pPr>
        <w:ind w:firstLine="540"/>
        <w:jc w:val="both"/>
      </w:pPr>
      <w:r>
        <w:t xml:space="preserve">Тема 3, 4 – «Создание и развитие Могилевского машиностроительного института (1961 – 1999)»: презентация </w:t>
      </w:r>
      <w:proofErr w:type="spellStart"/>
      <w:r>
        <w:rPr>
          <w:lang w:val="en-US"/>
        </w:rPr>
        <w:t>MicrosoftPowerPoint</w:t>
      </w:r>
      <w:proofErr w:type="spellEnd"/>
      <w:r>
        <w:t>;</w:t>
      </w:r>
    </w:p>
    <w:p w:rsidR="004E23AD" w:rsidRPr="001D4CF5" w:rsidRDefault="004E23AD" w:rsidP="004E23AD">
      <w:pPr>
        <w:ind w:firstLine="540"/>
        <w:jc w:val="both"/>
      </w:pPr>
      <w:r>
        <w:t xml:space="preserve">Тема 5. – «Становление и развитие университетской системы образования: МГТУ-Белорусско-Российский университет (2000-2019)»: презентация </w:t>
      </w:r>
      <w:proofErr w:type="spellStart"/>
      <w:r>
        <w:rPr>
          <w:lang w:val="en-US"/>
        </w:rPr>
        <w:t>MicrosoftPowerPoint</w:t>
      </w:r>
      <w:proofErr w:type="spellEnd"/>
      <w:r>
        <w:t>;</w:t>
      </w:r>
    </w:p>
    <w:p w:rsidR="004E23AD" w:rsidRPr="001D4CF5" w:rsidRDefault="004E23AD" w:rsidP="004E23AD">
      <w:pPr>
        <w:ind w:firstLine="540"/>
        <w:jc w:val="both"/>
      </w:pPr>
      <w:r>
        <w:t xml:space="preserve">Тема 6. – «Организация учебного процесса в университете»: презентация </w:t>
      </w:r>
      <w:proofErr w:type="spellStart"/>
      <w:r>
        <w:rPr>
          <w:lang w:val="en-US"/>
        </w:rPr>
        <w:t>MicrosoftPowerPoint</w:t>
      </w:r>
      <w:proofErr w:type="spellEnd"/>
      <w:r>
        <w:t>;</w:t>
      </w:r>
    </w:p>
    <w:p w:rsidR="006641B6" w:rsidRDefault="004E23AD" w:rsidP="008736F9">
      <w:pPr>
        <w:ind w:firstLine="540"/>
        <w:jc w:val="both"/>
      </w:pPr>
      <w:r>
        <w:t xml:space="preserve">Тема 7 – «Белорусско-Российский университет как межгосударственное учебное заведение»: презентация </w:t>
      </w:r>
      <w:proofErr w:type="spellStart"/>
      <w:r>
        <w:rPr>
          <w:lang w:val="en-US"/>
        </w:rPr>
        <w:t>MicrosoftPowerPoint</w:t>
      </w:r>
      <w:proofErr w:type="spellEnd"/>
      <w:r>
        <w:t>;</w:t>
      </w:r>
      <w:r w:rsidR="006641B6">
        <w:t xml:space="preserve"> </w:t>
      </w:r>
    </w:p>
    <w:p w:rsidR="004E23AD" w:rsidRDefault="004E23AD" w:rsidP="008736F9">
      <w:pPr>
        <w:ind w:firstLine="540"/>
        <w:jc w:val="both"/>
        <w:rPr>
          <w:b/>
          <w:bCs/>
          <w:i/>
          <w:caps/>
          <w:color w:val="000000"/>
          <w:spacing w:val="-18"/>
          <w:highlight w:val="yellow"/>
        </w:rPr>
      </w:pPr>
      <w:r>
        <w:t xml:space="preserve">Тема 8 – «Возможности и перспективы развития Белорусско-Российского «университета: презентация </w:t>
      </w:r>
      <w:proofErr w:type="spellStart"/>
      <w:r>
        <w:rPr>
          <w:lang w:val="en-US"/>
        </w:rPr>
        <w:t>MicrosoftPowerPoint</w:t>
      </w:r>
      <w:proofErr w:type="spellEnd"/>
      <w:r>
        <w:t>.</w:t>
      </w:r>
      <w:r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:rsidR="004E23AD" w:rsidRPr="00FD0F2A" w:rsidRDefault="004E23AD" w:rsidP="004E23A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lastRenderedPageBreak/>
        <w:t>_____________</w:t>
      </w:r>
      <w:r w:rsidRPr="005F7664">
        <w:rPr>
          <w:b/>
          <w:bCs/>
          <w:caps/>
          <w:color w:val="000000"/>
          <w:spacing w:val="-18"/>
          <w:u w:val="single"/>
        </w:rPr>
        <w:t>Университетоведение</w:t>
      </w:r>
      <w:r>
        <w:rPr>
          <w:b/>
          <w:bCs/>
          <w:caps/>
          <w:color w:val="000000"/>
          <w:spacing w:val="-18"/>
        </w:rPr>
        <w:t>________________</w:t>
      </w:r>
    </w:p>
    <w:p w:rsidR="004E23AD" w:rsidRDefault="004E23AD" w:rsidP="004E23A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:rsidR="004E23AD" w:rsidRDefault="004E23AD" w:rsidP="004E23AD">
      <w:pPr>
        <w:shd w:val="clear" w:color="auto" w:fill="FFFFFF"/>
        <w:ind w:left="57" w:right="-57"/>
        <w:jc w:val="center"/>
        <w:rPr>
          <w:caps/>
        </w:rPr>
      </w:pPr>
    </w:p>
    <w:p w:rsidR="004E23AD" w:rsidRDefault="004E23AD" w:rsidP="004E23A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:rsidR="004E23AD" w:rsidRDefault="004E23AD" w:rsidP="004E23A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:rsidR="007C07D1" w:rsidRPr="007C07D1" w:rsidRDefault="007C07D1" w:rsidP="007C07D1">
      <w:pPr>
        <w:outlineLvl w:val="0"/>
        <w:rPr>
          <w:b/>
        </w:rPr>
      </w:pPr>
      <w:r w:rsidRPr="007C07D1">
        <w:rPr>
          <w:b/>
        </w:rPr>
        <w:t>Направление подготовки 09.03.01. Информатика и вычислительная техника</w:t>
      </w:r>
    </w:p>
    <w:p w:rsidR="007C07D1" w:rsidRPr="007C07D1" w:rsidRDefault="007C07D1" w:rsidP="007C07D1">
      <w:pPr>
        <w:outlineLvl w:val="0"/>
        <w:rPr>
          <w:b/>
        </w:rPr>
      </w:pPr>
      <w:r w:rsidRPr="007C07D1">
        <w:rPr>
          <w:b/>
        </w:rPr>
        <w:t>Направленность (профиль) Автоматизированные системы обработки информации и управления</w:t>
      </w:r>
    </w:p>
    <w:p w:rsidR="007C07D1" w:rsidRPr="007C07D1" w:rsidRDefault="007C07D1" w:rsidP="007C07D1">
      <w:pPr>
        <w:outlineLvl w:val="0"/>
        <w:rPr>
          <w:b/>
        </w:rPr>
      </w:pPr>
      <w:r w:rsidRPr="007C07D1">
        <w:rPr>
          <w:b/>
        </w:rPr>
        <w:t>Направление подготовки 09.03.04 Программная инженерия</w:t>
      </w:r>
    </w:p>
    <w:p w:rsidR="004E23AD" w:rsidRDefault="007C07D1" w:rsidP="007C07D1">
      <w:pPr>
        <w:outlineLvl w:val="0"/>
      </w:pPr>
      <w:r w:rsidRPr="007C07D1">
        <w:rPr>
          <w:b/>
        </w:rPr>
        <w:t>Направленность (профиль) Разработка программно-информационных систем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4E23AD" w:rsidRPr="008363B0" w:rsidTr="004E23A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4E23AD" w:rsidRPr="008363B0" w:rsidTr="004E23A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3AD" w:rsidRPr="008363B0" w:rsidRDefault="004E23AD" w:rsidP="004E23AD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Курсовой проект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23AD" w:rsidRPr="008363B0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Pr="008363B0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4E23AD" w:rsidTr="004E23A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E23AD" w:rsidTr="004E23A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Pr="008363B0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Контролируемая самостоятельная работа, тип/семестр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Default="00B05A40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3AD" w:rsidTr="004E23A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3AD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3AD" w:rsidRDefault="00B05A40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E23AD" w:rsidTr="004E23A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23AD" w:rsidRDefault="004E23AD" w:rsidP="004E23A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23AD" w:rsidRDefault="004E23AD" w:rsidP="004E23A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36/1</w:t>
            </w:r>
          </w:p>
        </w:tc>
      </w:tr>
    </w:tbl>
    <w:p w:rsidR="004E23AD" w:rsidRDefault="004E23AD" w:rsidP="004E23AD">
      <w:pPr>
        <w:outlineLvl w:val="0"/>
        <w:rPr>
          <w:b/>
          <w:sz w:val="26"/>
          <w:szCs w:val="26"/>
        </w:rPr>
      </w:pPr>
    </w:p>
    <w:p w:rsidR="004E23AD" w:rsidRPr="005F7664" w:rsidRDefault="004E23AD" w:rsidP="004E23AD">
      <w:pPr>
        <w:shd w:val="clear" w:color="auto" w:fill="FFFFFF"/>
        <w:ind w:left="57" w:right="-57"/>
        <w:jc w:val="both"/>
        <w:rPr>
          <w:b/>
        </w:rPr>
      </w:pPr>
      <w:r w:rsidRPr="005F7664">
        <w:rPr>
          <w:b/>
        </w:rPr>
        <w:t>1</w:t>
      </w:r>
      <w:r w:rsidRPr="005F7664">
        <w:rPr>
          <w:b/>
          <w:lang w:val="en-US"/>
        </w:rPr>
        <w:t> </w:t>
      </w:r>
      <w:r w:rsidRPr="005F7664">
        <w:rPr>
          <w:b/>
        </w:rPr>
        <w:t>Цель учебной дисциплины</w:t>
      </w:r>
    </w:p>
    <w:p w:rsidR="004E23AD" w:rsidRPr="002E51E1" w:rsidRDefault="004E23AD" w:rsidP="004E23AD">
      <w:pPr>
        <w:shd w:val="clear" w:color="auto" w:fill="FFFFFF"/>
        <w:ind w:left="57" w:right="-57"/>
        <w:jc w:val="both"/>
      </w:pPr>
      <w:r w:rsidRPr="005F7664">
        <w:t>Целью учебной дисциплины является: представление и закрепление в мировоззрении студентов целостной системы знаний по истории развития университетов; выяснение роли университетов на современном этапе; изучение истории становлении и развитии Могилевского машиностроительного института, Могилевского государственного технического университета, Белорусско-Российского университета. Формирование патриотизма, гражданственности и корпоративной культуры. Своевременное получение студентами полезной и необходимой информации о Белорусско-Российском университете для успешного процесса обучения.</w:t>
      </w:r>
    </w:p>
    <w:p w:rsidR="004E23AD" w:rsidRPr="005F7664" w:rsidRDefault="004E23AD" w:rsidP="004E23AD">
      <w:pPr>
        <w:shd w:val="clear" w:color="auto" w:fill="FFFFFF"/>
        <w:ind w:left="57" w:right="-57"/>
        <w:jc w:val="both"/>
        <w:rPr>
          <w:rFonts w:eastAsia="Calibri"/>
          <w:b/>
          <w:color w:val="000000"/>
        </w:rPr>
      </w:pPr>
      <w:r w:rsidRPr="005F7664">
        <w:rPr>
          <w:rFonts w:eastAsia="Calibri"/>
          <w:b/>
          <w:color w:val="000000"/>
        </w:rPr>
        <w:t>2. Планируемые результаты изучения дисциплины</w:t>
      </w:r>
    </w:p>
    <w:p w:rsidR="004E23AD" w:rsidRDefault="004E23AD" w:rsidP="004E23AD">
      <w:pPr>
        <w:ind w:firstLine="567"/>
        <w:jc w:val="both"/>
      </w:pPr>
      <w:r>
        <w:t xml:space="preserve">В результате освоения учебной дисциплины обучающийся должен </w:t>
      </w:r>
    </w:p>
    <w:p w:rsidR="004E23AD" w:rsidRDefault="004E23AD" w:rsidP="004E23AD">
      <w:pPr>
        <w:jc w:val="both"/>
      </w:pPr>
      <w:r>
        <w:rPr>
          <w:b/>
        </w:rPr>
        <w:t>знать</w:t>
      </w:r>
      <w:r>
        <w:t>:</w:t>
      </w:r>
    </w:p>
    <w:p w:rsidR="004E23AD" w:rsidRDefault="004E23AD" w:rsidP="004E23AD">
      <w:pPr>
        <w:jc w:val="both"/>
      </w:pPr>
      <w:r>
        <w:t>- основные этапы и тенденции развития университетов;</w:t>
      </w:r>
    </w:p>
    <w:p w:rsidR="004E23AD" w:rsidRDefault="004E23AD" w:rsidP="004E23AD">
      <w:pPr>
        <w:jc w:val="both"/>
      </w:pPr>
      <w:r>
        <w:t>- особенности развития и исторические пути университетского образования на белорусских землях;</w:t>
      </w:r>
    </w:p>
    <w:p w:rsidR="004E23AD" w:rsidRDefault="004E23AD" w:rsidP="004E23AD">
      <w:pPr>
        <w:jc w:val="both"/>
      </w:pPr>
      <w:r>
        <w:t>- главные тенденции развития университетов, проблемы и перспективы;</w:t>
      </w:r>
    </w:p>
    <w:p w:rsidR="004E23AD" w:rsidRDefault="004E23AD" w:rsidP="004E23AD">
      <w:pPr>
        <w:jc w:val="both"/>
      </w:pPr>
      <w:r>
        <w:t>- современное состояние университетов в Беларуси и зарубежных странах;</w:t>
      </w:r>
    </w:p>
    <w:p w:rsidR="004E23AD" w:rsidRDefault="004E23AD" w:rsidP="004E23AD">
      <w:pPr>
        <w:jc w:val="both"/>
      </w:pPr>
      <w:r>
        <w:t>- историю становления материальной базы, развития образовательного процесса Могилевского машиностроительного института;</w:t>
      </w:r>
    </w:p>
    <w:p w:rsidR="004E23AD" w:rsidRDefault="004E23AD" w:rsidP="004E23AD">
      <w:pPr>
        <w:jc w:val="both"/>
      </w:pPr>
      <w:r>
        <w:t>- особенности становления университетской системы образования на материалах Могилевского государственного технического университета;</w:t>
      </w:r>
    </w:p>
    <w:p w:rsidR="004E23AD" w:rsidRDefault="004E23AD" w:rsidP="004E23AD">
      <w:pPr>
        <w:jc w:val="both"/>
      </w:pPr>
      <w:r>
        <w:t>- особенности становления, развития и перспективы университетской системы образования на материалах Белорусско-Российского университета;</w:t>
      </w:r>
    </w:p>
    <w:p w:rsidR="004E23AD" w:rsidRDefault="004E23AD" w:rsidP="004E23AD">
      <w:pPr>
        <w:jc w:val="both"/>
      </w:pPr>
      <w:r>
        <w:t>- научные достижения профессорско-преподавательского состава, аспирантов, студентов ММИ-МГТУ-Белорусско-Российского университета;</w:t>
      </w:r>
    </w:p>
    <w:p w:rsidR="004E23AD" w:rsidRDefault="004E23AD" w:rsidP="004E23AD">
      <w:pPr>
        <w:jc w:val="both"/>
      </w:pPr>
      <w:r>
        <w:lastRenderedPageBreak/>
        <w:t>- деятельность факультетов, кафедр, структурных подразделений, направленную на создание оптимальных условий для подготовки высококвалифицированных выпускников.</w:t>
      </w:r>
    </w:p>
    <w:p w:rsidR="004E23AD" w:rsidRDefault="004E23AD" w:rsidP="004E23AD">
      <w:pPr>
        <w:jc w:val="both"/>
      </w:pPr>
      <w:r>
        <w:rPr>
          <w:b/>
        </w:rPr>
        <w:t>уметь</w:t>
      </w:r>
      <w:r>
        <w:t>:</w:t>
      </w:r>
    </w:p>
    <w:p w:rsidR="004E23AD" w:rsidRDefault="004E23AD" w:rsidP="004E23AD">
      <w:pPr>
        <w:jc w:val="both"/>
      </w:pPr>
      <w:r>
        <w:t>-  применять общеисторические методы и принципы при изучении развития университетов;</w:t>
      </w:r>
    </w:p>
    <w:p w:rsidR="004E23AD" w:rsidRDefault="004E23AD" w:rsidP="004E23AD">
      <w:pPr>
        <w:jc w:val="both"/>
      </w:pPr>
      <w:r>
        <w:t>- использовать цивилизационный подход в изучении истории университетов и постижение феномена университета;</w:t>
      </w:r>
    </w:p>
    <w:p w:rsidR="004E23AD" w:rsidRDefault="004E23AD" w:rsidP="004E23AD">
      <w:pPr>
        <w:jc w:val="both"/>
      </w:pPr>
      <w:r>
        <w:t>- обосновать роль университетов в создании различных сфер деятельности человеческой цивилизации;</w:t>
      </w:r>
    </w:p>
    <w:p w:rsidR="004E23AD" w:rsidRDefault="004E23AD" w:rsidP="004E23AD">
      <w:pPr>
        <w:jc w:val="both"/>
      </w:pPr>
      <w:r>
        <w:t>- определить роль Белорусско-Российского университета в развитии культуры, системы управления, науки, научно-технического прогресса в Беларуси и приграничных регионах с Российской Федерации;</w:t>
      </w:r>
    </w:p>
    <w:p w:rsidR="004E23AD" w:rsidRDefault="004E23AD" w:rsidP="004E23AD">
      <w:pPr>
        <w:jc w:val="both"/>
      </w:pPr>
      <w:r>
        <w:t>- применять полученные знания при решении конкретных профессиональных задач и организационно-управленческой практике;</w:t>
      </w:r>
    </w:p>
    <w:p w:rsidR="004E23AD" w:rsidRDefault="004E23AD" w:rsidP="004E23AD">
      <w:pPr>
        <w:jc w:val="both"/>
      </w:pPr>
      <w:r>
        <w:t>- уметь учиться и повышать свой образовательный и профессиональный уровень в течении жизни;</w:t>
      </w:r>
    </w:p>
    <w:p w:rsidR="004E23AD" w:rsidRDefault="004E23AD" w:rsidP="004E23AD">
      <w:pPr>
        <w:jc w:val="both"/>
      </w:pPr>
      <w:r>
        <w:t>- уметь эффективно и результативно использовать созданные в Белорусско-Российском университете для становления высокообразованной, профессионально-грамотной и гуманной личности;</w:t>
      </w:r>
    </w:p>
    <w:p w:rsidR="004E23AD" w:rsidRDefault="004E23AD" w:rsidP="004E23AD">
      <w:pPr>
        <w:jc w:val="both"/>
      </w:pPr>
      <w:r>
        <w:t>- вносить высокую интеллектуальную и общегуманитарную составляющую в общественную – производственную жизнь региона и страны.</w:t>
      </w:r>
    </w:p>
    <w:p w:rsidR="004E23AD" w:rsidRDefault="004E23AD" w:rsidP="004E23AD">
      <w:pPr>
        <w:jc w:val="both"/>
      </w:pPr>
      <w:r>
        <w:rPr>
          <w:b/>
        </w:rPr>
        <w:t>владеть</w:t>
      </w:r>
      <w:r>
        <w:t>:</w:t>
      </w:r>
    </w:p>
    <w:p w:rsidR="004E23AD" w:rsidRDefault="004E23AD" w:rsidP="004E23AD">
      <w:pPr>
        <w:jc w:val="both"/>
      </w:pPr>
      <w:r>
        <w:t>- понятийным аппаратом, раскрывающим систему становления и развития университетской системы образования;</w:t>
      </w:r>
    </w:p>
    <w:p w:rsidR="004E23AD" w:rsidRDefault="004E23AD" w:rsidP="004E23AD">
      <w:pPr>
        <w:jc w:val="both"/>
      </w:pPr>
      <w:r>
        <w:t>- базовыми знаниями об основных этапах и тенденциях развития университетов от их зарождения до наших дней;</w:t>
      </w:r>
    </w:p>
    <w:p w:rsidR="004E23AD" w:rsidRDefault="004E23AD" w:rsidP="004E23AD">
      <w:pPr>
        <w:jc w:val="both"/>
      </w:pPr>
      <w:r>
        <w:t xml:space="preserve">- глубокими знаниями о роли университетов в жизни белорусского </w:t>
      </w:r>
      <w:proofErr w:type="spellStart"/>
      <w:r>
        <w:t>обшества</w:t>
      </w:r>
      <w:proofErr w:type="spellEnd"/>
      <w:r>
        <w:t xml:space="preserve"> в истории и на современном этапе развития Республики Беларусь;</w:t>
      </w:r>
    </w:p>
    <w:p w:rsidR="004E23AD" w:rsidRDefault="004E23AD" w:rsidP="004E23AD">
      <w:pPr>
        <w:jc w:val="both"/>
      </w:pPr>
      <w:r>
        <w:t>- многочисленными фактами и убедительной аргументацией о роли и достижениях ММИ-МГТУ-Белорусско-Российского университета;</w:t>
      </w:r>
    </w:p>
    <w:p w:rsidR="004E23AD" w:rsidRDefault="004E23AD" w:rsidP="004E23AD">
      <w:pPr>
        <w:jc w:val="both"/>
      </w:pPr>
      <w:r>
        <w:t>- навыками ведения дискуссии о достижениях и перспективах эффективного развития Белорусско-Российского университета по всем направлениям образовательно – воспитательной, научно-исследовательской и международной деятельности.</w:t>
      </w:r>
    </w:p>
    <w:p w:rsidR="004E23AD" w:rsidRPr="002E51E1" w:rsidRDefault="004E23AD" w:rsidP="004E23AD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</w:p>
    <w:p w:rsidR="004E23AD" w:rsidRPr="000F282F" w:rsidRDefault="004E23AD" w:rsidP="004E23AD">
      <w:pPr>
        <w:jc w:val="both"/>
        <w:rPr>
          <w:b/>
        </w:rPr>
      </w:pPr>
      <w:r>
        <w:rPr>
          <w:b/>
        </w:rPr>
        <w:t xml:space="preserve">3. </w:t>
      </w:r>
      <w:r w:rsidRPr="000F282F">
        <w:rPr>
          <w:b/>
        </w:rPr>
        <w:t>Требования к освоению учебной дисциплины</w:t>
      </w:r>
    </w:p>
    <w:p w:rsidR="004E23AD" w:rsidRDefault="004E23AD" w:rsidP="004E23AD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:rsidR="004E23AD" w:rsidRDefault="004E23AD" w:rsidP="004E23AD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4E23AD" w:rsidTr="004E23AD">
        <w:tc>
          <w:tcPr>
            <w:tcW w:w="1672" w:type="dxa"/>
            <w:vAlign w:val="center"/>
          </w:tcPr>
          <w:p w:rsidR="004E23AD" w:rsidRDefault="004E23AD" w:rsidP="004E23AD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4E23AD" w:rsidRDefault="004E23AD" w:rsidP="004E23AD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4E23AD" w:rsidTr="004E23AD">
        <w:tc>
          <w:tcPr>
            <w:tcW w:w="1672" w:type="dxa"/>
          </w:tcPr>
          <w:p w:rsidR="004E23AD" w:rsidRDefault="004E23AD" w:rsidP="004E23AD">
            <w:pPr>
              <w:jc w:val="both"/>
            </w:pPr>
            <w:r w:rsidRPr="00D84A27">
              <w:t>УК-1.</w:t>
            </w:r>
          </w:p>
        </w:tc>
        <w:tc>
          <w:tcPr>
            <w:tcW w:w="7792" w:type="dxa"/>
          </w:tcPr>
          <w:p w:rsidR="004E23AD" w:rsidRDefault="004E23AD" w:rsidP="004E23AD">
            <w:pPr>
              <w:jc w:val="both"/>
            </w:pPr>
            <w:r w:rsidRPr="00D84A27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D20EF" w:rsidTr="004E23AD">
        <w:tc>
          <w:tcPr>
            <w:tcW w:w="1672" w:type="dxa"/>
          </w:tcPr>
          <w:p w:rsidR="003D20EF" w:rsidRPr="00D84A27" w:rsidRDefault="003D20EF" w:rsidP="004E23AD">
            <w:pPr>
              <w:jc w:val="both"/>
            </w:pPr>
            <w:r>
              <w:t>УК-3</w:t>
            </w:r>
          </w:p>
        </w:tc>
        <w:tc>
          <w:tcPr>
            <w:tcW w:w="7792" w:type="dxa"/>
          </w:tcPr>
          <w:p w:rsidR="003D20EF" w:rsidRPr="00D84A27" w:rsidRDefault="008736F9" w:rsidP="004E23AD">
            <w:pPr>
              <w:jc w:val="both"/>
            </w:pPr>
            <w:r>
              <w:rPr>
                <w:sz w:val="22"/>
                <w:szCs w:val="22"/>
              </w:rPr>
              <w:t>Способен осуществлять социальное взаимодействие и реализовать свою роль в команде.</w:t>
            </w:r>
          </w:p>
        </w:tc>
      </w:tr>
    </w:tbl>
    <w:p w:rsidR="004E23AD" w:rsidRPr="002E51E1" w:rsidRDefault="004E23AD" w:rsidP="004E23AD">
      <w:pPr>
        <w:shd w:val="clear" w:color="auto" w:fill="FFFFFF"/>
        <w:ind w:left="57" w:right="-57"/>
        <w:jc w:val="both"/>
      </w:pPr>
    </w:p>
    <w:p w:rsidR="004E23AD" w:rsidRPr="002E51E1" w:rsidRDefault="004E23AD" w:rsidP="004E23AD">
      <w:pPr>
        <w:ind w:firstLine="57"/>
        <w:jc w:val="both"/>
        <w:rPr>
          <w:i/>
        </w:rPr>
      </w:pPr>
      <w:r w:rsidRPr="002E51E1">
        <w:t xml:space="preserve">4. </w:t>
      </w:r>
      <w:r w:rsidRPr="007C07D1">
        <w:rPr>
          <w:b/>
        </w:rPr>
        <w:t xml:space="preserve">Образовательные </w:t>
      </w:r>
      <w:r w:rsidRPr="002E51E1">
        <w:t>технологии</w:t>
      </w:r>
      <w:r>
        <w:t xml:space="preserve"> – весь лекционный курс обеспечен мультимедийными презентациями.</w:t>
      </w:r>
    </w:p>
    <w:p w:rsidR="004E23AD" w:rsidRDefault="004E23AD" w:rsidP="004E23AD"/>
    <w:p w:rsidR="004E23AD" w:rsidRDefault="004E23AD"/>
    <w:sectPr w:rsidR="004E23AD" w:rsidSect="004E23AD">
      <w:headerReference w:type="even" r:id="rId11"/>
      <w:headerReference w:type="default" r:id="rId12"/>
      <w:footerReference w:type="default" r:id="rId13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58" w:rsidRDefault="003E2E58">
      <w:r>
        <w:separator/>
      </w:r>
    </w:p>
  </w:endnote>
  <w:endnote w:type="continuationSeparator" w:id="0">
    <w:p w:rsidR="003E2E58" w:rsidRDefault="003E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:rsidR="002C4DE1" w:rsidRDefault="002C4DE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7D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C4DE1" w:rsidRDefault="002C4D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58" w:rsidRDefault="003E2E58">
      <w:r>
        <w:separator/>
      </w:r>
    </w:p>
  </w:footnote>
  <w:footnote w:type="continuationSeparator" w:id="0">
    <w:p w:rsidR="003E2E58" w:rsidRDefault="003E2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E1" w:rsidRDefault="002C4DE1" w:rsidP="004E23A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C4DE1" w:rsidRDefault="002C4DE1" w:rsidP="004E23A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E1" w:rsidRDefault="002C4DE1" w:rsidP="004E23A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1"/>
  </w:num>
  <w:num w:numId="9">
    <w:abstractNumId w:val="17"/>
  </w:num>
  <w:num w:numId="10">
    <w:abstractNumId w:val="8"/>
  </w:num>
  <w:num w:numId="11">
    <w:abstractNumId w:val="5"/>
  </w:num>
  <w:num w:numId="12">
    <w:abstractNumId w:val="20"/>
  </w:num>
  <w:num w:numId="13">
    <w:abstractNumId w:val="3"/>
  </w:num>
  <w:num w:numId="14">
    <w:abstractNumId w:val="22"/>
  </w:num>
  <w:num w:numId="15">
    <w:abstractNumId w:val="11"/>
  </w:num>
  <w:num w:numId="16">
    <w:abstractNumId w:val="21"/>
  </w:num>
  <w:num w:numId="17">
    <w:abstractNumId w:val="4"/>
  </w:num>
  <w:num w:numId="18">
    <w:abstractNumId w:val="10"/>
  </w:num>
  <w:num w:numId="19">
    <w:abstractNumId w:val="15"/>
  </w:num>
  <w:num w:numId="20">
    <w:abstractNumId w:val="2"/>
  </w:num>
  <w:num w:numId="21">
    <w:abstractNumId w:val="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AD"/>
    <w:rsid w:val="0011206C"/>
    <w:rsid w:val="00122F37"/>
    <w:rsid w:val="001E2E8A"/>
    <w:rsid w:val="001F0310"/>
    <w:rsid w:val="002C4DE1"/>
    <w:rsid w:val="002E0366"/>
    <w:rsid w:val="003335DD"/>
    <w:rsid w:val="00386582"/>
    <w:rsid w:val="003D20EF"/>
    <w:rsid w:val="003E2E58"/>
    <w:rsid w:val="00407EC0"/>
    <w:rsid w:val="0042220D"/>
    <w:rsid w:val="004631A5"/>
    <w:rsid w:val="004E23AD"/>
    <w:rsid w:val="005109BB"/>
    <w:rsid w:val="0051296A"/>
    <w:rsid w:val="00526CB8"/>
    <w:rsid w:val="006641B6"/>
    <w:rsid w:val="006805A1"/>
    <w:rsid w:val="006B220A"/>
    <w:rsid w:val="006F2BAC"/>
    <w:rsid w:val="0072729B"/>
    <w:rsid w:val="007C07D1"/>
    <w:rsid w:val="007C3199"/>
    <w:rsid w:val="007D672D"/>
    <w:rsid w:val="007F06AF"/>
    <w:rsid w:val="00801C9D"/>
    <w:rsid w:val="008736F9"/>
    <w:rsid w:val="00907190"/>
    <w:rsid w:val="00977A88"/>
    <w:rsid w:val="009C0414"/>
    <w:rsid w:val="00A00F8F"/>
    <w:rsid w:val="00A661D2"/>
    <w:rsid w:val="00AA15DB"/>
    <w:rsid w:val="00B05A40"/>
    <w:rsid w:val="00B55C58"/>
    <w:rsid w:val="00B72B9F"/>
    <w:rsid w:val="00B73C51"/>
    <w:rsid w:val="00B74C89"/>
    <w:rsid w:val="00B96110"/>
    <w:rsid w:val="00BB59A0"/>
    <w:rsid w:val="00BC746C"/>
    <w:rsid w:val="00C214C4"/>
    <w:rsid w:val="00CF1609"/>
    <w:rsid w:val="00D237D9"/>
    <w:rsid w:val="00D4196E"/>
    <w:rsid w:val="00D64EC5"/>
    <w:rsid w:val="00D95340"/>
    <w:rsid w:val="00FE1879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C1B32-16AC-48F2-92C1-82E667ED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3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3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4E23A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4E23AD"/>
  </w:style>
  <w:style w:type="character" w:styleId="a4">
    <w:name w:val="Hyperlink"/>
    <w:basedOn w:val="a0"/>
    <w:uiPriority w:val="99"/>
    <w:rsid w:val="004E23AD"/>
    <w:rPr>
      <w:color w:val="0000FF"/>
      <w:u w:val="single"/>
    </w:rPr>
  </w:style>
  <w:style w:type="paragraph" w:styleId="a5">
    <w:name w:val="Body Text"/>
    <w:basedOn w:val="a"/>
    <w:link w:val="a6"/>
    <w:rsid w:val="004E23A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E23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E23AD"/>
    <w:pPr>
      <w:ind w:left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E23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E23A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E2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23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E2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E23AD"/>
    <w:pPr>
      <w:widowControl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4E23A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E23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4E2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E2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E23AD"/>
  </w:style>
  <w:style w:type="paragraph" w:styleId="ae">
    <w:name w:val="footer"/>
    <w:basedOn w:val="a"/>
    <w:link w:val="af"/>
    <w:uiPriority w:val="99"/>
    <w:rsid w:val="004E23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2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semiHidden/>
    <w:rsid w:val="004E23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4E23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semiHidden/>
    <w:rsid w:val="004E23A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4E23A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4E23AD"/>
    <w:pPr>
      <w:ind w:left="720"/>
      <w:contextualSpacing/>
    </w:pPr>
  </w:style>
  <w:style w:type="paragraph" w:styleId="af5">
    <w:name w:val="footnote text"/>
    <w:basedOn w:val="a"/>
    <w:link w:val="af6"/>
    <w:unhideWhenUsed/>
    <w:rsid w:val="004E23AD"/>
    <w:rPr>
      <w:rFonts w:eastAsia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rsid w:val="004E23AD"/>
    <w:rPr>
      <w:rFonts w:ascii="Times New Roman" w:eastAsia="Calibri" w:hAnsi="Times New Roman" w:cs="Times New Roman"/>
      <w:sz w:val="20"/>
      <w:szCs w:val="20"/>
    </w:rPr>
  </w:style>
  <w:style w:type="character" w:styleId="af7">
    <w:name w:val="footnote reference"/>
    <w:basedOn w:val="a0"/>
    <w:unhideWhenUsed/>
    <w:rsid w:val="004E23AD"/>
    <w:rPr>
      <w:vertAlign w:val="superscript"/>
    </w:rPr>
  </w:style>
  <w:style w:type="character" w:styleId="af8">
    <w:name w:val="annotation reference"/>
    <w:basedOn w:val="a0"/>
    <w:rsid w:val="004E23AD"/>
    <w:rPr>
      <w:sz w:val="16"/>
      <w:szCs w:val="16"/>
    </w:rPr>
  </w:style>
  <w:style w:type="paragraph" w:styleId="af9">
    <w:name w:val="annotation text"/>
    <w:basedOn w:val="a"/>
    <w:link w:val="afa"/>
    <w:rsid w:val="004E23AD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4E23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4E23AD"/>
    <w:rPr>
      <w:b/>
      <w:bCs/>
    </w:rPr>
  </w:style>
  <w:style w:type="character" w:customStyle="1" w:styleId="afc">
    <w:name w:val="Тема примечания Знак"/>
    <w:basedOn w:val="afa"/>
    <w:link w:val="afb"/>
    <w:rsid w:val="004E23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4E23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nanium.co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4821</Words>
  <Characters>27483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Вологина</dc:creator>
  <cp:lastModifiedBy>Наталья Прудникова</cp:lastModifiedBy>
  <cp:revision>5</cp:revision>
  <cp:lastPrinted>2020-04-07T07:07:00Z</cp:lastPrinted>
  <dcterms:created xsi:type="dcterms:W3CDTF">2020-06-23T11:02:00Z</dcterms:created>
  <dcterms:modified xsi:type="dcterms:W3CDTF">2020-12-04T05:33:00Z</dcterms:modified>
</cp:coreProperties>
</file>