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E897" w14:textId="77777777" w:rsidR="006F6B7B" w:rsidRDefault="006F6B7B" w:rsidP="398FFEB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02E8E898" w14:textId="77777777" w:rsidR="006F6B7B" w:rsidRDefault="006F6B7B" w:rsidP="398FFEB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02E8E899" w14:textId="77777777" w:rsidR="006F6B7B" w:rsidRDefault="006F6B7B" w:rsidP="398FFEBD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6F6B7B" w14:paraId="02E8E89B" w14:textId="77777777" w:rsidTr="398FFEBD">
        <w:tc>
          <w:tcPr>
            <w:tcW w:w="3735" w:type="dxa"/>
            <w:hideMark/>
          </w:tcPr>
          <w:p w14:paraId="02E8E89A" w14:textId="77777777" w:rsidR="006F6B7B" w:rsidRDefault="006F6B7B" w:rsidP="398FFEBD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6F6B7B" w14:paraId="02E8E89D" w14:textId="77777777" w:rsidTr="398FFEBD">
        <w:tc>
          <w:tcPr>
            <w:tcW w:w="3735" w:type="dxa"/>
            <w:hideMark/>
          </w:tcPr>
          <w:p w14:paraId="02E8E89C" w14:textId="77777777" w:rsidR="006F6B7B" w:rsidRDefault="006F6B7B" w:rsidP="398FFEBD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6F6B7B" w14:paraId="02E8E8A0" w14:textId="77777777" w:rsidTr="398FFEBD">
        <w:tc>
          <w:tcPr>
            <w:tcW w:w="3735" w:type="dxa"/>
          </w:tcPr>
          <w:p w14:paraId="02E8E89E" w14:textId="372B5B7E" w:rsidR="006F6B7B" w:rsidRDefault="006F6B7B" w:rsidP="398FFEBD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ЮВ Машин</w:t>
            </w:r>
          </w:p>
          <w:p w14:paraId="02E8E89F" w14:textId="77777777" w:rsidR="006F6B7B" w:rsidRDefault="006F6B7B" w:rsidP="398FFEBD">
            <w:pPr>
              <w:rPr>
                <w:sz w:val="18"/>
                <w:szCs w:val="18"/>
              </w:rPr>
            </w:pPr>
          </w:p>
        </w:tc>
      </w:tr>
      <w:tr w:rsidR="006F6B7B" w14:paraId="02E8E8A2" w14:textId="77777777" w:rsidTr="398FFEBD">
        <w:tc>
          <w:tcPr>
            <w:tcW w:w="3735" w:type="dxa"/>
            <w:hideMark/>
          </w:tcPr>
          <w:p w14:paraId="02E8E8A1" w14:textId="6B1659A7" w:rsidR="006F6B7B" w:rsidRDefault="006F6B7B" w:rsidP="005C0BD7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</w:t>
            </w:r>
            <w:proofErr w:type="gramStart"/>
            <w:r>
              <w:rPr>
                <w:spacing w:val="-13"/>
              </w:rPr>
              <w:t>_»_</w:t>
            </w:r>
            <w:proofErr w:type="gramEnd"/>
            <w:r>
              <w:rPr>
                <w:spacing w:val="-13"/>
              </w:rPr>
              <w:t>______ 20</w:t>
            </w:r>
            <w:r w:rsidR="005C0BD7">
              <w:rPr>
                <w:spacing w:val="-13"/>
              </w:rPr>
              <w:t>21</w:t>
            </w:r>
            <w:r>
              <w:rPr>
                <w:spacing w:val="-13"/>
              </w:rPr>
              <w:t xml:space="preserve"> г</w:t>
            </w:r>
          </w:p>
        </w:tc>
      </w:tr>
      <w:tr w:rsidR="006F6B7B" w14:paraId="02E8E8A4" w14:textId="77777777" w:rsidTr="398FFEBD">
        <w:tc>
          <w:tcPr>
            <w:tcW w:w="3735" w:type="dxa"/>
            <w:hideMark/>
          </w:tcPr>
          <w:p w14:paraId="02E8E8A3" w14:textId="77777777" w:rsidR="006F6B7B" w:rsidRDefault="006F6B7B" w:rsidP="398FFEBD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proofErr w:type="gramStart"/>
            <w:r>
              <w:rPr>
                <w:spacing w:val="-13"/>
              </w:rPr>
              <w:t>Регистрационный  №</w:t>
            </w:r>
            <w:proofErr w:type="gramEnd"/>
            <w:r>
              <w:rPr>
                <w:spacing w:val="-13"/>
              </w:rPr>
              <w:t xml:space="preserve"> УД-_________/р</w:t>
            </w:r>
          </w:p>
        </w:tc>
      </w:tr>
    </w:tbl>
    <w:p w14:paraId="02E8E8A5" w14:textId="77777777" w:rsidR="00EE143B" w:rsidRDefault="00EE143B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34221857" w14:textId="55671742" w:rsidR="003F659B" w:rsidRDefault="003F659B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40D8BA12" w14:textId="77777777" w:rsidR="003F659B" w:rsidRDefault="003F659B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2E8E8A6" w14:textId="3ADBB88A" w:rsidR="00FC29AA" w:rsidRPr="00FD0F2A" w:rsidRDefault="00DA6BB5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t>КОМПРЕССОРЫ И КОМПРЕССОРНЫЕ СТАНЦИИ</w:t>
      </w:r>
    </w:p>
    <w:p w14:paraId="02E8E8A7" w14:textId="77777777" w:rsidR="00FC29AA" w:rsidRDefault="00FC29AA" w:rsidP="398FFEBD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14:paraId="02E8E8A8" w14:textId="77777777" w:rsidR="00FC29AA" w:rsidRDefault="00FC29AA" w:rsidP="398FFEBD">
      <w:pPr>
        <w:shd w:val="clear" w:color="auto" w:fill="FFFFFF"/>
        <w:ind w:left="57" w:right="-57"/>
        <w:jc w:val="center"/>
        <w:rPr>
          <w:caps/>
        </w:rPr>
      </w:pPr>
    </w:p>
    <w:p w14:paraId="02E8E8A9" w14:textId="77777777" w:rsidR="00FC29AA" w:rsidRPr="00040D74" w:rsidRDefault="005247C8" w:rsidP="398FFEBD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02E8E8AA" w14:textId="77777777" w:rsidR="005247C8" w:rsidRDefault="005247C8" w:rsidP="398FFEBD">
      <w:pPr>
        <w:outlineLvl w:val="0"/>
        <w:rPr>
          <w:b/>
        </w:rPr>
      </w:pPr>
    </w:p>
    <w:p w14:paraId="02E8E8AB" w14:textId="162D00E6" w:rsidR="00887251" w:rsidRPr="002E411C" w:rsidRDefault="005247C8" w:rsidP="398FFEBD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433358">
        <w:rPr>
          <w:b/>
        </w:rPr>
        <w:t xml:space="preserve"> бакалавриата 21</w:t>
      </w:r>
      <w:r w:rsidR="00D13993">
        <w:rPr>
          <w:b/>
        </w:rPr>
        <w:t>.</w:t>
      </w:r>
      <w:r w:rsidR="00433358">
        <w:rPr>
          <w:b/>
        </w:rPr>
        <w:t>03</w:t>
      </w:r>
      <w:r w:rsidR="00D13993">
        <w:rPr>
          <w:b/>
        </w:rPr>
        <w:t>.</w:t>
      </w:r>
      <w:r w:rsidR="00433358">
        <w:rPr>
          <w:b/>
        </w:rPr>
        <w:t>01 Нефтегазовое дело</w:t>
      </w:r>
    </w:p>
    <w:p w14:paraId="02E8E8AC" w14:textId="334589C5" w:rsidR="005247C8" w:rsidRPr="00887251" w:rsidRDefault="00887251" w:rsidP="398FFEBD">
      <w:pPr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433358">
        <w:rPr>
          <w:b/>
        </w:rPr>
        <w:t>Эксплуатация и обслуживание объектов транспорта и хранения нефти и газа</w:t>
      </w:r>
    </w:p>
    <w:p w14:paraId="02E8E8AD" w14:textId="77777777" w:rsidR="004F1DCB" w:rsidRDefault="004F1DCB" w:rsidP="398FFEBD">
      <w:pPr>
        <w:outlineLvl w:val="0"/>
        <w:rPr>
          <w:b/>
        </w:rPr>
      </w:pPr>
    </w:p>
    <w:p w14:paraId="02E8E8AE" w14:textId="77777777" w:rsidR="005247C8" w:rsidRPr="00887251" w:rsidRDefault="005247C8" w:rsidP="398FFEBD">
      <w:pPr>
        <w:outlineLvl w:val="0"/>
      </w:pPr>
      <w:proofErr w:type="gramStart"/>
      <w:r w:rsidRPr="008363B0">
        <w:rPr>
          <w:b/>
        </w:rPr>
        <w:t xml:space="preserve">Квалификация  </w:t>
      </w:r>
      <w:r w:rsidR="0099564B" w:rsidRPr="003F659B">
        <w:rPr>
          <w:u w:val="single"/>
        </w:rPr>
        <w:t>Бакалавр</w:t>
      </w:r>
      <w:proofErr w:type="gramEnd"/>
    </w:p>
    <w:p w14:paraId="02E8E8B0" w14:textId="77777777" w:rsidR="005247C8" w:rsidRPr="008363B0" w:rsidRDefault="005247C8" w:rsidP="398FFEBD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2"/>
      </w:tblGrid>
      <w:tr w:rsidR="005247C8" w:rsidRPr="008363B0" w14:paraId="02E8E8B3" w14:textId="77777777" w:rsidTr="398FFEBD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8E8B1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E8E8B2" w14:textId="77777777" w:rsidR="005247C8" w:rsidRPr="008363B0" w:rsidRDefault="005247C8" w:rsidP="398FFEBD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02E8E8B6" w14:textId="77777777" w:rsidTr="398FFEBD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8E8B4" w14:textId="77777777" w:rsidR="005247C8" w:rsidRPr="008363B0" w:rsidRDefault="005247C8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E8E8B5" w14:textId="77777777" w:rsidR="005247C8" w:rsidRPr="008363B0" w:rsidRDefault="005247C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5247C8" w:rsidRPr="008363B0" w14:paraId="02E8E8B9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7" w14:textId="77777777" w:rsidR="005247C8" w:rsidRPr="008363B0" w:rsidRDefault="005247C8" w:rsidP="398FFEBD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8" w14:textId="1BD04432" w:rsidR="005247C8" w:rsidRPr="008363B0" w:rsidRDefault="004314A3" w:rsidP="398FFEBD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4</w:t>
            </w:r>
          </w:p>
        </w:tc>
      </w:tr>
      <w:tr w:rsidR="005247C8" w:rsidRPr="008363B0" w14:paraId="02E8E8BC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A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B" w14:textId="57E92D28" w:rsidR="005247C8" w:rsidRPr="008363B0" w:rsidRDefault="00DA6BB5" w:rsidP="00DA6BB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247C8" w:rsidRPr="008363B0" w14:paraId="02E8E8BF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D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E" w14:textId="0083EAD2" w:rsidR="005247C8" w:rsidRPr="008363B0" w:rsidRDefault="00433358" w:rsidP="00DA6BB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A6BB5">
              <w:rPr>
                <w:sz w:val="20"/>
                <w:szCs w:val="20"/>
              </w:rPr>
              <w:t>0</w:t>
            </w:r>
          </w:p>
        </w:tc>
      </w:tr>
      <w:tr w:rsidR="005247C8" w:rsidRPr="008363B0" w14:paraId="02E8E8C2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0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1" w14:textId="68D8964A" w:rsidR="005247C8" w:rsidRPr="008363B0" w:rsidRDefault="00433358" w:rsidP="00DA6BB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A6BB5">
              <w:rPr>
                <w:sz w:val="20"/>
                <w:szCs w:val="20"/>
              </w:rPr>
              <w:t>0</w:t>
            </w:r>
          </w:p>
        </w:tc>
      </w:tr>
      <w:tr w:rsidR="005247C8" w:rsidRPr="008363B0" w14:paraId="02E8E8D1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F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0" w14:textId="26B8F92D" w:rsidR="005247C8" w:rsidRPr="008363B0" w:rsidRDefault="00DA6BB5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247C8" w14:paraId="02E8E8D4" w14:textId="77777777" w:rsidTr="398FFEB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2" w14:textId="77777777" w:rsidR="005247C8" w:rsidRDefault="00B07352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3" w14:textId="17E11B77" w:rsidR="005247C8" w:rsidRDefault="00433358" w:rsidP="00DA6BB5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A6BB5">
              <w:rPr>
                <w:sz w:val="20"/>
                <w:szCs w:val="20"/>
              </w:rPr>
              <w:t>0</w:t>
            </w:r>
          </w:p>
        </w:tc>
      </w:tr>
      <w:tr w:rsidR="005247C8" w14:paraId="02E8E8DA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8" w14:textId="77777777" w:rsidR="005247C8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9" w14:textId="6CF62D22" w:rsidR="005247C8" w:rsidRDefault="00433358" w:rsidP="0057560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75608">
              <w:rPr>
                <w:sz w:val="20"/>
                <w:szCs w:val="20"/>
              </w:rPr>
              <w:t>8</w:t>
            </w:r>
          </w:p>
        </w:tc>
      </w:tr>
      <w:tr w:rsidR="005247C8" w14:paraId="02E8E8DD" w14:textId="77777777" w:rsidTr="398FFEB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E8E8DB" w14:textId="77777777" w:rsidR="005247C8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E8E8DC" w14:textId="4B196400" w:rsidR="005247C8" w:rsidRDefault="0043335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</w:t>
            </w:r>
          </w:p>
        </w:tc>
      </w:tr>
    </w:tbl>
    <w:p w14:paraId="02E8E8DE" w14:textId="77777777" w:rsidR="005247C8" w:rsidRDefault="005247C8" w:rsidP="398FFEBD">
      <w:pPr>
        <w:shd w:val="clear" w:color="auto" w:fill="FFFFFF"/>
        <w:rPr>
          <w:sz w:val="20"/>
          <w:szCs w:val="20"/>
        </w:rPr>
      </w:pPr>
    </w:p>
    <w:p w14:paraId="02E8E8DF" w14:textId="77777777" w:rsidR="005247C8" w:rsidRDefault="005247C8" w:rsidP="398FFEBD">
      <w:pPr>
        <w:shd w:val="clear" w:color="auto" w:fill="FFFFFF"/>
      </w:pPr>
    </w:p>
    <w:p w14:paraId="6CA72B8A" w14:textId="77777777" w:rsidR="005C0BD7" w:rsidRDefault="005C0BD7" w:rsidP="398FFEBD">
      <w:pPr>
        <w:shd w:val="clear" w:color="auto" w:fill="FFFFFF"/>
      </w:pPr>
    </w:p>
    <w:p w14:paraId="643E368E" w14:textId="77777777" w:rsidR="005C0BD7" w:rsidRDefault="005C0BD7" w:rsidP="398FFEBD">
      <w:pPr>
        <w:shd w:val="clear" w:color="auto" w:fill="FFFFFF"/>
      </w:pPr>
    </w:p>
    <w:p w14:paraId="41BFD54E" w14:textId="77777777" w:rsidR="005C0BD7" w:rsidRDefault="005C0BD7" w:rsidP="398FFEBD">
      <w:pPr>
        <w:shd w:val="clear" w:color="auto" w:fill="FFFFFF"/>
      </w:pPr>
    </w:p>
    <w:p w14:paraId="7766E481" w14:textId="77777777" w:rsidR="005C0BD7" w:rsidRDefault="005C0BD7" w:rsidP="398FFEBD">
      <w:pPr>
        <w:shd w:val="clear" w:color="auto" w:fill="FFFFFF"/>
      </w:pPr>
    </w:p>
    <w:p w14:paraId="41591A88" w14:textId="77777777" w:rsidR="005C0BD7" w:rsidRDefault="005C0BD7" w:rsidP="398FFEBD">
      <w:pPr>
        <w:shd w:val="clear" w:color="auto" w:fill="FFFFFF"/>
      </w:pPr>
    </w:p>
    <w:p w14:paraId="02E8E8E0" w14:textId="77777777" w:rsidR="005247C8" w:rsidRDefault="005247C8" w:rsidP="398FFEBD"/>
    <w:p w14:paraId="02E8E8E1" w14:textId="645E0568" w:rsidR="005247C8" w:rsidRDefault="005247C8" w:rsidP="398FFEBD">
      <w:r>
        <w:t xml:space="preserve">Кафедра-разработчик программы: </w:t>
      </w:r>
      <w:r w:rsidR="00433358" w:rsidRPr="00433358">
        <w:rPr>
          <w:u w:val="single"/>
        </w:rPr>
        <w:t>Транспортные и технологические машины</w:t>
      </w:r>
    </w:p>
    <w:p w14:paraId="02E8E8E2" w14:textId="77777777" w:rsidR="005247C8" w:rsidRDefault="005247C8" w:rsidP="398FFEBD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14:paraId="02E8E8E3" w14:textId="7CE74770" w:rsidR="005247C8" w:rsidRDefault="005247C8" w:rsidP="398FFEBD">
      <w:pPr>
        <w:shd w:val="clear" w:color="auto" w:fill="FFFFFF"/>
        <w:jc w:val="both"/>
      </w:pPr>
      <w:r>
        <w:t xml:space="preserve">Составитель: </w:t>
      </w:r>
      <w:r w:rsidR="00433358" w:rsidRPr="00433358">
        <w:rPr>
          <w:u w:val="single"/>
        </w:rPr>
        <w:t xml:space="preserve">И В Лесковец </w:t>
      </w:r>
      <w:proofErr w:type="spellStart"/>
      <w:r w:rsidR="00433358" w:rsidRPr="00433358">
        <w:rPr>
          <w:u w:val="single"/>
        </w:rPr>
        <w:t>к</w:t>
      </w:r>
      <w:r w:rsidR="00575608">
        <w:rPr>
          <w:u w:val="single"/>
        </w:rPr>
        <w:t>.</w:t>
      </w:r>
      <w:r w:rsidR="00433358" w:rsidRPr="00433358">
        <w:rPr>
          <w:u w:val="single"/>
        </w:rPr>
        <w:t>т</w:t>
      </w:r>
      <w:r w:rsidR="00575608">
        <w:rPr>
          <w:u w:val="single"/>
        </w:rPr>
        <w:t>.</w:t>
      </w:r>
      <w:r w:rsidR="00433358" w:rsidRPr="00433358">
        <w:rPr>
          <w:u w:val="single"/>
        </w:rPr>
        <w:t>н</w:t>
      </w:r>
      <w:proofErr w:type="spellEnd"/>
      <w:r w:rsidR="00433358" w:rsidRPr="00433358">
        <w:rPr>
          <w:u w:val="single"/>
        </w:rPr>
        <w:t>, доцент</w:t>
      </w:r>
    </w:p>
    <w:p w14:paraId="02E8E8E4" w14:textId="2268F4BD" w:rsidR="005247C8" w:rsidRDefault="005247C8" w:rsidP="398FFEBD">
      <w:pPr>
        <w:jc w:val="center"/>
        <w:rPr>
          <w:vertAlign w:val="superscript"/>
        </w:rPr>
      </w:pPr>
      <w:r>
        <w:rPr>
          <w:vertAlign w:val="superscript"/>
        </w:rPr>
        <w:t>(ИО Фамилия, ученая степень, ученое звание)</w:t>
      </w:r>
    </w:p>
    <w:p w14:paraId="02E8E8E7" w14:textId="4B3F7A4C" w:rsidR="00C01FE6" w:rsidRDefault="005247C8" w:rsidP="398FFEBD">
      <w:pPr>
        <w:shd w:val="clear" w:color="auto" w:fill="FFFFFF"/>
        <w:ind w:firstLine="709"/>
        <w:jc w:val="center"/>
      </w:pPr>
      <w:r>
        <w:t xml:space="preserve"> </w:t>
      </w:r>
    </w:p>
    <w:p w14:paraId="02E8E8E8" w14:textId="337A0F3B" w:rsidR="005247C8" w:rsidRDefault="005247C8" w:rsidP="398FFEBD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00DA6BB5">
        <w:t>2</w:t>
      </w:r>
      <w:r w:rsidR="005C0BD7">
        <w:t>1</w:t>
      </w:r>
    </w:p>
    <w:p w14:paraId="76C31D3B" w14:textId="1F53EA09" w:rsidR="004314A3" w:rsidRPr="007D211B" w:rsidRDefault="006C4C6F" w:rsidP="004314A3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4314A3" w:rsidRPr="00274033">
        <w:lastRenderedPageBreak/>
        <w:t xml:space="preserve">Рабочая программа составлена в соответствии с федеральным государственным образовательным стандартом высшего образования </w:t>
      </w:r>
      <w:r w:rsidR="004314A3">
        <w:t>–</w:t>
      </w:r>
      <w:r w:rsidR="004314A3" w:rsidRPr="00274033">
        <w:t xml:space="preserve"> бакалавриат по направлению подготовки 21.03.01 Нефтегазовое дело № 96 от 09.02.2018 г., учебным планом рег. № 210301</w:t>
      </w:r>
      <w:r w:rsidR="004314A3">
        <w:t>-1</w:t>
      </w:r>
      <w:r w:rsidR="004314A3" w:rsidRPr="00274033">
        <w:t xml:space="preserve"> от 2</w:t>
      </w:r>
      <w:r w:rsidR="004314A3">
        <w:t>5</w:t>
      </w:r>
      <w:r w:rsidR="004314A3" w:rsidRPr="00274033">
        <w:t xml:space="preserve">.09.2020 г. </w:t>
      </w:r>
    </w:p>
    <w:p w14:paraId="364553C0" w14:textId="77777777" w:rsidR="004314A3" w:rsidRDefault="004314A3" w:rsidP="004314A3">
      <w:pPr>
        <w:pStyle w:val="2"/>
        <w:spacing w:after="0" w:line="240" w:lineRule="auto"/>
        <w:ind w:firstLine="720"/>
        <w:jc w:val="both"/>
      </w:pPr>
    </w:p>
    <w:p w14:paraId="1CAAB535" w14:textId="77777777" w:rsidR="004314A3" w:rsidRDefault="004314A3" w:rsidP="004314A3">
      <w:pPr>
        <w:pStyle w:val="2"/>
        <w:spacing w:after="0" w:line="240" w:lineRule="auto"/>
        <w:ind w:firstLine="720"/>
        <w:jc w:val="both"/>
      </w:pPr>
    </w:p>
    <w:p w14:paraId="5BF67E88" w14:textId="77777777" w:rsidR="004314A3" w:rsidRDefault="004314A3" w:rsidP="004314A3"/>
    <w:p w14:paraId="1A60FDCD" w14:textId="77777777" w:rsidR="004314A3" w:rsidRDefault="004314A3" w:rsidP="004314A3">
      <w:r>
        <w:t>Рассмотрена и рекомендована к утверждению кафедрой _</w:t>
      </w:r>
      <w:r>
        <w:rPr>
          <w:u w:val="single"/>
        </w:rPr>
        <w:t>ТТМ</w:t>
      </w:r>
      <w:r>
        <w:t>___</w:t>
      </w:r>
    </w:p>
    <w:p w14:paraId="15F56583" w14:textId="77777777" w:rsidR="004314A3" w:rsidRPr="009907A3" w:rsidRDefault="004314A3" w:rsidP="004314A3">
      <w:pPr>
        <w:ind w:left="5652" w:firstLine="720"/>
        <w:rPr>
          <w:sz w:val="20"/>
          <w:szCs w:val="20"/>
        </w:rPr>
      </w:pPr>
      <w:r>
        <w:rPr>
          <w:sz w:val="20"/>
          <w:szCs w:val="20"/>
        </w:rPr>
        <w:t>(название кафедры)</w:t>
      </w:r>
    </w:p>
    <w:p w14:paraId="0244035F" w14:textId="77777777" w:rsidR="004314A3" w:rsidRDefault="004314A3" w:rsidP="004314A3">
      <w:r>
        <w:t>09.02. 2021 г, протокол № 7</w:t>
      </w:r>
    </w:p>
    <w:p w14:paraId="06421082" w14:textId="77777777" w:rsidR="004314A3" w:rsidRDefault="004314A3" w:rsidP="004314A3"/>
    <w:p w14:paraId="2F7FF929" w14:textId="77777777" w:rsidR="004314A3" w:rsidRDefault="004314A3" w:rsidP="004314A3"/>
    <w:p w14:paraId="5B8671A0" w14:textId="77777777" w:rsidR="004314A3" w:rsidRDefault="004314A3" w:rsidP="004314A3">
      <w:r>
        <w:t xml:space="preserve">Зав кафедрой______________ </w:t>
      </w:r>
      <w:r w:rsidRPr="002217CA">
        <w:t>И</w:t>
      </w:r>
      <w:r>
        <w:t>В</w:t>
      </w:r>
      <w:r w:rsidRPr="002217CA">
        <w:t xml:space="preserve"> </w:t>
      </w:r>
      <w:r>
        <w:t>Лесковец</w:t>
      </w:r>
    </w:p>
    <w:p w14:paraId="4FC1EC9D" w14:textId="77777777" w:rsidR="004314A3" w:rsidRDefault="004314A3" w:rsidP="004314A3"/>
    <w:p w14:paraId="5D9F3154" w14:textId="77777777" w:rsidR="004314A3" w:rsidRDefault="004314A3" w:rsidP="004314A3"/>
    <w:p w14:paraId="3F344BBE" w14:textId="77777777" w:rsidR="004314A3" w:rsidRPr="00D31434" w:rsidRDefault="004314A3" w:rsidP="004314A3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14:paraId="544A84E6" w14:textId="77777777" w:rsidR="004314A3" w:rsidRDefault="004314A3" w:rsidP="004314A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14:paraId="49D95355" w14:textId="77777777" w:rsidR="004314A3" w:rsidRDefault="004314A3" w:rsidP="004314A3">
      <w:pPr>
        <w:pStyle w:val="a5"/>
        <w:rPr>
          <w:sz w:val="24"/>
          <w:szCs w:val="24"/>
        </w:rPr>
      </w:pPr>
    </w:p>
    <w:p w14:paraId="315EAD4F" w14:textId="77777777" w:rsidR="004314A3" w:rsidRPr="00D31434" w:rsidRDefault="004314A3" w:rsidP="004314A3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>
        <w:rPr>
          <w:sz w:val="24"/>
          <w:szCs w:val="24"/>
        </w:rPr>
        <w:t xml:space="preserve">23» марта 2021 </w:t>
      </w:r>
      <w:r w:rsidRPr="00D31434">
        <w:rPr>
          <w:sz w:val="24"/>
          <w:szCs w:val="24"/>
        </w:rPr>
        <w:t xml:space="preserve">г., протокол № </w:t>
      </w:r>
      <w:r>
        <w:rPr>
          <w:sz w:val="24"/>
          <w:szCs w:val="24"/>
        </w:rPr>
        <w:t>5</w:t>
      </w:r>
      <w:r w:rsidRPr="00D31434">
        <w:rPr>
          <w:sz w:val="24"/>
          <w:szCs w:val="24"/>
        </w:rPr>
        <w:t>.</w:t>
      </w:r>
    </w:p>
    <w:p w14:paraId="182B89D7" w14:textId="77777777" w:rsidR="004314A3" w:rsidRDefault="004314A3" w:rsidP="004314A3"/>
    <w:p w14:paraId="5953C449" w14:textId="77777777" w:rsidR="004314A3" w:rsidRDefault="004314A3" w:rsidP="004314A3">
      <w:r>
        <w:t xml:space="preserve">Зам председателя </w:t>
      </w:r>
    </w:p>
    <w:p w14:paraId="7D9E13C9" w14:textId="77777777" w:rsidR="004314A3" w:rsidRDefault="004314A3" w:rsidP="004314A3">
      <w:pPr>
        <w:outlineLvl w:val="0"/>
      </w:pPr>
      <w:r>
        <w:t>Научно-методического совета</w:t>
      </w:r>
      <w:r>
        <w:tab/>
      </w:r>
      <w:r>
        <w:tab/>
      </w:r>
      <w:proofErr w:type="gramStart"/>
      <w:r>
        <w:tab/>
        <w:t xml:space="preserve">  _</w:t>
      </w:r>
      <w:proofErr w:type="gramEnd"/>
      <w:r>
        <w:t xml:space="preserve">________________ С. А. </w:t>
      </w:r>
      <w:proofErr w:type="spellStart"/>
      <w:r>
        <w:t>Сухоцкий</w:t>
      </w:r>
      <w:proofErr w:type="spellEnd"/>
    </w:p>
    <w:p w14:paraId="3469FC1C" w14:textId="77777777" w:rsidR="004314A3" w:rsidRDefault="004314A3" w:rsidP="004314A3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0F97BD6" w14:textId="77777777" w:rsidR="004314A3" w:rsidRPr="00CB02DC" w:rsidRDefault="004314A3" w:rsidP="004314A3"/>
    <w:p w14:paraId="5E10AD63" w14:textId="77777777" w:rsidR="004314A3" w:rsidRPr="00FC198D" w:rsidRDefault="004314A3" w:rsidP="004314A3">
      <w:r w:rsidRPr="00FC198D">
        <w:t>Рецензент:</w:t>
      </w:r>
    </w:p>
    <w:p w14:paraId="40D89757" w14:textId="77777777" w:rsidR="004314A3" w:rsidRDefault="004314A3" w:rsidP="004314A3">
      <w:r>
        <w:t>Начальник отдела механизации, автоматизации и</w:t>
      </w:r>
    </w:p>
    <w:p w14:paraId="5032BF6B" w14:textId="77777777" w:rsidR="004314A3" w:rsidRPr="00FC198D" w:rsidRDefault="004314A3" w:rsidP="004314A3">
      <w:r>
        <w:t>охраны труда РУП «</w:t>
      </w:r>
      <w:proofErr w:type="spellStart"/>
      <w:proofErr w:type="gramStart"/>
      <w:r>
        <w:t>Могилевавтодор</w:t>
      </w:r>
      <w:proofErr w:type="spellEnd"/>
      <w:r>
        <w:t>»</w:t>
      </w:r>
      <w:r>
        <w:tab/>
      </w:r>
      <w:proofErr w:type="gramEnd"/>
      <w:r>
        <w:tab/>
      </w:r>
      <w:r w:rsidRPr="00910172">
        <w:tab/>
      </w:r>
      <w:r w:rsidRPr="00910172">
        <w:tab/>
      </w:r>
      <w:r>
        <w:tab/>
        <w:t>О. В. Борисенко</w:t>
      </w:r>
    </w:p>
    <w:p w14:paraId="45E64B68" w14:textId="77777777" w:rsidR="004314A3" w:rsidRDefault="004314A3" w:rsidP="004314A3"/>
    <w:p w14:paraId="2EE79EF6" w14:textId="77777777" w:rsidR="004314A3" w:rsidRDefault="004314A3" w:rsidP="004314A3">
      <w:pPr>
        <w:spacing w:line="360" w:lineRule="auto"/>
        <w:rPr>
          <w:i/>
          <w:sz w:val="18"/>
          <w:szCs w:val="18"/>
          <w:highlight w:val="yellow"/>
        </w:rPr>
      </w:pPr>
    </w:p>
    <w:p w14:paraId="06CA1677" w14:textId="77777777" w:rsidR="004314A3" w:rsidRDefault="004314A3" w:rsidP="004314A3"/>
    <w:p w14:paraId="11CC9791" w14:textId="77777777" w:rsidR="004314A3" w:rsidRDefault="004314A3" w:rsidP="004314A3"/>
    <w:p w14:paraId="70DF6253" w14:textId="77777777" w:rsidR="004314A3" w:rsidRPr="00CB02DC" w:rsidRDefault="004314A3" w:rsidP="004314A3">
      <w:r>
        <w:t>Ведущий библиотекарь</w:t>
      </w:r>
      <w:r w:rsidRPr="00CB02DC">
        <w:tab/>
      </w:r>
      <w:r w:rsidRPr="00CB02DC">
        <w:tab/>
      </w:r>
      <w:r>
        <w:tab/>
      </w:r>
      <w:r>
        <w:tab/>
      </w:r>
      <w:r w:rsidRPr="00C8567B">
        <w:rPr>
          <w:u w:val="single"/>
        </w:rPr>
        <w:tab/>
      </w:r>
      <w:r w:rsidRPr="00C8567B">
        <w:rPr>
          <w:u w:val="single"/>
        </w:rPr>
        <w:tab/>
      </w:r>
      <w:r w:rsidRPr="00CB02DC">
        <w:tab/>
      </w:r>
      <w:r>
        <w:t>______________</w:t>
      </w:r>
    </w:p>
    <w:p w14:paraId="44CC0363" w14:textId="77777777" w:rsidR="004314A3" w:rsidRDefault="004314A3" w:rsidP="004314A3"/>
    <w:p w14:paraId="61AAC2E8" w14:textId="77777777" w:rsidR="004314A3" w:rsidRDefault="004314A3" w:rsidP="004314A3"/>
    <w:p w14:paraId="6F04253B" w14:textId="77777777" w:rsidR="004314A3" w:rsidRDefault="004314A3" w:rsidP="004314A3">
      <w:pPr>
        <w:outlineLvl w:val="0"/>
      </w:pPr>
      <w:r>
        <w:t>Начальник учебно-методического</w:t>
      </w:r>
    </w:p>
    <w:p w14:paraId="0D15384E" w14:textId="77777777" w:rsidR="004314A3" w:rsidRPr="008874CC" w:rsidRDefault="004314A3" w:rsidP="004314A3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567B">
        <w:rPr>
          <w:u w:val="single"/>
        </w:rPr>
        <w:tab/>
      </w:r>
      <w:r w:rsidRPr="00C8567B">
        <w:rPr>
          <w:u w:val="single"/>
        </w:rPr>
        <w:tab/>
      </w:r>
      <w:r>
        <w:tab/>
        <w:t>В. А. Кемова</w:t>
      </w:r>
    </w:p>
    <w:p w14:paraId="021DC329" w14:textId="77777777" w:rsidR="004314A3" w:rsidRPr="008874CC" w:rsidRDefault="004314A3" w:rsidP="004314A3"/>
    <w:p w14:paraId="4AD49F8F" w14:textId="77777777" w:rsidR="004314A3" w:rsidRDefault="004314A3" w:rsidP="004314A3">
      <w:pPr>
        <w:spacing w:line="360" w:lineRule="auto"/>
        <w:jc w:val="center"/>
      </w:pPr>
    </w:p>
    <w:p w14:paraId="42EF0E7F" w14:textId="710F65D9" w:rsidR="005C0BD7" w:rsidRDefault="005C0BD7" w:rsidP="004314A3">
      <w:pPr>
        <w:shd w:val="clear" w:color="auto" w:fill="FFFFFF"/>
        <w:ind w:firstLine="709"/>
        <w:jc w:val="both"/>
      </w:pPr>
    </w:p>
    <w:p w14:paraId="02E8E913" w14:textId="1A1C1A64" w:rsidR="00577CB3" w:rsidRDefault="00577CB3" w:rsidP="005C0BD7">
      <w:pPr>
        <w:shd w:val="clear" w:color="auto" w:fill="FFFFFF"/>
        <w:ind w:firstLine="709"/>
        <w:jc w:val="both"/>
      </w:pPr>
      <w:r>
        <w:br w:type="page"/>
      </w:r>
    </w:p>
    <w:p w14:paraId="02E8E918" w14:textId="77777777" w:rsidR="006C4C6F" w:rsidRPr="00922A49" w:rsidRDefault="006C4C6F" w:rsidP="398FFEBD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02E8E919" w14:textId="77777777" w:rsidR="00A05B7E" w:rsidRDefault="00A05B7E" w:rsidP="398FFEBD">
      <w:pPr>
        <w:ind w:firstLine="567"/>
        <w:jc w:val="both"/>
        <w:outlineLvl w:val="0"/>
        <w:rPr>
          <w:b/>
        </w:rPr>
      </w:pPr>
    </w:p>
    <w:p w14:paraId="02E8E91A" w14:textId="71462944" w:rsidR="00E310A0" w:rsidRPr="004314A3" w:rsidRDefault="00E310A0" w:rsidP="007F76BC">
      <w:pPr>
        <w:pStyle w:val="af0"/>
        <w:ind w:left="927"/>
        <w:jc w:val="both"/>
        <w:outlineLvl w:val="0"/>
        <w:rPr>
          <w:b/>
        </w:rPr>
      </w:pPr>
      <w:r w:rsidRPr="004314A3">
        <w:rPr>
          <w:b/>
        </w:rPr>
        <w:t>Цель учебной дисциплины</w:t>
      </w:r>
    </w:p>
    <w:p w14:paraId="183ADCE8" w14:textId="77777777" w:rsidR="005C0BD7" w:rsidRPr="007D0F40" w:rsidRDefault="005C0BD7" w:rsidP="005C0BD7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>должен</w:t>
      </w:r>
      <w:r w:rsidRPr="00E711AF">
        <w:t xml:space="preserve"> </w:t>
      </w:r>
      <w:r>
        <w:t>овладеть компетенциями</w:t>
      </w:r>
      <w:r w:rsidRPr="00E711AF">
        <w:t xml:space="preserve"> </w:t>
      </w:r>
      <w:r>
        <w:t>в области конструкций и эксплуатации компрессорных станций магистральных газопроводов.</w:t>
      </w:r>
    </w:p>
    <w:p w14:paraId="02E8E91C" w14:textId="77777777" w:rsidR="00A96064" w:rsidRDefault="00A96064" w:rsidP="398FFEBD">
      <w:pPr>
        <w:ind w:firstLine="567"/>
        <w:jc w:val="both"/>
      </w:pPr>
    </w:p>
    <w:p w14:paraId="02E8E91D" w14:textId="7AEC5675" w:rsidR="00CD25AF" w:rsidRDefault="00E310A0" w:rsidP="398FFEBD">
      <w:pPr>
        <w:ind w:firstLine="567"/>
        <w:jc w:val="both"/>
      </w:pPr>
      <w:r w:rsidRPr="00E310A0">
        <w:rPr>
          <w:b/>
        </w:rPr>
        <w:t>1</w:t>
      </w:r>
      <w:r w:rsidR="00575608">
        <w:rPr>
          <w:b/>
        </w:rPr>
        <w:t>.</w:t>
      </w:r>
      <w:r w:rsidRPr="00E310A0">
        <w:rPr>
          <w:b/>
        </w:rPr>
        <w:t>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68B72F77" w14:textId="77777777" w:rsidR="005C0BD7" w:rsidRDefault="005C0BD7" w:rsidP="005C0BD7">
      <w:pPr>
        <w:ind w:firstLine="567"/>
        <w:jc w:val="both"/>
      </w:pPr>
      <w:r>
        <w:t>В результате изучения дисциплины студент должен</w:t>
      </w:r>
    </w:p>
    <w:p w14:paraId="02E8E91F" w14:textId="77777777" w:rsidR="000F282F" w:rsidRDefault="000F282F" w:rsidP="398FFEBD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1295FC2C" w14:textId="0056DD51" w:rsidR="00534BE7" w:rsidRPr="002459FB" w:rsidRDefault="000F282F" w:rsidP="002459FB">
      <w:pPr>
        <w:jc w:val="both"/>
      </w:pPr>
      <w:r w:rsidRPr="002459FB">
        <w:t xml:space="preserve">- </w:t>
      </w:r>
      <w:r w:rsidR="002459FB" w:rsidRPr="002459FB">
        <w:t>состав и конструкции компрессорных станций и систем охлаждения газа</w:t>
      </w:r>
    </w:p>
    <w:p w14:paraId="02E8E922" w14:textId="77777777" w:rsidR="000F282F" w:rsidRPr="002459FB" w:rsidRDefault="000F282F" w:rsidP="398FFEBD">
      <w:pPr>
        <w:jc w:val="both"/>
      </w:pPr>
      <w:r w:rsidRPr="002459FB">
        <w:rPr>
          <w:b/>
        </w:rPr>
        <w:t>уметь</w:t>
      </w:r>
      <w:r w:rsidRPr="002459FB">
        <w:t>:</w:t>
      </w:r>
    </w:p>
    <w:p w14:paraId="0FA66277" w14:textId="60BB919A" w:rsidR="007D0F40" w:rsidRPr="002459FB" w:rsidRDefault="007D0F40" w:rsidP="002459FB">
      <w:pPr>
        <w:jc w:val="both"/>
      </w:pPr>
      <w:r w:rsidRPr="002459FB">
        <w:t xml:space="preserve">- </w:t>
      </w:r>
      <w:r w:rsidR="002459FB" w:rsidRPr="002459FB">
        <w:t>планировать ме</w:t>
      </w:r>
      <w:bookmarkStart w:id="0" w:name="_GoBack"/>
      <w:bookmarkEnd w:id="0"/>
      <w:r w:rsidR="002459FB" w:rsidRPr="002459FB">
        <w:t>роприятия по восстановлению и ремонту компрессорных станций и систем охлаждения газа</w:t>
      </w:r>
    </w:p>
    <w:p w14:paraId="02E8E925" w14:textId="77777777" w:rsidR="000F282F" w:rsidRPr="002459FB" w:rsidRDefault="000F282F" w:rsidP="398FFEBD">
      <w:pPr>
        <w:jc w:val="both"/>
      </w:pPr>
      <w:r w:rsidRPr="002459FB">
        <w:rPr>
          <w:b/>
        </w:rPr>
        <w:t>владеть</w:t>
      </w:r>
      <w:r w:rsidRPr="002459FB">
        <w:t>:</w:t>
      </w:r>
    </w:p>
    <w:p w14:paraId="02E8E928" w14:textId="40284E8F" w:rsidR="00C01FE6" w:rsidRDefault="00D76A6B" w:rsidP="002459FB">
      <w:pPr>
        <w:jc w:val="both"/>
      </w:pPr>
      <w:r w:rsidRPr="002459FB">
        <w:t xml:space="preserve">- </w:t>
      </w:r>
      <w:r w:rsidR="002459FB" w:rsidRPr="002459FB">
        <w:t>методами диагностирования неисправностей ремонта и восстановления</w:t>
      </w:r>
      <w:r w:rsidR="002459FB">
        <w:t xml:space="preserve"> компрессорных станций и систем охлаждения газа.</w:t>
      </w:r>
    </w:p>
    <w:p w14:paraId="655A9F96" w14:textId="77777777" w:rsidR="002459FB" w:rsidRPr="002459FB" w:rsidRDefault="002459FB" w:rsidP="002459FB">
      <w:pPr>
        <w:jc w:val="both"/>
        <w:rPr>
          <w:b/>
        </w:rPr>
      </w:pPr>
    </w:p>
    <w:p w14:paraId="02E8E929" w14:textId="57BDC6C8" w:rsidR="00E310A0" w:rsidRPr="000F282F" w:rsidRDefault="00E310A0" w:rsidP="398FFEBD">
      <w:pPr>
        <w:ind w:firstLine="567"/>
        <w:jc w:val="both"/>
        <w:rPr>
          <w:b/>
        </w:rPr>
      </w:pPr>
      <w:r w:rsidRPr="000F282F">
        <w:rPr>
          <w:b/>
        </w:rPr>
        <w:t>1</w:t>
      </w:r>
      <w:r w:rsidR="00575608">
        <w:rPr>
          <w:b/>
        </w:rPr>
        <w:t>.</w:t>
      </w:r>
      <w:r w:rsidRPr="000F282F">
        <w:rPr>
          <w:b/>
        </w:rPr>
        <w:t>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40303DF8" w14:textId="77777777" w:rsidR="004314A3" w:rsidRPr="00463286" w:rsidRDefault="004314A3" w:rsidP="004314A3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Дисциплина относится </w:t>
      </w:r>
      <w:r w:rsidRPr="00463286">
        <w:t>к</w:t>
      </w:r>
      <w:r>
        <w:t xml:space="preserve"> Блоку 1 «Дисциплины (модули)» (часть блока 1, формируемая участниками образовательных отношений)</w:t>
      </w:r>
      <w:r w:rsidRPr="00463286">
        <w:t>.</w:t>
      </w:r>
    </w:p>
    <w:p w14:paraId="02E8E92B" w14:textId="7A7F2971" w:rsidR="00DF2FFB" w:rsidRDefault="00DF2FFB" w:rsidP="398FFEBD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26E60A22" w14:textId="64859DBD" w:rsidR="00FC1EE9" w:rsidRDefault="00FC1EE9" w:rsidP="00FC1EE9">
      <w:pPr>
        <w:jc w:val="both"/>
      </w:pPr>
      <w:r>
        <w:t>- трубопроводные материалы;</w:t>
      </w:r>
    </w:p>
    <w:p w14:paraId="75014348" w14:textId="45632A68" w:rsidR="00FC1EE9" w:rsidRDefault="00FC1EE9" w:rsidP="00FC1EE9">
      <w:pPr>
        <w:jc w:val="both"/>
      </w:pPr>
      <w:r>
        <w:t>- транспорт и хранение нефти и газа;</w:t>
      </w:r>
    </w:p>
    <w:p w14:paraId="085EAC27" w14:textId="3E5A2F63" w:rsidR="00FC1EE9" w:rsidRDefault="00FC1EE9" w:rsidP="00FC1EE9">
      <w:pPr>
        <w:jc w:val="both"/>
      </w:pPr>
      <w:r>
        <w:t xml:space="preserve">- проектирование линейной части </w:t>
      </w:r>
      <w:proofErr w:type="spellStart"/>
      <w:r>
        <w:t>газонефтепроводов</w:t>
      </w:r>
      <w:proofErr w:type="spellEnd"/>
      <w:r>
        <w:t>.</w:t>
      </w:r>
    </w:p>
    <w:p w14:paraId="02E8E92E" w14:textId="025C981D" w:rsidR="00DF2FFB" w:rsidRDefault="00DF2FFB" w:rsidP="398FFEBD">
      <w:pPr>
        <w:ind w:firstLine="567"/>
        <w:jc w:val="both"/>
      </w:pPr>
      <w:r>
        <w:t>Перечень учебных дисциплин, которые будут опираться на данную дисциплину:</w:t>
      </w:r>
    </w:p>
    <w:p w14:paraId="02E8E92F" w14:textId="743406A8" w:rsidR="00DF2FFB" w:rsidRDefault="00DF2FFB" w:rsidP="398FFEBD">
      <w:pPr>
        <w:jc w:val="both"/>
      </w:pPr>
      <w:r>
        <w:t xml:space="preserve">- </w:t>
      </w:r>
      <w:r w:rsidR="00FC1EE9">
        <w:t>эксплуатация газопроводов и газораспределительных систем</w:t>
      </w:r>
      <w:r>
        <w:t>;</w:t>
      </w:r>
    </w:p>
    <w:p w14:paraId="0E6C29B6" w14:textId="76ABA0B8" w:rsidR="00D76A6B" w:rsidRDefault="00D76A6B" w:rsidP="398FFEBD">
      <w:pPr>
        <w:jc w:val="both"/>
      </w:pPr>
      <w:r>
        <w:t xml:space="preserve">- </w:t>
      </w:r>
      <w:r w:rsidR="00FC1EE9">
        <w:t>техническое регулирование в нефтегазовой отрасли</w:t>
      </w:r>
      <w:r>
        <w:t>;</w:t>
      </w:r>
    </w:p>
    <w:p w14:paraId="06A79327" w14:textId="5F6BCB47" w:rsidR="00A94B84" w:rsidRDefault="00A94B84" w:rsidP="0091017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Кроме того, знания, полученные при изучении дисциплины на </w:t>
      </w:r>
      <w:r w:rsidR="00910172">
        <w:rPr>
          <w:color w:val="000000"/>
        </w:rPr>
        <w:t>лекционных и практических</w:t>
      </w:r>
      <w:r>
        <w:rPr>
          <w:color w:val="000000"/>
        </w:rPr>
        <w:t xml:space="preserve"> занятиях используются при прохождении </w:t>
      </w:r>
      <w:r w:rsidR="00910172">
        <w:rPr>
          <w:color w:val="000000"/>
        </w:rPr>
        <w:t xml:space="preserve">проектной и преддипломной </w:t>
      </w:r>
      <w:r>
        <w:rPr>
          <w:color w:val="000000"/>
        </w:rPr>
        <w:t xml:space="preserve">практик, а </w:t>
      </w:r>
      <w:proofErr w:type="gramStart"/>
      <w:r>
        <w:rPr>
          <w:color w:val="000000"/>
        </w:rPr>
        <w:t>так-же</w:t>
      </w:r>
      <w:proofErr w:type="gramEnd"/>
      <w:r>
        <w:rPr>
          <w:color w:val="000000"/>
        </w:rPr>
        <w:t xml:space="preserve"> при подготовке выпускной квалификационной работы.</w:t>
      </w:r>
    </w:p>
    <w:p w14:paraId="02E8E932" w14:textId="77777777" w:rsidR="000F282F" w:rsidRDefault="000F282F" w:rsidP="398FFEBD">
      <w:pPr>
        <w:ind w:firstLine="567"/>
        <w:jc w:val="both"/>
      </w:pPr>
    </w:p>
    <w:p w14:paraId="02E8E933" w14:textId="267FBF4C" w:rsidR="00E310A0" w:rsidRPr="000F282F" w:rsidRDefault="00E310A0" w:rsidP="398FFEBD">
      <w:pPr>
        <w:ind w:firstLine="567"/>
        <w:jc w:val="both"/>
        <w:rPr>
          <w:b/>
        </w:rPr>
      </w:pPr>
      <w:r w:rsidRPr="000F282F">
        <w:rPr>
          <w:b/>
        </w:rPr>
        <w:t>1</w:t>
      </w:r>
      <w:r w:rsidR="00575608">
        <w:rPr>
          <w:b/>
        </w:rPr>
        <w:t>.</w:t>
      </w:r>
      <w:r w:rsidRPr="000F282F">
        <w:rPr>
          <w:b/>
        </w:rPr>
        <w:t>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02E8E934" w14:textId="77777777" w:rsidR="00E310A0" w:rsidRDefault="000F282F" w:rsidP="398FFEBD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02E8E935" w14:textId="77777777" w:rsidR="00726881" w:rsidRDefault="00726881" w:rsidP="398FFEBD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726881" w14:paraId="02E8E938" w14:textId="77777777" w:rsidTr="00D76A6B">
        <w:tc>
          <w:tcPr>
            <w:tcW w:w="1672" w:type="dxa"/>
            <w:vAlign w:val="center"/>
          </w:tcPr>
          <w:p w14:paraId="02E8E936" w14:textId="77777777" w:rsidR="00726881" w:rsidRDefault="00726881" w:rsidP="398FFEBD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672" w:type="dxa"/>
            <w:vAlign w:val="center"/>
          </w:tcPr>
          <w:p w14:paraId="02E8E937" w14:textId="77777777" w:rsidR="00726881" w:rsidRDefault="00726881" w:rsidP="398FFEBD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14:paraId="02E8E93B" w14:textId="77777777" w:rsidTr="00D76A6B">
        <w:tc>
          <w:tcPr>
            <w:tcW w:w="1672" w:type="dxa"/>
          </w:tcPr>
          <w:p w14:paraId="02E8E939" w14:textId="4C0F3F03" w:rsidR="00726881" w:rsidRDefault="00FC1EE9" w:rsidP="398FFEBD">
            <w:pPr>
              <w:jc w:val="both"/>
            </w:pPr>
            <w:r>
              <w:t>ПК2</w:t>
            </w:r>
          </w:p>
        </w:tc>
        <w:tc>
          <w:tcPr>
            <w:tcW w:w="7672" w:type="dxa"/>
          </w:tcPr>
          <w:p w14:paraId="02E8E93A" w14:textId="13BFF8BD" w:rsidR="00726881" w:rsidRDefault="005C0BD7" w:rsidP="00D41B42">
            <w:pPr>
              <w:jc w:val="both"/>
            </w:pPr>
            <w:r w:rsidRPr="005C0BD7">
              <w:rPr>
                <w:bCs/>
              </w:rPr>
              <w:t xml:space="preserve">Обеспечение выполнения работ по техническому обслуживанию и ремонту (далее </w:t>
            </w:r>
            <w:r w:rsidR="004314A3">
              <w:rPr>
                <w:bCs/>
              </w:rPr>
              <w:t>–</w:t>
            </w:r>
            <w:r w:rsidRPr="005C0BD7">
              <w:rPr>
                <w:bCs/>
              </w:rPr>
              <w:t xml:space="preserve"> </w:t>
            </w:r>
            <w:proofErr w:type="spellStart"/>
            <w:r w:rsidRPr="005C0BD7">
              <w:rPr>
                <w:bCs/>
              </w:rPr>
              <w:t>ТОиР</w:t>
            </w:r>
            <w:proofErr w:type="spellEnd"/>
            <w:r w:rsidRPr="005C0BD7">
              <w:rPr>
                <w:bCs/>
              </w:rPr>
              <w:t xml:space="preserve">), диагностическому обследованию (далее </w:t>
            </w:r>
            <w:r w:rsidR="004314A3">
              <w:rPr>
                <w:bCs/>
              </w:rPr>
              <w:t>–</w:t>
            </w:r>
            <w:r w:rsidRPr="005C0BD7">
              <w:rPr>
                <w:bCs/>
              </w:rPr>
              <w:t xml:space="preserve"> ДО) оборудования КС и СОГ</w:t>
            </w:r>
          </w:p>
        </w:tc>
      </w:tr>
      <w:tr w:rsidR="00FC1EE9" w14:paraId="10719F64" w14:textId="77777777" w:rsidTr="00D76A6B">
        <w:tc>
          <w:tcPr>
            <w:tcW w:w="1672" w:type="dxa"/>
          </w:tcPr>
          <w:p w14:paraId="4D45EAAB" w14:textId="7FD81775" w:rsidR="00FC1EE9" w:rsidRDefault="00FC1EE9" w:rsidP="398FFEBD">
            <w:pPr>
              <w:jc w:val="both"/>
            </w:pPr>
            <w:r>
              <w:t>ПК3</w:t>
            </w:r>
          </w:p>
        </w:tc>
        <w:tc>
          <w:tcPr>
            <w:tcW w:w="7672" w:type="dxa"/>
          </w:tcPr>
          <w:p w14:paraId="0E488DB9" w14:textId="2F50233F" w:rsidR="00FC1EE9" w:rsidRPr="001A0547" w:rsidRDefault="005C0BD7" w:rsidP="00D41B42">
            <w:pPr>
              <w:jc w:val="both"/>
              <w:rPr>
                <w:bCs/>
              </w:rPr>
            </w:pPr>
            <w:r w:rsidRPr="005C0BD7">
              <w:rPr>
                <w:bCs/>
              </w:rPr>
              <w:t xml:space="preserve">Организационно техническое обеспечение </w:t>
            </w:r>
            <w:proofErr w:type="spellStart"/>
            <w:r w:rsidRPr="005C0BD7">
              <w:rPr>
                <w:bCs/>
              </w:rPr>
              <w:t>ТОиР</w:t>
            </w:r>
            <w:proofErr w:type="spellEnd"/>
            <w:r w:rsidRPr="005C0BD7">
              <w:rPr>
                <w:bCs/>
              </w:rPr>
              <w:t>, ДО оборудования КС и СОГ</w:t>
            </w:r>
          </w:p>
        </w:tc>
      </w:tr>
    </w:tbl>
    <w:p w14:paraId="02E8E93C" w14:textId="77777777" w:rsidR="00726881" w:rsidRDefault="00726881" w:rsidP="398FFEBD">
      <w:pPr>
        <w:ind w:firstLine="567"/>
        <w:jc w:val="both"/>
      </w:pPr>
    </w:p>
    <w:p w14:paraId="02E8E93D" w14:textId="77777777" w:rsidR="0053189B" w:rsidRDefault="0053189B" w:rsidP="398FFEBD">
      <w:pPr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02E8E93E" w14:textId="77777777" w:rsidR="00AC5D32" w:rsidRDefault="00AC5D32" w:rsidP="398FFEBD">
      <w:pPr>
        <w:ind w:firstLine="540"/>
        <w:jc w:val="both"/>
        <w:outlineLvl w:val="0"/>
        <w:rPr>
          <w:b/>
        </w:rPr>
      </w:pPr>
    </w:p>
    <w:p w14:paraId="02E8E93F" w14:textId="60F2D718" w:rsidR="00AC5D32" w:rsidRPr="00AC5D32" w:rsidRDefault="00AC5D32" w:rsidP="398FFEBD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 </w:t>
      </w:r>
    </w:p>
    <w:p w14:paraId="02E8E940" w14:textId="77777777" w:rsidR="00A05B7E" w:rsidRDefault="00A05B7E" w:rsidP="398FFEBD">
      <w:pPr>
        <w:ind w:firstLine="540"/>
        <w:jc w:val="both"/>
        <w:outlineLvl w:val="0"/>
        <w:rPr>
          <w:b/>
        </w:rPr>
      </w:pPr>
    </w:p>
    <w:p w14:paraId="02E8E941" w14:textId="56A5647D" w:rsidR="000D1DA0" w:rsidRPr="00726881" w:rsidRDefault="000D1DA0" w:rsidP="004314A3">
      <w:pPr>
        <w:keepNext/>
        <w:ind w:firstLine="539"/>
        <w:jc w:val="both"/>
        <w:rPr>
          <w:b/>
        </w:rPr>
      </w:pPr>
      <w:r>
        <w:rPr>
          <w:b/>
        </w:rPr>
        <w:lastRenderedPageBreak/>
        <w:t>2</w:t>
      </w:r>
      <w:r w:rsidR="006B63F8">
        <w:rPr>
          <w:b/>
        </w:rPr>
        <w:t>.</w:t>
      </w:r>
      <w:r>
        <w:rPr>
          <w:b/>
        </w:rPr>
        <w:t>1 Содержание учебной дисциплины</w:t>
      </w:r>
    </w:p>
    <w:p w14:paraId="02E8E942" w14:textId="77777777" w:rsidR="000D1DA0" w:rsidRDefault="000D1DA0" w:rsidP="004314A3">
      <w:pPr>
        <w:keepNext/>
        <w:ind w:firstLine="709"/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4"/>
        <w:gridCol w:w="2840"/>
        <w:gridCol w:w="3971"/>
        <w:gridCol w:w="1429"/>
      </w:tblGrid>
      <w:tr w:rsidR="00E96FEA" w14:paraId="02E8E947" w14:textId="77777777" w:rsidTr="00342B40">
        <w:tc>
          <w:tcPr>
            <w:tcW w:w="1104" w:type="dxa"/>
            <w:vAlign w:val="center"/>
          </w:tcPr>
          <w:p w14:paraId="02E8E943" w14:textId="61EC4013" w:rsidR="00E96FEA" w:rsidRDefault="00E96FEA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  <w:r w:rsidR="00575608">
              <w:rPr>
                <w:sz w:val="20"/>
                <w:szCs w:val="20"/>
              </w:rPr>
              <w:t>ы</w:t>
            </w:r>
          </w:p>
        </w:tc>
        <w:tc>
          <w:tcPr>
            <w:tcW w:w="2840" w:type="dxa"/>
            <w:vAlign w:val="center"/>
          </w:tcPr>
          <w:p w14:paraId="02E8E944" w14:textId="77777777" w:rsidR="00E96FEA" w:rsidRDefault="00E96FEA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3971" w:type="dxa"/>
            <w:vAlign w:val="center"/>
          </w:tcPr>
          <w:p w14:paraId="02E8E945" w14:textId="77777777" w:rsidR="00E96FEA" w:rsidRDefault="00E96FEA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1429" w:type="dxa"/>
            <w:vAlign w:val="center"/>
          </w:tcPr>
          <w:p w14:paraId="02E8E946" w14:textId="77777777" w:rsidR="00E96FEA" w:rsidRDefault="00CA2434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E96FEA" w14:paraId="02E8E94C" w14:textId="77777777" w:rsidTr="00342B40">
        <w:tc>
          <w:tcPr>
            <w:tcW w:w="1104" w:type="dxa"/>
          </w:tcPr>
          <w:p w14:paraId="02E8E948" w14:textId="5D7E8BA9" w:rsidR="00E96FEA" w:rsidRPr="00AF4BA3" w:rsidRDefault="00AF4BA3" w:rsidP="398FFEB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40" w:type="dxa"/>
          </w:tcPr>
          <w:p w14:paraId="02E8E949" w14:textId="68D7FF56" w:rsidR="00E96FEA" w:rsidRPr="00AF4BA3" w:rsidRDefault="00FC1EE9" w:rsidP="00D76A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Введение. Характеристика природных газов.</w:t>
            </w:r>
          </w:p>
        </w:tc>
        <w:tc>
          <w:tcPr>
            <w:tcW w:w="3971" w:type="dxa"/>
          </w:tcPr>
          <w:p w14:paraId="02E8E94A" w14:textId="39A3B502" w:rsidR="00E96FEA" w:rsidRDefault="00FC1EE9" w:rsidP="00FC1E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Введение. Исходные понятия и определения. Законы идеальных газов, области их применения. Технологические характеристики природных газов и их компонентов. Термодинамическое обеспечение решения энерготехнологических задач трубопроводного транспорта природных газов. </w:t>
            </w:r>
          </w:p>
        </w:tc>
        <w:tc>
          <w:tcPr>
            <w:tcW w:w="1429" w:type="dxa"/>
          </w:tcPr>
          <w:p w14:paraId="02E8E94B" w14:textId="0CC9B088" w:rsidR="00E96FEA" w:rsidRDefault="00FC1EE9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5C0B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 ПК</w:t>
            </w:r>
            <w:r w:rsidR="005C0BD7">
              <w:rPr>
                <w:sz w:val="20"/>
                <w:szCs w:val="20"/>
              </w:rPr>
              <w:t>3</w:t>
            </w:r>
          </w:p>
        </w:tc>
      </w:tr>
      <w:tr w:rsidR="005C0BD7" w14:paraId="4748974D" w14:textId="77777777" w:rsidTr="00342B40">
        <w:tc>
          <w:tcPr>
            <w:tcW w:w="1104" w:type="dxa"/>
          </w:tcPr>
          <w:p w14:paraId="7ADA433B" w14:textId="46E1433B" w:rsidR="005C0BD7" w:rsidRPr="00AF4BA3" w:rsidRDefault="005C0BD7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40" w:type="dxa"/>
          </w:tcPr>
          <w:p w14:paraId="225234C8" w14:textId="3DC47B01" w:rsidR="005C0BD7" w:rsidRDefault="005C0BD7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и устройство компрессорных станций</w:t>
            </w:r>
          </w:p>
        </w:tc>
        <w:tc>
          <w:tcPr>
            <w:tcW w:w="3971" w:type="dxa"/>
          </w:tcPr>
          <w:p w14:paraId="46BFAA5B" w14:textId="425FD2C5" w:rsidR="005C0BD7" w:rsidRDefault="005C0BD7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дальнего транспорта природных газов. Назначение и описание компрессорной станции. Системы очистки технологического газа на КС. Технологические схемы компрессорных станций. Назначение запорной арматуры в технологических обвязках КС. Схемы технологической обвязки центробежного нагнетателя КС. Конструкции и назначение опор, люк-лазов и защитных решеток в обвязке ГПА. Системы охлаждения транспортируемого газа на компрессорных станциях. Компоновка газоперекачивающих агрегатов на станции. Система импульсного газа. Система топливного и пускового газа на станции. Система </w:t>
            </w:r>
            <w:proofErr w:type="spellStart"/>
            <w:r>
              <w:rPr>
                <w:sz w:val="20"/>
                <w:szCs w:val="20"/>
              </w:rPr>
              <w:t>маслоснабжения</w:t>
            </w:r>
            <w:proofErr w:type="spellEnd"/>
            <w:r>
              <w:rPr>
                <w:sz w:val="20"/>
                <w:szCs w:val="20"/>
              </w:rPr>
              <w:t xml:space="preserve"> КС и ГПА, маслоочистительные машины и аппараты воздушного охлаждения масла. Типы газоперекачивающих агрегатов, применяемых на КС. Нагнетатели природного газа, их характеристики. Электроснабжение КС. Водоснабжение и канализация КС. Организация связи на КС. </w:t>
            </w:r>
            <w:proofErr w:type="spellStart"/>
            <w:r>
              <w:rPr>
                <w:sz w:val="20"/>
                <w:szCs w:val="20"/>
              </w:rPr>
              <w:t>Электрохимзащита</w:t>
            </w:r>
            <w:proofErr w:type="spellEnd"/>
            <w:r>
              <w:rPr>
                <w:sz w:val="20"/>
                <w:szCs w:val="20"/>
              </w:rPr>
              <w:t xml:space="preserve"> на КС. </w:t>
            </w:r>
            <w:proofErr w:type="spellStart"/>
            <w:r>
              <w:rPr>
                <w:sz w:val="20"/>
                <w:szCs w:val="20"/>
              </w:rPr>
              <w:t>Грозозащита</w:t>
            </w:r>
            <w:proofErr w:type="spellEnd"/>
            <w:r>
              <w:rPr>
                <w:sz w:val="20"/>
                <w:szCs w:val="20"/>
              </w:rPr>
              <w:t xml:space="preserve"> КС. </w:t>
            </w:r>
          </w:p>
        </w:tc>
        <w:tc>
          <w:tcPr>
            <w:tcW w:w="1429" w:type="dxa"/>
          </w:tcPr>
          <w:p w14:paraId="41F74CC2" w14:textId="2F00461D" w:rsidR="005C0BD7" w:rsidRDefault="005C0BD7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ПК2, ПК3</w:t>
            </w:r>
          </w:p>
        </w:tc>
      </w:tr>
      <w:tr w:rsidR="005C0BD7" w14:paraId="010D413F" w14:textId="77777777" w:rsidTr="00342B40">
        <w:tc>
          <w:tcPr>
            <w:tcW w:w="1104" w:type="dxa"/>
          </w:tcPr>
          <w:p w14:paraId="17D24056" w14:textId="748CBDFD" w:rsidR="005C0BD7" w:rsidRDefault="005C0BD7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40" w:type="dxa"/>
          </w:tcPr>
          <w:p w14:paraId="77FAE554" w14:textId="5DAD0064" w:rsidR="005C0BD7" w:rsidRDefault="005C0BD7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газоперекачивающих агрегатов с газотурбинным приводом</w:t>
            </w:r>
          </w:p>
        </w:tc>
        <w:tc>
          <w:tcPr>
            <w:tcW w:w="3971" w:type="dxa"/>
          </w:tcPr>
          <w:p w14:paraId="6F3CC04C" w14:textId="213F09D9" w:rsidR="005C0BD7" w:rsidRPr="006618B7" w:rsidRDefault="005C0BD7" w:rsidP="005C0BD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Организация эксплуатации цехов с газотурбинным приводом. Схемы и принцип работы газотурбинных установок. Подготовка ГПА к пуску. Проверка защиты и сигнализации ГПА. Пуск ГПА и его загрузка. Обслуживание агрегата и систем КС в процессе работы. Подготовка циклового воздуха для ГТУ. Очистка осевого компрессора в процессе эксплуатации. Устройство для подогрева всасывающего циклового воздуха. </w:t>
            </w:r>
            <w:proofErr w:type="spellStart"/>
            <w:r>
              <w:rPr>
                <w:sz w:val="20"/>
                <w:szCs w:val="20"/>
              </w:rPr>
              <w:t>Антиобледенительная</w:t>
            </w:r>
            <w:proofErr w:type="spellEnd"/>
            <w:r>
              <w:rPr>
                <w:sz w:val="20"/>
                <w:szCs w:val="20"/>
              </w:rPr>
              <w:t xml:space="preserve"> система. Противопомпажная защита ЦБН. Работа компрессорной станции при приеме и запуске очистительных устройств. Особенности эксплуатации ГПА при отрицательных температурах. Система пожаротушения ГПА и её эксплуатация. Вибрация, </w:t>
            </w:r>
            <w:proofErr w:type="spellStart"/>
            <w:r>
              <w:rPr>
                <w:sz w:val="20"/>
                <w:szCs w:val="20"/>
              </w:rPr>
              <w:t>виброзащита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вибромониторинг</w:t>
            </w:r>
            <w:proofErr w:type="spellEnd"/>
            <w:r>
              <w:rPr>
                <w:sz w:val="20"/>
                <w:szCs w:val="20"/>
              </w:rPr>
              <w:t xml:space="preserve"> ГПА. Нормальная и аварийная установка агрегатов. Остановка КС ключом аварийной остановки станции (КАОС). </w:t>
            </w:r>
          </w:p>
        </w:tc>
        <w:tc>
          <w:tcPr>
            <w:tcW w:w="1429" w:type="dxa"/>
          </w:tcPr>
          <w:p w14:paraId="08AA1C53" w14:textId="5049EFF7" w:rsidR="005C0BD7" w:rsidRDefault="005C0BD7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ПК2, ПК3</w:t>
            </w:r>
          </w:p>
        </w:tc>
      </w:tr>
      <w:tr w:rsidR="005C0BD7" w14:paraId="1E41A9BA" w14:textId="77777777" w:rsidTr="00342B40">
        <w:tc>
          <w:tcPr>
            <w:tcW w:w="1104" w:type="dxa"/>
          </w:tcPr>
          <w:p w14:paraId="6BEEABB4" w14:textId="5818FCC4" w:rsidR="005C0BD7" w:rsidRDefault="005C0BD7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840" w:type="dxa"/>
          </w:tcPr>
          <w:p w14:paraId="3E3E0DE1" w14:textId="604D8D95" w:rsidR="005C0BD7" w:rsidRPr="006618B7" w:rsidRDefault="005C0BD7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газоперекачивающих агрегатов с электроприводом</w:t>
            </w:r>
          </w:p>
        </w:tc>
        <w:tc>
          <w:tcPr>
            <w:tcW w:w="3971" w:type="dxa"/>
          </w:tcPr>
          <w:p w14:paraId="6DA74362" w14:textId="56D6B20C" w:rsidR="005C0BD7" w:rsidRDefault="005C0BD7" w:rsidP="005C0BD7">
            <w:pPr>
              <w:jc w:val="both"/>
              <w:rPr>
                <w:sz w:val="20"/>
                <w:szCs w:val="20"/>
              </w:rPr>
            </w:pPr>
            <w:r w:rsidRPr="006618B7">
              <w:rPr>
                <w:sz w:val="20"/>
                <w:szCs w:val="20"/>
              </w:rPr>
              <w:t>Характеристика приводов, основные типы ЭГПА и их устройство</w:t>
            </w:r>
            <w:r>
              <w:rPr>
                <w:sz w:val="20"/>
                <w:szCs w:val="20"/>
              </w:rPr>
              <w:t xml:space="preserve">. </w:t>
            </w:r>
            <w:r w:rsidRPr="006618B7">
              <w:rPr>
                <w:sz w:val="20"/>
                <w:szCs w:val="20"/>
              </w:rPr>
              <w:t>Системы избыточного давления и охлаждения статора и ротора</w:t>
            </w:r>
            <w:r>
              <w:rPr>
                <w:sz w:val="20"/>
                <w:szCs w:val="20"/>
              </w:rPr>
              <w:t xml:space="preserve"> </w:t>
            </w:r>
            <w:r w:rsidRPr="006618B7">
              <w:rPr>
                <w:sz w:val="20"/>
                <w:szCs w:val="20"/>
              </w:rPr>
              <w:t>электродвигателя</w:t>
            </w:r>
            <w:r>
              <w:rPr>
                <w:sz w:val="20"/>
                <w:szCs w:val="20"/>
              </w:rPr>
              <w:t xml:space="preserve">. </w:t>
            </w:r>
            <w:r w:rsidRPr="006618B7">
              <w:rPr>
                <w:sz w:val="20"/>
                <w:szCs w:val="20"/>
              </w:rPr>
              <w:t>Системы масло-смазки и масло-уплотнения ЭГПА,</w:t>
            </w:r>
            <w:r>
              <w:rPr>
                <w:sz w:val="20"/>
                <w:szCs w:val="20"/>
              </w:rPr>
              <w:t xml:space="preserve"> </w:t>
            </w:r>
            <w:r w:rsidRPr="006618B7">
              <w:rPr>
                <w:sz w:val="20"/>
                <w:szCs w:val="20"/>
              </w:rPr>
              <w:t>их отличие от систем ГТУ</w:t>
            </w:r>
            <w:r>
              <w:rPr>
                <w:sz w:val="20"/>
                <w:szCs w:val="20"/>
              </w:rPr>
              <w:t xml:space="preserve">. </w:t>
            </w:r>
            <w:r w:rsidRPr="006618B7">
              <w:rPr>
                <w:sz w:val="20"/>
                <w:szCs w:val="20"/>
              </w:rPr>
              <w:t xml:space="preserve">Редукторы </w:t>
            </w:r>
            <w:r w:rsidR="004314A3">
              <w:rPr>
                <w:sz w:val="20"/>
                <w:szCs w:val="20"/>
              </w:rPr>
              <w:t>–</w:t>
            </w:r>
            <w:r w:rsidRPr="006618B7">
              <w:rPr>
                <w:sz w:val="20"/>
                <w:szCs w:val="20"/>
              </w:rPr>
              <w:t xml:space="preserve"> мультипликаторы, применяемые</w:t>
            </w:r>
            <w:r>
              <w:rPr>
                <w:sz w:val="20"/>
                <w:szCs w:val="20"/>
              </w:rPr>
              <w:t xml:space="preserve"> </w:t>
            </w:r>
            <w:r w:rsidRPr="006618B7">
              <w:rPr>
                <w:sz w:val="20"/>
                <w:szCs w:val="20"/>
              </w:rPr>
              <w:t>на электроприводных ГПА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6618B7">
              <w:rPr>
                <w:sz w:val="20"/>
                <w:szCs w:val="20"/>
              </w:rPr>
              <w:t>Особенности подготовки к пуску и пуск ГПА</w:t>
            </w:r>
            <w:r>
              <w:rPr>
                <w:sz w:val="20"/>
                <w:szCs w:val="20"/>
              </w:rPr>
              <w:t xml:space="preserve">. </w:t>
            </w:r>
            <w:r w:rsidRPr="006618B7">
              <w:rPr>
                <w:sz w:val="20"/>
                <w:szCs w:val="20"/>
              </w:rPr>
              <w:t>Обслуживание ЭГПА во время работы</w:t>
            </w:r>
            <w:r>
              <w:rPr>
                <w:sz w:val="20"/>
                <w:szCs w:val="20"/>
              </w:rPr>
              <w:t xml:space="preserve">. </w:t>
            </w:r>
            <w:r w:rsidRPr="006618B7">
              <w:rPr>
                <w:sz w:val="20"/>
                <w:szCs w:val="20"/>
              </w:rPr>
              <w:t>Регулирование режима работы ГПА с электроприводом</w:t>
            </w:r>
            <w:r>
              <w:rPr>
                <w:sz w:val="20"/>
                <w:szCs w:val="20"/>
              </w:rPr>
              <w:t xml:space="preserve">. </w:t>
            </w:r>
            <w:r w:rsidRPr="006618B7">
              <w:rPr>
                <w:sz w:val="20"/>
                <w:szCs w:val="20"/>
              </w:rPr>
              <w:t>Применение на КС электроприводных ГПА с регулируемой частотой</w:t>
            </w:r>
            <w:r>
              <w:rPr>
                <w:sz w:val="20"/>
                <w:szCs w:val="20"/>
              </w:rPr>
              <w:t xml:space="preserve"> </w:t>
            </w:r>
            <w:r w:rsidRPr="006618B7">
              <w:rPr>
                <w:sz w:val="20"/>
                <w:szCs w:val="20"/>
              </w:rPr>
              <w:t>вращения</w:t>
            </w:r>
            <w:r>
              <w:rPr>
                <w:sz w:val="20"/>
                <w:szCs w:val="20"/>
              </w:rPr>
              <w:t xml:space="preserve">. </w:t>
            </w:r>
            <w:r w:rsidRPr="006618B7">
              <w:rPr>
                <w:sz w:val="20"/>
                <w:szCs w:val="20"/>
              </w:rPr>
              <w:t>Эксплуатация вспомогательного оборудования и систем компрессорного</w:t>
            </w:r>
            <w:r>
              <w:rPr>
                <w:sz w:val="20"/>
                <w:szCs w:val="20"/>
              </w:rPr>
              <w:t xml:space="preserve"> </w:t>
            </w:r>
            <w:r w:rsidRPr="006618B7">
              <w:rPr>
                <w:sz w:val="20"/>
                <w:szCs w:val="20"/>
              </w:rPr>
              <w:t>цеха</w:t>
            </w:r>
            <w:r>
              <w:rPr>
                <w:sz w:val="20"/>
                <w:szCs w:val="20"/>
              </w:rPr>
              <w:t xml:space="preserve">. </w:t>
            </w:r>
            <w:r w:rsidRPr="006618B7">
              <w:rPr>
                <w:sz w:val="20"/>
                <w:szCs w:val="20"/>
              </w:rPr>
              <w:t>Совместная работа электроприводного и газотурбинного</w:t>
            </w:r>
            <w:r>
              <w:rPr>
                <w:sz w:val="20"/>
                <w:szCs w:val="20"/>
              </w:rPr>
              <w:t xml:space="preserve"> </w:t>
            </w:r>
            <w:r w:rsidRPr="006618B7">
              <w:rPr>
                <w:sz w:val="20"/>
                <w:szCs w:val="20"/>
              </w:rPr>
              <w:t>компрессорных цехов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29" w:type="dxa"/>
          </w:tcPr>
          <w:p w14:paraId="44D0EDDA" w14:textId="522EF27D" w:rsidR="005C0BD7" w:rsidRDefault="005C0BD7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ПК2, ПК3</w:t>
            </w:r>
          </w:p>
        </w:tc>
      </w:tr>
      <w:tr w:rsidR="005C0BD7" w14:paraId="48629D03" w14:textId="77777777" w:rsidTr="00342B40">
        <w:tc>
          <w:tcPr>
            <w:tcW w:w="1104" w:type="dxa"/>
          </w:tcPr>
          <w:p w14:paraId="411D53A8" w14:textId="0A2E4E24" w:rsidR="005C0BD7" w:rsidRDefault="005C0BD7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40" w:type="dxa"/>
          </w:tcPr>
          <w:p w14:paraId="1D1F2F5F" w14:textId="46513CD0" w:rsidR="005C0BD7" w:rsidRDefault="005C0BD7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надежности, диагностика с снижение </w:t>
            </w:r>
            <w:proofErr w:type="spellStart"/>
            <w:r>
              <w:rPr>
                <w:sz w:val="20"/>
                <w:szCs w:val="20"/>
              </w:rPr>
              <w:t>энергозатрат</w:t>
            </w:r>
            <w:proofErr w:type="spellEnd"/>
            <w:r>
              <w:rPr>
                <w:sz w:val="20"/>
                <w:szCs w:val="20"/>
              </w:rPr>
              <w:t xml:space="preserve"> газоперекачивающих агрегатов</w:t>
            </w:r>
          </w:p>
        </w:tc>
        <w:tc>
          <w:tcPr>
            <w:tcW w:w="3971" w:type="dxa"/>
          </w:tcPr>
          <w:p w14:paraId="50691319" w14:textId="77832F9B" w:rsidR="005C0BD7" w:rsidRDefault="005C0BD7" w:rsidP="005C0BD7">
            <w:pPr>
              <w:jc w:val="both"/>
              <w:rPr>
                <w:sz w:val="20"/>
                <w:szCs w:val="20"/>
              </w:rPr>
            </w:pPr>
            <w:r w:rsidRPr="006618B7">
              <w:rPr>
                <w:sz w:val="20"/>
                <w:szCs w:val="20"/>
              </w:rPr>
              <w:t>Показатели надежности газоперекачивающих агрегатов</w:t>
            </w:r>
            <w:r>
              <w:rPr>
                <w:sz w:val="20"/>
                <w:szCs w:val="20"/>
              </w:rPr>
              <w:t xml:space="preserve">. </w:t>
            </w:r>
            <w:r w:rsidRPr="006618B7">
              <w:rPr>
                <w:sz w:val="20"/>
                <w:szCs w:val="20"/>
              </w:rPr>
              <w:t>Техническая диагностика газоперекачивающих агрегатов</w:t>
            </w:r>
            <w:r>
              <w:rPr>
                <w:sz w:val="20"/>
                <w:szCs w:val="20"/>
              </w:rPr>
              <w:t xml:space="preserve">. </w:t>
            </w:r>
            <w:r w:rsidRPr="006618B7">
              <w:rPr>
                <w:sz w:val="20"/>
                <w:szCs w:val="20"/>
              </w:rPr>
              <w:t>Определение технического состояния центробежных нагнетателей</w:t>
            </w:r>
            <w:r>
              <w:rPr>
                <w:sz w:val="20"/>
                <w:szCs w:val="20"/>
              </w:rPr>
              <w:t xml:space="preserve">. </w:t>
            </w:r>
            <w:r w:rsidRPr="006618B7">
              <w:rPr>
                <w:sz w:val="20"/>
                <w:szCs w:val="20"/>
              </w:rPr>
              <w:t>Определение фактического политропического КПД нагнетателя</w:t>
            </w:r>
            <w:r>
              <w:rPr>
                <w:sz w:val="20"/>
                <w:szCs w:val="20"/>
              </w:rPr>
              <w:t xml:space="preserve">. </w:t>
            </w:r>
            <w:r w:rsidRPr="006618B7">
              <w:rPr>
                <w:sz w:val="20"/>
                <w:szCs w:val="20"/>
              </w:rPr>
              <w:t>Определение паспортного (исходного) КПД нагнетателя</w:t>
            </w:r>
            <w:r>
              <w:rPr>
                <w:sz w:val="20"/>
                <w:szCs w:val="20"/>
              </w:rPr>
              <w:t xml:space="preserve">. </w:t>
            </w:r>
            <w:r w:rsidRPr="006618B7">
              <w:rPr>
                <w:sz w:val="20"/>
                <w:szCs w:val="20"/>
              </w:rPr>
              <w:t>Определение технического состояния ГПА с газотурбинным приводом</w:t>
            </w:r>
            <w:r>
              <w:rPr>
                <w:sz w:val="20"/>
                <w:szCs w:val="20"/>
              </w:rPr>
              <w:t xml:space="preserve">. </w:t>
            </w:r>
            <w:r w:rsidRPr="006618B7">
              <w:rPr>
                <w:sz w:val="20"/>
                <w:szCs w:val="20"/>
              </w:rPr>
              <w:t>Диагностирование ГПА в процессе работы и при выполнении ремонта</w:t>
            </w:r>
            <w:r>
              <w:rPr>
                <w:sz w:val="20"/>
                <w:szCs w:val="20"/>
              </w:rPr>
              <w:t xml:space="preserve">. </w:t>
            </w:r>
            <w:r w:rsidRPr="006618B7">
              <w:rPr>
                <w:sz w:val="20"/>
                <w:szCs w:val="20"/>
              </w:rPr>
              <w:t>Причины увеличения энергетических затрат</w:t>
            </w:r>
            <w:r>
              <w:rPr>
                <w:sz w:val="20"/>
                <w:szCs w:val="20"/>
              </w:rPr>
              <w:t xml:space="preserve"> </w:t>
            </w:r>
            <w:r w:rsidRPr="006618B7">
              <w:rPr>
                <w:sz w:val="20"/>
                <w:szCs w:val="20"/>
              </w:rPr>
              <w:t>на транспорт газа и пути их снижения</w:t>
            </w:r>
            <w:r>
              <w:rPr>
                <w:sz w:val="20"/>
                <w:szCs w:val="20"/>
              </w:rPr>
              <w:t xml:space="preserve">. </w:t>
            </w:r>
            <w:r w:rsidRPr="006618B7">
              <w:rPr>
                <w:sz w:val="20"/>
                <w:szCs w:val="20"/>
              </w:rPr>
              <w:t>Турбодетандер</w:t>
            </w:r>
            <w:r>
              <w:rPr>
                <w:sz w:val="20"/>
                <w:szCs w:val="20"/>
              </w:rPr>
              <w:t xml:space="preserve">. </w:t>
            </w:r>
            <w:r w:rsidRPr="006618B7">
              <w:rPr>
                <w:sz w:val="20"/>
                <w:szCs w:val="20"/>
              </w:rPr>
              <w:t>Применение сменных (регулируемых) входных направляющих аппаратов</w:t>
            </w:r>
            <w:r>
              <w:rPr>
                <w:sz w:val="20"/>
                <w:szCs w:val="20"/>
              </w:rPr>
              <w:t xml:space="preserve"> </w:t>
            </w:r>
            <w:r w:rsidRPr="006618B7">
              <w:rPr>
                <w:sz w:val="20"/>
                <w:szCs w:val="20"/>
              </w:rPr>
              <w:t>для изменения характеристик ЦБН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29" w:type="dxa"/>
          </w:tcPr>
          <w:p w14:paraId="6A0E79C6" w14:textId="63BD85B6" w:rsidR="005C0BD7" w:rsidRDefault="005C0BD7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ПК2, ПК3</w:t>
            </w:r>
          </w:p>
        </w:tc>
      </w:tr>
      <w:tr w:rsidR="005C0BD7" w14:paraId="303B197A" w14:textId="77777777" w:rsidTr="00342B40">
        <w:tc>
          <w:tcPr>
            <w:tcW w:w="1104" w:type="dxa"/>
          </w:tcPr>
          <w:p w14:paraId="59B3E4F1" w14:textId="664D2AA6" w:rsidR="005C0BD7" w:rsidRDefault="005C0BD7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40" w:type="dxa"/>
          </w:tcPr>
          <w:p w14:paraId="6562DEF2" w14:textId="1455245A" w:rsidR="005C0BD7" w:rsidRDefault="005C0BD7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компрессорных станций.</w:t>
            </w:r>
          </w:p>
        </w:tc>
        <w:tc>
          <w:tcPr>
            <w:tcW w:w="3971" w:type="dxa"/>
          </w:tcPr>
          <w:p w14:paraId="1D0FCB40" w14:textId="4C186218" w:rsidR="005C0BD7" w:rsidRDefault="005C0BD7" w:rsidP="005C0BD7">
            <w:pPr>
              <w:jc w:val="both"/>
              <w:rPr>
                <w:sz w:val="20"/>
                <w:szCs w:val="20"/>
              </w:rPr>
            </w:pPr>
            <w:r w:rsidRPr="00476B69">
              <w:rPr>
                <w:sz w:val="20"/>
                <w:szCs w:val="20"/>
              </w:rPr>
              <w:t>Система автоматического управления ГПА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476B69">
              <w:rPr>
                <w:sz w:val="20"/>
                <w:szCs w:val="20"/>
              </w:rPr>
              <w:t>Датчики</w:t>
            </w:r>
            <w:r>
              <w:rPr>
                <w:sz w:val="20"/>
                <w:szCs w:val="20"/>
              </w:rPr>
              <w:t xml:space="preserve">.  </w:t>
            </w:r>
            <w:r w:rsidRPr="00476B69">
              <w:rPr>
                <w:sz w:val="20"/>
                <w:szCs w:val="20"/>
              </w:rPr>
              <w:t>Приборы</w:t>
            </w:r>
            <w:r>
              <w:rPr>
                <w:sz w:val="20"/>
                <w:szCs w:val="20"/>
              </w:rPr>
              <w:t xml:space="preserve">. </w:t>
            </w:r>
            <w:r w:rsidRPr="00476B69">
              <w:rPr>
                <w:sz w:val="20"/>
                <w:szCs w:val="20"/>
              </w:rPr>
              <w:t>Вибрационный контроль ГПА</w:t>
            </w:r>
            <w:r>
              <w:rPr>
                <w:sz w:val="20"/>
                <w:szCs w:val="20"/>
              </w:rPr>
              <w:t xml:space="preserve">. </w:t>
            </w:r>
            <w:r w:rsidRPr="00476B69">
              <w:rPr>
                <w:sz w:val="20"/>
                <w:szCs w:val="20"/>
              </w:rPr>
              <w:t>Измерение расхода газа</w:t>
            </w:r>
            <w:r>
              <w:rPr>
                <w:sz w:val="20"/>
                <w:szCs w:val="20"/>
              </w:rPr>
              <w:t xml:space="preserve">. </w:t>
            </w:r>
            <w:r w:rsidRPr="00476B69">
              <w:rPr>
                <w:sz w:val="20"/>
                <w:szCs w:val="20"/>
              </w:rPr>
              <w:t>Системы безопасности компрессорных цехов</w:t>
            </w:r>
            <w:r>
              <w:rPr>
                <w:sz w:val="20"/>
                <w:szCs w:val="20"/>
              </w:rPr>
              <w:t xml:space="preserve">. </w:t>
            </w:r>
            <w:r w:rsidRPr="00476B69">
              <w:rPr>
                <w:sz w:val="20"/>
                <w:szCs w:val="20"/>
              </w:rPr>
              <w:t>Системы автоматики пожаротушения</w:t>
            </w:r>
            <w:r>
              <w:rPr>
                <w:sz w:val="20"/>
                <w:szCs w:val="20"/>
              </w:rPr>
              <w:t xml:space="preserve">. </w:t>
            </w:r>
            <w:r w:rsidRPr="00476B69">
              <w:rPr>
                <w:sz w:val="20"/>
                <w:szCs w:val="20"/>
              </w:rPr>
              <w:t>Телемеханика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476B69">
              <w:rPr>
                <w:sz w:val="20"/>
                <w:szCs w:val="20"/>
              </w:rPr>
              <w:t>Мнемощит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476B69">
              <w:rPr>
                <w:sz w:val="20"/>
                <w:szCs w:val="20"/>
              </w:rPr>
              <w:t>Автоматизированное рабочее место диспетчера компрессорной станции</w:t>
            </w:r>
            <w:r>
              <w:rPr>
                <w:sz w:val="20"/>
                <w:szCs w:val="20"/>
              </w:rPr>
              <w:t xml:space="preserve"> </w:t>
            </w:r>
            <w:r w:rsidRPr="00476B69">
              <w:rPr>
                <w:sz w:val="20"/>
                <w:szCs w:val="20"/>
              </w:rPr>
              <w:t>(АРМД КС)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29" w:type="dxa"/>
          </w:tcPr>
          <w:p w14:paraId="01F507DB" w14:textId="682B8152" w:rsidR="005C0BD7" w:rsidRDefault="005C0BD7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ПК2, ПК3</w:t>
            </w:r>
          </w:p>
        </w:tc>
      </w:tr>
      <w:tr w:rsidR="005C0BD7" w14:paraId="4C4AFC9A" w14:textId="77777777" w:rsidTr="00342B40">
        <w:tc>
          <w:tcPr>
            <w:tcW w:w="1104" w:type="dxa"/>
          </w:tcPr>
          <w:p w14:paraId="4FE75F58" w14:textId="73C97D3A" w:rsidR="005C0BD7" w:rsidRDefault="005C0BD7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40" w:type="dxa"/>
          </w:tcPr>
          <w:p w14:paraId="7A419BF1" w14:textId="60001123" w:rsidR="005C0BD7" w:rsidRDefault="005C0BD7" w:rsidP="005C0BD7">
            <w:pPr>
              <w:jc w:val="both"/>
              <w:rPr>
                <w:sz w:val="20"/>
                <w:szCs w:val="20"/>
              </w:rPr>
            </w:pPr>
            <w:r w:rsidRPr="00476B69">
              <w:rPr>
                <w:sz w:val="20"/>
                <w:szCs w:val="20"/>
              </w:rPr>
              <w:t>Монтаж основного и вспомогател</w:t>
            </w:r>
            <w:r>
              <w:rPr>
                <w:sz w:val="20"/>
                <w:szCs w:val="20"/>
              </w:rPr>
              <w:t>ьного оборудования на КС</w:t>
            </w:r>
          </w:p>
        </w:tc>
        <w:tc>
          <w:tcPr>
            <w:tcW w:w="3971" w:type="dxa"/>
          </w:tcPr>
          <w:p w14:paraId="7033CE1C" w14:textId="77777777" w:rsidR="005C0BD7" w:rsidRPr="00476B69" w:rsidRDefault="005C0BD7" w:rsidP="005C0BD7">
            <w:pPr>
              <w:jc w:val="both"/>
              <w:rPr>
                <w:sz w:val="20"/>
                <w:szCs w:val="20"/>
              </w:rPr>
            </w:pPr>
            <w:r w:rsidRPr="00476B69">
              <w:rPr>
                <w:sz w:val="20"/>
                <w:szCs w:val="20"/>
              </w:rPr>
              <w:t>Подготовка ГПА к монтажу</w:t>
            </w:r>
            <w:r>
              <w:rPr>
                <w:sz w:val="20"/>
                <w:szCs w:val="20"/>
              </w:rPr>
              <w:t xml:space="preserve">. </w:t>
            </w:r>
            <w:r w:rsidRPr="00476B69">
              <w:rPr>
                <w:sz w:val="20"/>
                <w:szCs w:val="20"/>
              </w:rPr>
              <w:t>Приемка фундамента под монтаж</w:t>
            </w:r>
            <w:r>
              <w:rPr>
                <w:sz w:val="20"/>
                <w:szCs w:val="20"/>
              </w:rPr>
              <w:t xml:space="preserve">. </w:t>
            </w:r>
            <w:r w:rsidRPr="00476B69">
              <w:rPr>
                <w:sz w:val="20"/>
                <w:szCs w:val="20"/>
              </w:rPr>
              <w:t>Монтаж блока нагнетателя и турбины на фундамент</w:t>
            </w:r>
            <w:r>
              <w:rPr>
                <w:sz w:val="20"/>
                <w:szCs w:val="20"/>
              </w:rPr>
              <w:t xml:space="preserve">. </w:t>
            </w:r>
            <w:r w:rsidRPr="00476B69">
              <w:rPr>
                <w:sz w:val="20"/>
                <w:szCs w:val="20"/>
              </w:rPr>
              <w:t>Обвязка ГПА технологическими трубопроводами</w:t>
            </w:r>
            <w:r>
              <w:rPr>
                <w:sz w:val="20"/>
                <w:szCs w:val="20"/>
              </w:rPr>
              <w:t xml:space="preserve">. </w:t>
            </w:r>
            <w:r w:rsidRPr="00476B69">
              <w:rPr>
                <w:sz w:val="20"/>
                <w:szCs w:val="20"/>
              </w:rPr>
              <w:t>Монтаж вспомогательного оборудования ГПА</w:t>
            </w:r>
            <w:r>
              <w:rPr>
                <w:sz w:val="20"/>
                <w:szCs w:val="20"/>
              </w:rPr>
              <w:t xml:space="preserve">. </w:t>
            </w:r>
            <w:r w:rsidRPr="00476B69">
              <w:rPr>
                <w:sz w:val="20"/>
                <w:szCs w:val="20"/>
              </w:rPr>
              <w:t>Гидравлические испытания технологических коммуникаций</w:t>
            </w:r>
            <w:r>
              <w:rPr>
                <w:sz w:val="20"/>
                <w:szCs w:val="20"/>
              </w:rPr>
              <w:t xml:space="preserve"> КС. </w:t>
            </w:r>
            <w:r w:rsidRPr="00476B69">
              <w:rPr>
                <w:sz w:val="20"/>
                <w:szCs w:val="20"/>
              </w:rPr>
              <w:t xml:space="preserve">Реконструкция, </w:t>
            </w:r>
            <w:proofErr w:type="spellStart"/>
            <w:r w:rsidRPr="00476B69">
              <w:rPr>
                <w:sz w:val="20"/>
                <w:szCs w:val="20"/>
              </w:rPr>
              <w:t>техперевооружение</w:t>
            </w:r>
            <w:proofErr w:type="spellEnd"/>
            <w:r w:rsidRPr="00476B69">
              <w:rPr>
                <w:sz w:val="20"/>
                <w:szCs w:val="20"/>
              </w:rPr>
              <w:t>, модернизация действующих</w:t>
            </w:r>
          </w:p>
          <w:p w14:paraId="420858BF" w14:textId="6261762F" w:rsidR="005C0BD7" w:rsidRPr="00154DA7" w:rsidRDefault="005C0BD7" w:rsidP="005C0BD7">
            <w:pPr>
              <w:jc w:val="both"/>
              <w:rPr>
                <w:sz w:val="20"/>
                <w:szCs w:val="20"/>
              </w:rPr>
            </w:pPr>
            <w:r w:rsidRPr="00476B69">
              <w:rPr>
                <w:sz w:val="20"/>
                <w:szCs w:val="20"/>
              </w:rPr>
              <w:t>компрессорных станций</w:t>
            </w:r>
            <w:r>
              <w:rPr>
                <w:sz w:val="20"/>
                <w:szCs w:val="20"/>
              </w:rPr>
              <w:t xml:space="preserve">. </w:t>
            </w:r>
            <w:r w:rsidRPr="00476B69">
              <w:rPr>
                <w:sz w:val="20"/>
                <w:szCs w:val="20"/>
              </w:rPr>
              <w:t>Пусконаладочные работы на компрессорной станции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29" w:type="dxa"/>
          </w:tcPr>
          <w:p w14:paraId="55417C50" w14:textId="5BB4AEE9" w:rsidR="005C0BD7" w:rsidRDefault="005C0BD7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ПК2, ПК3</w:t>
            </w:r>
          </w:p>
        </w:tc>
      </w:tr>
      <w:tr w:rsidR="005C0BD7" w14:paraId="26036091" w14:textId="77777777" w:rsidTr="00342B40">
        <w:tc>
          <w:tcPr>
            <w:tcW w:w="1104" w:type="dxa"/>
          </w:tcPr>
          <w:p w14:paraId="3BB88501" w14:textId="643DDD25" w:rsidR="005C0BD7" w:rsidRDefault="005C0BD7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40" w:type="dxa"/>
          </w:tcPr>
          <w:p w14:paraId="30D344FE" w14:textId="07360717" w:rsidR="005C0BD7" w:rsidRDefault="005C0BD7" w:rsidP="005C0BD7">
            <w:pPr>
              <w:jc w:val="both"/>
              <w:rPr>
                <w:sz w:val="20"/>
                <w:szCs w:val="20"/>
              </w:rPr>
            </w:pPr>
            <w:r w:rsidRPr="00476B69">
              <w:rPr>
                <w:sz w:val="20"/>
                <w:szCs w:val="20"/>
              </w:rPr>
              <w:t>Техническое обслуживание и ремонт газоперекачивающих</w:t>
            </w:r>
            <w:r>
              <w:rPr>
                <w:sz w:val="20"/>
                <w:szCs w:val="20"/>
              </w:rPr>
              <w:t xml:space="preserve"> </w:t>
            </w:r>
            <w:r w:rsidRPr="00476B69">
              <w:rPr>
                <w:sz w:val="20"/>
                <w:szCs w:val="20"/>
              </w:rPr>
              <w:t>агрегатов с газотурбинным приводом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71" w:type="dxa"/>
          </w:tcPr>
          <w:p w14:paraId="340A7EA5" w14:textId="62146AE2" w:rsidR="005C0BD7" w:rsidRPr="00154DA7" w:rsidRDefault="005C0BD7" w:rsidP="005C0BD7">
            <w:pPr>
              <w:jc w:val="both"/>
              <w:rPr>
                <w:sz w:val="20"/>
                <w:szCs w:val="20"/>
              </w:rPr>
            </w:pPr>
            <w:r w:rsidRPr="00476B69">
              <w:rPr>
                <w:sz w:val="20"/>
                <w:szCs w:val="20"/>
              </w:rPr>
              <w:t>Основные положения и виды технического обслуживания ГПА</w:t>
            </w:r>
            <w:r>
              <w:rPr>
                <w:sz w:val="20"/>
                <w:szCs w:val="20"/>
              </w:rPr>
              <w:t xml:space="preserve">. </w:t>
            </w:r>
            <w:r w:rsidRPr="00476B69">
              <w:rPr>
                <w:sz w:val="20"/>
                <w:szCs w:val="20"/>
              </w:rPr>
              <w:t>Планирование и подготовка агрегата к ремонту</w:t>
            </w:r>
            <w:r>
              <w:rPr>
                <w:sz w:val="20"/>
                <w:szCs w:val="20"/>
              </w:rPr>
              <w:t xml:space="preserve">. </w:t>
            </w:r>
            <w:r w:rsidRPr="00476B69">
              <w:rPr>
                <w:sz w:val="20"/>
                <w:szCs w:val="20"/>
              </w:rPr>
              <w:t>Ремонтная документация</w:t>
            </w:r>
            <w:r>
              <w:rPr>
                <w:sz w:val="20"/>
                <w:szCs w:val="20"/>
              </w:rPr>
              <w:t xml:space="preserve">. </w:t>
            </w:r>
            <w:r w:rsidRPr="00476B69">
              <w:rPr>
                <w:sz w:val="20"/>
                <w:szCs w:val="20"/>
              </w:rPr>
              <w:t>Вывод газоперекачивающего агрегата в ремонт</w:t>
            </w:r>
            <w:r>
              <w:rPr>
                <w:sz w:val="20"/>
                <w:szCs w:val="20"/>
              </w:rPr>
              <w:t xml:space="preserve">. </w:t>
            </w:r>
            <w:r w:rsidRPr="00476B69">
              <w:rPr>
                <w:sz w:val="20"/>
                <w:szCs w:val="20"/>
              </w:rPr>
              <w:t xml:space="preserve">Виды дефектов и неразрушающий контроль </w:t>
            </w:r>
            <w:r w:rsidRPr="00476B69">
              <w:rPr>
                <w:sz w:val="20"/>
                <w:szCs w:val="20"/>
              </w:rPr>
              <w:lastRenderedPageBreak/>
              <w:t>ГПА</w:t>
            </w:r>
            <w:r>
              <w:rPr>
                <w:sz w:val="20"/>
                <w:szCs w:val="20"/>
              </w:rPr>
              <w:t xml:space="preserve">. </w:t>
            </w:r>
            <w:r w:rsidRPr="00476B69">
              <w:rPr>
                <w:sz w:val="20"/>
                <w:szCs w:val="20"/>
              </w:rPr>
              <w:t>Организация ремонта лопаточного аппарата осевого компрессора</w:t>
            </w:r>
            <w:r>
              <w:rPr>
                <w:sz w:val="20"/>
                <w:szCs w:val="20"/>
              </w:rPr>
              <w:t xml:space="preserve">. </w:t>
            </w:r>
            <w:r w:rsidRPr="00476B69">
              <w:rPr>
                <w:sz w:val="20"/>
                <w:szCs w:val="20"/>
              </w:rPr>
              <w:t>Балансировка и балансировочные станки</w:t>
            </w:r>
            <w:r>
              <w:rPr>
                <w:sz w:val="20"/>
                <w:szCs w:val="20"/>
              </w:rPr>
              <w:t xml:space="preserve">. </w:t>
            </w:r>
            <w:r w:rsidRPr="00476B69">
              <w:rPr>
                <w:sz w:val="20"/>
                <w:szCs w:val="20"/>
              </w:rPr>
              <w:t>Закрытие агрегата после ремонта и его опробование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29" w:type="dxa"/>
          </w:tcPr>
          <w:p w14:paraId="11A94687" w14:textId="4AA1F02F" w:rsidR="005C0BD7" w:rsidRDefault="005C0BD7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ПК2, ПК3</w:t>
            </w:r>
          </w:p>
        </w:tc>
      </w:tr>
      <w:tr w:rsidR="005C0BD7" w14:paraId="2FED2A42" w14:textId="77777777" w:rsidTr="00342B40">
        <w:tc>
          <w:tcPr>
            <w:tcW w:w="1104" w:type="dxa"/>
          </w:tcPr>
          <w:p w14:paraId="68D07ABB" w14:textId="387AEE95" w:rsidR="005C0BD7" w:rsidRDefault="005C0BD7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40" w:type="dxa"/>
          </w:tcPr>
          <w:p w14:paraId="21015764" w14:textId="47BE964C" w:rsidR="005C0BD7" w:rsidRDefault="005C0BD7" w:rsidP="005C0BD7">
            <w:pPr>
              <w:jc w:val="both"/>
              <w:rPr>
                <w:sz w:val="20"/>
                <w:szCs w:val="20"/>
              </w:rPr>
            </w:pPr>
            <w:r w:rsidRPr="00476B69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3971" w:type="dxa"/>
          </w:tcPr>
          <w:p w14:paraId="4B8249AE" w14:textId="70AF4C6D" w:rsidR="005C0BD7" w:rsidRPr="00154DA7" w:rsidRDefault="005C0BD7" w:rsidP="005C0BD7">
            <w:pPr>
              <w:jc w:val="both"/>
              <w:rPr>
                <w:sz w:val="20"/>
                <w:szCs w:val="20"/>
              </w:rPr>
            </w:pPr>
            <w:r w:rsidRPr="00476B69">
              <w:rPr>
                <w:sz w:val="20"/>
                <w:szCs w:val="20"/>
              </w:rPr>
              <w:t>Общие положения</w:t>
            </w:r>
            <w:r>
              <w:rPr>
                <w:sz w:val="20"/>
                <w:szCs w:val="20"/>
              </w:rPr>
              <w:t xml:space="preserve">. </w:t>
            </w:r>
            <w:r w:rsidRPr="00476B69">
              <w:rPr>
                <w:sz w:val="20"/>
                <w:szCs w:val="20"/>
              </w:rPr>
              <w:t>Выбросы вредных веществ в атмосферу</w:t>
            </w:r>
            <w:r>
              <w:rPr>
                <w:sz w:val="20"/>
                <w:szCs w:val="20"/>
              </w:rPr>
              <w:t xml:space="preserve">. </w:t>
            </w:r>
            <w:r w:rsidRPr="00476B69">
              <w:rPr>
                <w:sz w:val="20"/>
                <w:szCs w:val="20"/>
              </w:rPr>
              <w:t>Сбросы загрязняющих веществ в водоемы</w:t>
            </w:r>
            <w:r>
              <w:rPr>
                <w:sz w:val="20"/>
                <w:szCs w:val="20"/>
              </w:rPr>
              <w:t xml:space="preserve">. </w:t>
            </w:r>
            <w:r w:rsidRPr="00476B69">
              <w:rPr>
                <w:sz w:val="20"/>
                <w:szCs w:val="20"/>
              </w:rPr>
              <w:t>Токсичные отходы</w:t>
            </w:r>
            <w:r>
              <w:rPr>
                <w:sz w:val="20"/>
                <w:szCs w:val="20"/>
              </w:rPr>
              <w:t xml:space="preserve">. </w:t>
            </w:r>
            <w:r w:rsidRPr="00476B69">
              <w:rPr>
                <w:sz w:val="20"/>
                <w:szCs w:val="20"/>
              </w:rPr>
              <w:t>Охрана почв</w:t>
            </w:r>
            <w:r>
              <w:rPr>
                <w:sz w:val="20"/>
                <w:szCs w:val="20"/>
              </w:rPr>
              <w:t xml:space="preserve">. </w:t>
            </w:r>
            <w:r w:rsidRPr="00342B40">
              <w:rPr>
                <w:sz w:val="20"/>
                <w:szCs w:val="20"/>
              </w:rPr>
              <w:t>Охрана недр</w:t>
            </w:r>
            <w:r>
              <w:rPr>
                <w:sz w:val="20"/>
                <w:szCs w:val="20"/>
              </w:rPr>
              <w:t xml:space="preserve">. </w:t>
            </w:r>
            <w:r w:rsidRPr="00342B40">
              <w:rPr>
                <w:sz w:val="20"/>
                <w:szCs w:val="20"/>
              </w:rPr>
              <w:t>Шум и другие виды воздействия</w:t>
            </w:r>
            <w:r>
              <w:rPr>
                <w:sz w:val="20"/>
                <w:szCs w:val="20"/>
              </w:rPr>
              <w:t xml:space="preserve">. </w:t>
            </w:r>
            <w:r w:rsidRPr="00342B40">
              <w:rPr>
                <w:sz w:val="20"/>
                <w:szCs w:val="20"/>
              </w:rPr>
              <w:t>Решение проблем экологии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29" w:type="dxa"/>
          </w:tcPr>
          <w:p w14:paraId="60517472" w14:textId="1C01AD68" w:rsidR="005C0BD7" w:rsidRDefault="005C0BD7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ПК2, ПК3</w:t>
            </w:r>
          </w:p>
        </w:tc>
      </w:tr>
      <w:tr w:rsidR="005C0BD7" w14:paraId="3B1A1BD2" w14:textId="77777777" w:rsidTr="00342B40">
        <w:tc>
          <w:tcPr>
            <w:tcW w:w="1104" w:type="dxa"/>
          </w:tcPr>
          <w:p w14:paraId="45F5542D" w14:textId="73AA0B3F" w:rsidR="005C0BD7" w:rsidRDefault="005C0BD7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</w:tcPr>
          <w:p w14:paraId="6FAB1FEF" w14:textId="20934EDE" w:rsidR="005C0BD7" w:rsidRDefault="005C0BD7" w:rsidP="005C0BD7">
            <w:pPr>
              <w:jc w:val="both"/>
              <w:rPr>
                <w:sz w:val="20"/>
                <w:szCs w:val="20"/>
              </w:rPr>
            </w:pPr>
            <w:r w:rsidRPr="00342B40">
              <w:rPr>
                <w:sz w:val="20"/>
                <w:szCs w:val="20"/>
              </w:rPr>
              <w:t>Техника безопасности при работе на компрессорной станции</w:t>
            </w:r>
          </w:p>
        </w:tc>
        <w:tc>
          <w:tcPr>
            <w:tcW w:w="3971" w:type="dxa"/>
          </w:tcPr>
          <w:p w14:paraId="12F4F41C" w14:textId="5D5F591B" w:rsidR="005C0BD7" w:rsidRPr="00154DA7" w:rsidRDefault="005C0BD7" w:rsidP="005C0BD7">
            <w:pPr>
              <w:jc w:val="both"/>
              <w:rPr>
                <w:sz w:val="20"/>
                <w:szCs w:val="20"/>
              </w:rPr>
            </w:pPr>
            <w:r w:rsidRPr="00342B40">
              <w:rPr>
                <w:sz w:val="20"/>
                <w:szCs w:val="20"/>
              </w:rPr>
              <w:t>Общие требования по технике безопасности при обслуживании</w:t>
            </w:r>
            <w:r>
              <w:rPr>
                <w:sz w:val="20"/>
                <w:szCs w:val="20"/>
              </w:rPr>
              <w:t xml:space="preserve"> </w:t>
            </w:r>
            <w:r w:rsidRPr="00342B40">
              <w:rPr>
                <w:sz w:val="20"/>
                <w:szCs w:val="20"/>
              </w:rPr>
              <w:t>компрессорных станций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342B40">
              <w:rPr>
                <w:sz w:val="20"/>
                <w:szCs w:val="20"/>
              </w:rPr>
              <w:t>Техника безопасности при эксплуатации ГПА и оборудования</w:t>
            </w:r>
            <w:r>
              <w:rPr>
                <w:sz w:val="20"/>
                <w:szCs w:val="20"/>
              </w:rPr>
              <w:t xml:space="preserve"> </w:t>
            </w:r>
            <w:r w:rsidRPr="00342B40">
              <w:rPr>
                <w:sz w:val="20"/>
                <w:szCs w:val="20"/>
              </w:rPr>
              <w:t>компрессорного цеха</w:t>
            </w:r>
            <w:r>
              <w:rPr>
                <w:sz w:val="20"/>
                <w:szCs w:val="20"/>
              </w:rPr>
              <w:t xml:space="preserve">. </w:t>
            </w:r>
            <w:r w:rsidRPr="00342B40">
              <w:rPr>
                <w:sz w:val="20"/>
                <w:szCs w:val="20"/>
              </w:rPr>
              <w:t>Техника безопасности при ремонтах газоперекачивающих агрегатов</w:t>
            </w:r>
            <w:r>
              <w:rPr>
                <w:sz w:val="20"/>
                <w:szCs w:val="20"/>
              </w:rPr>
              <w:t xml:space="preserve">. </w:t>
            </w:r>
            <w:r w:rsidRPr="00342B40">
              <w:rPr>
                <w:sz w:val="20"/>
                <w:szCs w:val="20"/>
              </w:rPr>
              <w:t>Огневые и газоопасные работы. Их проведение в условиях</w:t>
            </w:r>
            <w:r>
              <w:rPr>
                <w:sz w:val="20"/>
                <w:szCs w:val="20"/>
              </w:rPr>
              <w:t xml:space="preserve"> </w:t>
            </w:r>
            <w:r w:rsidRPr="00342B40">
              <w:rPr>
                <w:sz w:val="20"/>
                <w:szCs w:val="20"/>
              </w:rPr>
              <w:t>компрессорной станции</w:t>
            </w:r>
            <w:r>
              <w:rPr>
                <w:sz w:val="20"/>
                <w:szCs w:val="20"/>
              </w:rPr>
              <w:t xml:space="preserve">. </w:t>
            </w:r>
            <w:r w:rsidRPr="00342B40">
              <w:rPr>
                <w:sz w:val="20"/>
                <w:szCs w:val="20"/>
              </w:rPr>
              <w:t>Требования к проведению работ в галерее нагнетателей со вскрытием</w:t>
            </w:r>
            <w:r>
              <w:rPr>
                <w:sz w:val="20"/>
                <w:szCs w:val="20"/>
              </w:rPr>
              <w:t xml:space="preserve"> </w:t>
            </w:r>
            <w:r w:rsidRPr="00342B40">
              <w:rPr>
                <w:sz w:val="20"/>
                <w:szCs w:val="20"/>
              </w:rPr>
              <w:t>нагнетателя</w:t>
            </w:r>
            <w:r>
              <w:rPr>
                <w:sz w:val="20"/>
                <w:szCs w:val="20"/>
              </w:rPr>
              <w:t xml:space="preserve">. </w:t>
            </w:r>
            <w:r w:rsidRPr="00342B40">
              <w:rPr>
                <w:sz w:val="20"/>
                <w:szCs w:val="20"/>
              </w:rPr>
              <w:t>Обеспечение пожаробезопасности компрессорных станций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29" w:type="dxa"/>
          </w:tcPr>
          <w:p w14:paraId="5A459962" w14:textId="778A29A0" w:rsidR="005C0BD7" w:rsidRDefault="005C0BD7" w:rsidP="005C0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ПК2, ПК3</w:t>
            </w:r>
          </w:p>
        </w:tc>
      </w:tr>
    </w:tbl>
    <w:p w14:paraId="02E8E94D" w14:textId="77777777" w:rsidR="000D1DA0" w:rsidRPr="00AF4BA3" w:rsidRDefault="000D1DA0" w:rsidP="398FFEBD">
      <w:pPr>
        <w:ind w:firstLine="540"/>
        <w:jc w:val="both"/>
        <w:rPr>
          <w:b/>
        </w:rPr>
      </w:pPr>
    </w:p>
    <w:p w14:paraId="02E8E950" w14:textId="220CFE62" w:rsidR="000D1DA0" w:rsidRDefault="000D1DA0" w:rsidP="398FFEBD">
      <w:pPr>
        <w:ind w:firstLine="540"/>
        <w:jc w:val="both"/>
        <w:rPr>
          <w:b/>
        </w:rPr>
      </w:pPr>
      <w:r>
        <w:rPr>
          <w:b/>
        </w:rPr>
        <w:t>2</w:t>
      </w:r>
      <w:r w:rsidR="006B63F8">
        <w:rPr>
          <w:b/>
        </w:rPr>
        <w:t>.</w:t>
      </w:r>
      <w:r>
        <w:rPr>
          <w:b/>
        </w:rPr>
        <w:t>2 У</w:t>
      </w:r>
      <w:r w:rsidRPr="009F1F64">
        <w:rPr>
          <w:b/>
        </w:rPr>
        <w:t>чебно-методическая карта учебной дисциплины</w:t>
      </w:r>
    </w:p>
    <w:p w14:paraId="721946D1" w14:textId="77777777" w:rsidR="00916503" w:rsidRPr="009F1F64" w:rsidRDefault="00916503" w:rsidP="398FFEBD">
      <w:pPr>
        <w:ind w:firstLine="540"/>
        <w:jc w:val="both"/>
        <w:rPr>
          <w:b/>
        </w:rPr>
      </w:pPr>
    </w:p>
    <w:tbl>
      <w:tblPr>
        <w:tblStyle w:val="a3"/>
        <w:tblW w:w="4912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0"/>
        <w:gridCol w:w="3099"/>
        <w:gridCol w:w="270"/>
        <w:gridCol w:w="2980"/>
        <w:gridCol w:w="270"/>
        <w:gridCol w:w="764"/>
        <w:gridCol w:w="782"/>
        <w:gridCol w:w="565"/>
      </w:tblGrid>
      <w:tr w:rsidR="00E252E5" w:rsidRPr="005D2A3B" w14:paraId="02E8E95E" w14:textId="77777777" w:rsidTr="004314A3">
        <w:trPr>
          <w:cantSplit/>
          <w:trHeight w:val="1689"/>
        </w:trPr>
        <w:tc>
          <w:tcPr>
            <w:tcW w:w="245" w:type="pct"/>
            <w:textDirection w:val="btLr"/>
            <w:vAlign w:val="center"/>
          </w:tcPr>
          <w:p w14:paraId="02E8E951" w14:textId="77777777" w:rsidR="00E252E5" w:rsidRPr="005D2A3B" w:rsidRDefault="00E252E5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688" w:type="pct"/>
            <w:vAlign w:val="center"/>
          </w:tcPr>
          <w:p w14:paraId="02E8E952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02E8E953" w14:textId="77777777" w:rsidR="00E252E5" w:rsidRPr="00AF4BA3" w:rsidRDefault="00E252E5" w:rsidP="00E252E5">
            <w:pPr>
              <w:jc w:val="center"/>
              <w:rPr>
                <w:sz w:val="18"/>
                <w:szCs w:val="18"/>
              </w:rPr>
            </w:pPr>
            <w:r w:rsidRPr="00AF4B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 w:rsidRPr="00AF4BA3">
              <w:rPr>
                <w:sz w:val="18"/>
                <w:szCs w:val="18"/>
              </w:rPr>
              <w:t>)</w:t>
            </w:r>
          </w:p>
          <w:p w14:paraId="02E8E954" w14:textId="77777777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extDirection w:val="btLr"/>
            <w:vAlign w:val="center"/>
          </w:tcPr>
          <w:p w14:paraId="02E8E955" w14:textId="77777777" w:rsidR="00E252E5" w:rsidRPr="005D2A3B" w:rsidRDefault="00E252E5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623" w:type="pct"/>
            <w:textDirection w:val="btLr"/>
            <w:vAlign w:val="center"/>
          </w:tcPr>
          <w:p w14:paraId="02E8E956" w14:textId="77777777" w:rsidR="00E252E5" w:rsidRDefault="00E252E5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Практические</w:t>
            </w:r>
          </w:p>
          <w:p w14:paraId="02E8E957" w14:textId="77777777" w:rsidR="00E252E5" w:rsidRPr="005D2A3B" w:rsidRDefault="00E252E5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(семинарские)</w:t>
            </w:r>
            <w:r w:rsidRPr="005D2A3B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147" w:type="pct"/>
            <w:textDirection w:val="btLr"/>
            <w:vAlign w:val="center"/>
          </w:tcPr>
          <w:p w14:paraId="02E8E958" w14:textId="77777777" w:rsidR="00E252E5" w:rsidRPr="005D2A3B" w:rsidRDefault="00E252E5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416" w:type="pct"/>
            <w:textDirection w:val="btLr"/>
            <w:vAlign w:val="center"/>
          </w:tcPr>
          <w:p w14:paraId="02E8E95B" w14:textId="77777777" w:rsidR="00E252E5" w:rsidRPr="005D2A3B" w:rsidRDefault="00E252E5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426" w:type="pct"/>
            <w:textDirection w:val="btLr"/>
            <w:vAlign w:val="center"/>
          </w:tcPr>
          <w:p w14:paraId="02E8E95C" w14:textId="77777777" w:rsidR="00E252E5" w:rsidRPr="005D2A3B" w:rsidRDefault="00E252E5" w:rsidP="00E252E5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308" w:type="pct"/>
            <w:textDirection w:val="btLr"/>
            <w:vAlign w:val="center"/>
          </w:tcPr>
          <w:p w14:paraId="02E8E95D" w14:textId="77777777" w:rsidR="00E252E5" w:rsidRPr="009F1F64" w:rsidRDefault="00E252E5" w:rsidP="00E252E5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E252E5" w:rsidRPr="005D2A3B" w14:paraId="33D7B1B4" w14:textId="77777777" w:rsidTr="004314A3">
        <w:tc>
          <w:tcPr>
            <w:tcW w:w="245" w:type="pct"/>
            <w:vAlign w:val="center"/>
          </w:tcPr>
          <w:p w14:paraId="2E8E5A1F" w14:textId="77777777" w:rsidR="00E252E5" w:rsidRDefault="00E252E5" w:rsidP="00E252E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pct"/>
            <w:vAlign w:val="center"/>
          </w:tcPr>
          <w:p w14:paraId="26242B7C" w14:textId="61DDD500" w:rsidR="00E252E5" w:rsidRDefault="00E252E5" w:rsidP="00E2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1</w:t>
            </w:r>
          </w:p>
        </w:tc>
        <w:tc>
          <w:tcPr>
            <w:tcW w:w="147" w:type="pct"/>
            <w:vAlign w:val="center"/>
          </w:tcPr>
          <w:p w14:paraId="54A4EDD1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pct"/>
            <w:vAlign w:val="center"/>
          </w:tcPr>
          <w:p w14:paraId="5644467D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145101E7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78AEA833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14:paraId="5F77A84C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14:paraId="0C805F61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</w:tr>
      <w:tr w:rsidR="00663505" w:rsidRPr="005D2A3B" w14:paraId="02E8E96F" w14:textId="77777777" w:rsidTr="004314A3">
        <w:tc>
          <w:tcPr>
            <w:tcW w:w="245" w:type="pct"/>
            <w:vAlign w:val="center"/>
          </w:tcPr>
          <w:p w14:paraId="02E8E963" w14:textId="77777777" w:rsidR="00663505" w:rsidRPr="003A0A20" w:rsidRDefault="00663505" w:rsidP="0066350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88" w:type="pct"/>
          </w:tcPr>
          <w:p w14:paraId="02E8E964" w14:textId="3B884FE2" w:rsidR="00663505" w:rsidRPr="003A0A20" w:rsidRDefault="006B63F8" w:rsidP="0066350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Тема 1. </w:t>
            </w:r>
            <w:r w:rsidR="00342B40">
              <w:rPr>
                <w:sz w:val="20"/>
                <w:szCs w:val="20"/>
              </w:rPr>
              <w:t>Введение. Характеристика природных газов.</w:t>
            </w:r>
          </w:p>
        </w:tc>
        <w:tc>
          <w:tcPr>
            <w:tcW w:w="147" w:type="pct"/>
            <w:vAlign w:val="center"/>
          </w:tcPr>
          <w:p w14:paraId="02E8E965" w14:textId="77777777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02E8E966" w14:textId="35351A6D" w:rsidR="00663505" w:rsidRPr="005D2A3B" w:rsidRDefault="008A04C4" w:rsidP="008A0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 № 1</w:t>
            </w:r>
            <w:r w:rsidRPr="008A04C4">
              <w:rPr>
                <w:sz w:val="18"/>
                <w:szCs w:val="18"/>
              </w:rPr>
              <w:t>. Изучение технологической обвязки КС при параллельном, последовательном и смешанном соединении компрессорных машин.</w:t>
            </w:r>
          </w:p>
        </w:tc>
        <w:tc>
          <w:tcPr>
            <w:tcW w:w="147" w:type="pct"/>
            <w:vAlign w:val="center"/>
          </w:tcPr>
          <w:p w14:paraId="02E8E967" w14:textId="77777777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02E8E96A" w14:textId="27FFAEAE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14:paraId="02E8E96C" w14:textId="20CE12B8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02E8E96E" w14:textId="490BEABE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63505" w:rsidRPr="005D2A3B" w14:paraId="40A4217A" w14:textId="77777777" w:rsidTr="004314A3">
        <w:tc>
          <w:tcPr>
            <w:tcW w:w="245" w:type="pct"/>
            <w:vAlign w:val="center"/>
          </w:tcPr>
          <w:p w14:paraId="7D17F55F" w14:textId="1F96B201" w:rsidR="00663505" w:rsidRPr="00916503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8" w:type="pct"/>
          </w:tcPr>
          <w:p w14:paraId="1B2D2584" w14:textId="39E664D1" w:rsidR="00663505" w:rsidRPr="00BC396A" w:rsidRDefault="006B63F8" w:rsidP="006B63F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Тема 2. </w:t>
            </w:r>
            <w:r w:rsidR="00342B40">
              <w:rPr>
                <w:sz w:val="20"/>
                <w:szCs w:val="20"/>
              </w:rPr>
              <w:t>Назначение и устройство компрессорных станций</w:t>
            </w:r>
          </w:p>
        </w:tc>
        <w:tc>
          <w:tcPr>
            <w:tcW w:w="147" w:type="pct"/>
            <w:vAlign w:val="center"/>
          </w:tcPr>
          <w:p w14:paraId="2E04F0ED" w14:textId="78390F75" w:rsidR="00663505" w:rsidRDefault="00342B40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0E9B81E0" w14:textId="316FF40C" w:rsidR="00663505" w:rsidRDefault="008A04C4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 № 2. Описание основных элементов КС.</w:t>
            </w:r>
          </w:p>
        </w:tc>
        <w:tc>
          <w:tcPr>
            <w:tcW w:w="147" w:type="pct"/>
            <w:vAlign w:val="center"/>
          </w:tcPr>
          <w:p w14:paraId="7ED236AD" w14:textId="2087D5C5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2E474D3A" w14:textId="602B0FD9" w:rsidR="00663505" w:rsidRDefault="004314A3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pct"/>
            <w:vAlign w:val="center"/>
          </w:tcPr>
          <w:p w14:paraId="006A8842" w14:textId="6EE7FB17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11FA0BD2" w14:textId="69394D98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63505" w:rsidRPr="005D2A3B" w14:paraId="676B6F38" w14:textId="77777777" w:rsidTr="004314A3">
        <w:tc>
          <w:tcPr>
            <w:tcW w:w="245" w:type="pct"/>
            <w:vAlign w:val="center"/>
          </w:tcPr>
          <w:p w14:paraId="4C09C26A" w14:textId="73379119" w:rsidR="00663505" w:rsidRPr="00916503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8" w:type="pct"/>
          </w:tcPr>
          <w:p w14:paraId="2D742E42" w14:textId="6103B968" w:rsidR="00663505" w:rsidRPr="00BC396A" w:rsidRDefault="006B63F8" w:rsidP="006B63F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Тема 2. </w:t>
            </w:r>
            <w:r w:rsidR="00342B40">
              <w:rPr>
                <w:sz w:val="20"/>
                <w:szCs w:val="20"/>
              </w:rPr>
              <w:t>Назначение и устройство компрессорных станций</w:t>
            </w:r>
          </w:p>
        </w:tc>
        <w:tc>
          <w:tcPr>
            <w:tcW w:w="147" w:type="pct"/>
            <w:vAlign w:val="center"/>
          </w:tcPr>
          <w:p w14:paraId="5D1F53F8" w14:textId="780F7249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15E54190" w14:textId="1CD87450" w:rsidR="00663505" w:rsidRDefault="008A04C4" w:rsidP="008A0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Практическая работа № 3. </w:t>
            </w:r>
            <w:r w:rsidRPr="008A04C4">
              <w:rPr>
                <w:sz w:val="18"/>
                <w:szCs w:val="18"/>
              </w:rPr>
              <w:t xml:space="preserve"> Изучение методики расчета режима КС с ЦБН по приведенным характеристикам.</w:t>
            </w:r>
          </w:p>
        </w:tc>
        <w:tc>
          <w:tcPr>
            <w:tcW w:w="147" w:type="pct"/>
            <w:vAlign w:val="center"/>
          </w:tcPr>
          <w:p w14:paraId="1710FD71" w14:textId="1620A79C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43D09642" w14:textId="6F0BE72C" w:rsidR="00663505" w:rsidRDefault="004314A3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pct"/>
            <w:vAlign w:val="center"/>
          </w:tcPr>
          <w:p w14:paraId="34213D04" w14:textId="54988D07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7A2E9086" w14:textId="5662A080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63505" w:rsidRPr="005D2A3B" w14:paraId="02E8E97A" w14:textId="77777777" w:rsidTr="004314A3">
        <w:tc>
          <w:tcPr>
            <w:tcW w:w="245" w:type="pct"/>
            <w:vAlign w:val="center"/>
          </w:tcPr>
          <w:p w14:paraId="02E8E970" w14:textId="5B7EBF32" w:rsidR="00663505" w:rsidRPr="00916503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8" w:type="pct"/>
          </w:tcPr>
          <w:p w14:paraId="02E8E971" w14:textId="1322F9F6" w:rsidR="00663505" w:rsidRPr="003A0A20" w:rsidRDefault="006B63F8" w:rsidP="006B63F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Тема 3. </w:t>
            </w:r>
            <w:r w:rsidR="00342B40">
              <w:rPr>
                <w:sz w:val="20"/>
                <w:szCs w:val="20"/>
              </w:rPr>
              <w:t>Эксплуатация газоперекачивающих агрегатов с газотурбинным приводом</w:t>
            </w:r>
          </w:p>
        </w:tc>
        <w:tc>
          <w:tcPr>
            <w:tcW w:w="147" w:type="pct"/>
          </w:tcPr>
          <w:p w14:paraId="02E8E972" w14:textId="03A03FD4" w:rsidR="00663505" w:rsidRPr="005D2A3B" w:rsidRDefault="00663505" w:rsidP="00663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</w:tcPr>
          <w:p w14:paraId="02E8E973" w14:textId="3FE02F0F" w:rsidR="00663505" w:rsidRPr="005D2A3B" w:rsidRDefault="008A04C4" w:rsidP="008A0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Практическая работа № 4. </w:t>
            </w:r>
            <w:r w:rsidRPr="008A04C4">
              <w:rPr>
                <w:sz w:val="18"/>
                <w:szCs w:val="18"/>
              </w:rPr>
              <w:t>Расчет режима работы КС. Выбор схемы соединения ГПА.</w:t>
            </w:r>
          </w:p>
        </w:tc>
        <w:tc>
          <w:tcPr>
            <w:tcW w:w="147" w:type="pct"/>
          </w:tcPr>
          <w:p w14:paraId="02E8E974" w14:textId="7DCAC942" w:rsidR="00663505" w:rsidRPr="005D2A3B" w:rsidRDefault="00663505" w:rsidP="00663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02E8E977" w14:textId="36B0800A" w:rsidR="00663505" w:rsidRPr="005D2A3B" w:rsidRDefault="004314A3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pct"/>
          </w:tcPr>
          <w:p w14:paraId="02E8E978" w14:textId="7B672021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</w:tcPr>
          <w:p w14:paraId="02E8E979" w14:textId="20B43800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63505" w:rsidRPr="005D2A3B" w14:paraId="21069C0A" w14:textId="77777777" w:rsidTr="004314A3">
        <w:tc>
          <w:tcPr>
            <w:tcW w:w="245" w:type="pct"/>
            <w:vAlign w:val="center"/>
          </w:tcPr>
          <w:p w14:paraId="4AF38300" w14:textId="159CFE95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8" w:type="pct"/>
          </w:tcPr>
          <w:p w14:paraId="7AF56DEA" w14:textId="1375DC9A" w:rsidR="00663505" w:rsidRDefault="006B63F8" w:rsidP="006B63F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Тема 3. </w:t>
            </w:r>
            <w:r w:rsidR="00342B40">
              <w:rPr>
                <w:sz w:val="20"/>
                <w:szCs w:val="20"/>
              </w:rPr>
              <w:t>Эксплуатация газоперекачивающих агрегатов с газотурбинным приводом</w:t>
            </w:r>
          </w:p>
        </w:tc>
        <w:tc>
          <w:tcPr>
            <w:tcW w:w="147" w:type="pct"/>
          </w:tcPr>
          <w:p w14:paraId="34869ED2" w14:textId="35BD4B4F" w:rsidR="00663505" w:rsidRPr="005D2A3B" w:rsidRDefault="00663505" w:rsidP="00663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</w:tcPr>
          <w:p w14:paraId="2B87BF06" w14:textId="0E164EEF" w:rsidR="00663505" w:rsidRPr="005D2A3B" w:rsidRDefault="008A04C4" w:rsidP="008A0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Практическая работа </w:t>
            </w:r>
            <w:r w:rsidR="000741AF">
              <w:rPr>
                <w:sz w:val="18"/>
                <w:szCs w:val="18"/>
              </w:rPr>
              <w:t>№ 5</w:t>
            </w:r>
            <w:r>
              <w:rPr>
                <w:sz w:val="18"/>
                <w:szCs w:val="18"/>
              </w:rPr>
              <w:t>.</w:t>
            </w:r>
            <w:r w:rsidRPr="008A04C4">
              <w:rPr>
                <w:sz w:val="18"/>
                <w:szCs w:val="18"/>
              </w:rPr>
              <w:t xml:space="preserve"> Граф</w:t>
            </w:r>
            <w:r>
              <w:rPr>
                <w:sz w:val="18"/>
                <w:szCs w:val="18"/>
              </w:rPr>
              <w:t>ич</w:t>
            </w:r>
            <w:r w:rsidRPr="008A04C4">
              <w:rPr>
                <w:sz w:val="18"/>
                <w:szCs w:val="18"/>
              </w:rPr>
              <w:t>еская часть: построение схемы КС и приведенных характеристик нагнетателя.</w:t>
            </w:r>
          </w:p>
        </w:tc>
        <w:tc>
          <w:tcPr>
            <w:tcW w:w="147" w:type="pct"/>
          </w:tcPr>
          <w:p w14:paraId="11B80FC4" w14:textId="6797F504" w:rsidR="00663505" w:rsidRPr="005D2A3B" w:rsidRDefault="00663505" w:rsidP="00663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53A44E96" w14:textId="2C2CDF9E" w:rsidR="00663505" w:rsidRPr="005D2A3B" w:rsidRDefault="004314A3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pct"/>
          </w:tcPr>
          <w:p w14:paraId="6167B2F2" w14:textId="3E4882FB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</w:tcPr>
          <w:p w14:paraId="6248E1AD" w14:textId="3CD52840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63505" w:rsidRPr="005D2A3B" w14:paraId="411BAA72" w14:textId="77777777" w:rsidTr="004314A3">
        <w:tc>
          <w:tcPr>
            <w:tcW w:w="245" w:type="pct"/>
            <w:vAlign w:val="center"/>
          </w:tcPr>
          <w:p w14:paraId="32F0BBB3" w14:textId="42DF5087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88" w:type="pct"/>
          </w:tcPr>
          <w:p w14:paraId="585D9AF7" w14:textId="45C1F324" w:rsidR="00663505" w:rsidRDefault="006B63F8" w:rsidP="006B63F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Тема 4. </w:t>
            </w:r>
            <w:r w:rsidR="00342B40">
              <w:rPr>
                <w:sz w:val="20"/>
                <w:szCs w:val="20"/>
              </w:rPr>
              <w:t>Эксплуатация газоперекачивающих агрегатов с электроприводом</w:t>
            </w:r>
          </w:p>
        </w:tc>
        <w:tc>
          <w:tcPr>
            <w:tcW w:w="147" w:type="pct"/>
          </w:tcPr>
          <w:p w14:paraId="1A0EE6E0" w14:textId="39FEDE61" w:rsidR="00663505" w:rsidRPr="005D2A3B" w:rsidRDefault="00663505" w:rsidP="00663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</w:tcPr>
          <w:p w14:paraId="48BBDD7E" w14:textId="74EDB5BB" w:rsidR="00663505" w:rsidRPr="005D2A3B" w:rsidRDefault="008A04C4" w:rsidP="008A0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 № 5.</w:t>
            </w:r>
            <w:r w:rsidRPr="008A04C4">
              <w:rPr>
                <w:sz w:val="18"/>
                <w:szCs w:val="18"/>
              </w:rPr>
              <w:t xml:space="preserve"> Граф</w:t>
            </w:r>
            <w:r>
              <w:rPr>
                <w:sz w:val="18"/>
                <w:szCs w:val="18"/>
              </w:rPr>
              <w:t>ич</w:t>
            </w:r>
            <w:r w:rsidRPr="008A04C4">
              <w:rPr>
                <w:sz w:val="18"/>
                <w:szCs w:val="18"/>
              </w:rPr>
              <w:t>еская часть: построение схемы КС и приведенных характеристик нагнетателя.</w:t>
            </w:r>
          </w:p>
        </w:tc>
        <w:tc>
          <w:tcPr>
            <w:tcW w:w="147" w:type="pct"/>
          </w:tcPr>
          <w:p w14:paraId="6A2CF480" w14:textId="4B9F8706" w:rsidR="00663505" w:rsidRPr="005D2A3B" w:rsidRDefault="00663505" w:rsidP="00663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78F89F12" w14:textId="508B7E06" w:rsidR="00663505" w:rsidRPr="005D2A3B" w:rsidRDefault="004314A3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pct"/>
          </w:tcPr>
          <w:p w14:paraId="74FB5D89" w14:textId="7ED5ADB9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</w:tcPr>
          <w:p w14:paraId="6A405577" w14:textId="5875E754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85C0C" w:rsidRPr="005D2A3B" w14:paraId="0B443BA0" w14:textId="77777777" w:rsidTr="004314A3">
        <w:tc>
          <w:tcPr>
            <w:tcW w:w="245" w:type="pct"/>
            <w:vAlign w:val="center"/>
          </w:tcPr>
          <w:p w14:paraId="7040AC0C" w14:textId="53B01315" w:rsidR="00285C0C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88" w:type="pct"/>
          </w:tcPr>
          <w:p w14:paraId="7C153CDF" w14:textId="263108AE" w:rsidR="00285C0C" w:rsidRPr="005C0BD7" w:rsidRDefault="006B63F8" w:rsidP="006B63F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Тема 4. </w:t>
            </w:r>
            <w:r w:rsidR="00285C0C">
              <w:rPr>
                <w:sz w:val="20"/>
                <w:szCs w:val="20"/>
              </w:rPr>
              <w:t>Эксплуатация газоперекачивающих агрегатов с электроприводом</w:t>
            </w:r>
          </w:p>
        </w:tc>
        <w:tc>
          <w:tcPr>
            <w:tcW w:w="147" w:type="pct"/>
          </w:tcPr>
          <w:p w14:paraId="55CD223C" w14:textId="35B8DF52" w:rsidR="00285C0C" w:rsidRPr="005D2A3B" w:rsidRDefault="00285C0C" w:rsidP="00285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</w:tcPr>
          <w:p w14:paraId="39A72EF0" w14:textId="070F3E90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 № 6 Расчет параметров компрессора</w:t>
            </w:r>
          </w:p>
        </w:tc>
        <w:tc>
          <w:tcPr>
            <w:tcW w:w="147" w:type="pct"/>
          </w:tcPr>
          <w:p w14:paraId="5DC0908A" w14:textId="420BD296" w:rsidR="00285C0C" w:rsidRPr="005D2A3B" w:rsidRDefault="00285C0C" w:rsidP="00285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560E207D" w14:textId="126E8CEA" w:rsidR="00285C0C" w:rsidRPr="005D2A3B" w:rsidRDefault="004314A3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426" w:type="pct"/>
          </w:tcPr>
          <w:p w14:paraId="3ACA11C5" w14:textId="77777777" w:rsidR="00285C0C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77013446" w14:textId="5A014799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</w:tcPr>
          <w:p w14:paraId="1BF952A6" w14:textId="0F6FD4B5" w:rsidR="00285C0C" w:rsidRDefault="004314A3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043F4B9B" w14:textId="29AC81EE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</w:p>
        </w:tc>
      </w:tr>
      <w:tr w:rsidR="00285C0C" w:rsidRPr="005D2A3B" w14:paraId="02E8E985" w14:textId="77777777" w:rsidTr="004314A3">
        <w:tc>
          <w:tcPr>
            <w:tcW w:w="245" w:type="pct"/>
            <w:vAlign w:val="center"/>
          </w:tcPr>
          <w:p w14:paraId="02E8E97B" w14:textId="64C9455D" w:rsidR="00285C0C" w:rsidRPr="003A0A20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88" w:type="pct"/>
          </w:tcPr>
          <w:p w14:paraId="02E8E97C" w14:textId="5C9B4C84" w:rsidR="00285C0C" w:rsidRPr="003A0A20" w:rsidRDefault="006B63F8" w:rsidP="006B63F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Тема 5. </w:t>
            </w:r>
            <w:r w:rsidR="00285C0C">
              <w:rPr>
                <w:sz w:val="20"/>
                <w:szCs w:val="20"/>
              </w:rPr>
              <w:t xml:space="preserve">Показатели надежности, диагностика с снижение </w:t>
            </w:r>
            <w:proofErr w:type="spellStart"/>
            <w:r w:rsidR="00285C0C">
              <w:rPr>
                <w:sz w:val="20"/>
                <w:szCs w:val="20"/>
              </w:rPr>
              <w:t>энергозатрат</w:t>
            </w:r>
            <w:proofErr w:type="spellEnd"/>
            <w:r w:rsidR="00285C0C">
              <w:rPr>
                <w:sz w:val="20"/>
                <w:szCs w:val="20"/>
              </w:rPr>
              <w:t xml:space="preserve"> газоперекачивающих агрегатов</w:t>
            </w:r>
          </w:p>
        </w:tc>
        <w:tc>
          <w:tcPr>
            <w:tcW w:w="147" w:type="pct"/>
          </w:tcPr>
          <w:p w14:paraId="02E8E97D" w14:textId="36A809AD" w:rsidR="00285C0C" w:rsidRPr="005D2A3B" w:rsidRDefault="00285C0C" w:rsidP="00285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</w:tcPr>
          <w:p w14:paraId="02E8E97E" w14:textId="066D4C77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 № 6 Расчет параметров компрессора</w:t>
            </w:r>
          </w:p>
        </w:tc>
        <w:tc>
          <w:tcPr>
            <w:tcW w:w="147" w:type="pct"/>
          </w:tcPr>
          <w:p w14:paraId="02E8E97F" w14:textId="5A9AA36D" w:rsidR="00285C0C" w:rsidRPr="005D2A3B" w:rsidRDefault="00285C0C" w:rsidP="00285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02E8E982" w14:textId="3620B397" w:rsidR="00285C0C" w:rsidRPr="005D2A3B" w:rsidRDefault="004314A3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426" w:type="pct"/>
          </w:tcPr>
          <w:p w14:paraId="7F8EF2F3" w14:textId="77777777" w:rsidR="006167C1" w:rsidRDefault="004314A3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  <w:r w:rsidR="006167C1">
              <w:rPr>
                <w:sz w:val="18"/>
                <w:szCs w:val="18"/>
              </w:rPr>
              <w:t xml:space="preserve"> </w:t>
            </w:r>
          </w:p>
          <w:p w14:paraId="02E8E983" w14:textId="2A0B4AD1" w:rsidR="00285C0C" w:rsidRPr="005D2A3B" w:rsidRDefault="006167C1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308" w:type="pct"/>
          </w:tcPr>
          <w:p w14:paraId="0E41F531" w14:textId="77777777" w:rsidR="00285C0C" w:rsidRDefault="004314A3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02E8E984" w14:textId="36AB8B85" w:rsidR="006167C1" w:rsidRPr="005D2A3B" w:rsidRDefault="006167C1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314A3" w:rsidRPr="005D2A3B" w14:paraId="1AE9B830" w14:textId="77777777" w:rsidTr="004314A3">
        <w:tc>
          <w:tcPr>
            <w:tcW w:w="245" w:type="pct"/>
            <w:vAlign w:val="center"/>
          </w:tcPr>
          <w:p w14:paraId="23ECC435" w14:textId="77777777" w:rsidR="004314A3" w:rsidRDefault="004314A3" w:rsidP="009101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pct"/>
          </w:tcPr>
          <w:p w14:paraId="4D2FF2E1" w14:textId="77777777" w:rsidR="004314A3" w:rsidRPr="003A0A20" w:rsidRDefault="004314A3" w:rsidP="00910172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2</w:t>
            </w:r>
          </w:p>
        </w:tc>
        <w:tc>
          <w:tcPr>
            <w:tcW w:w="147" w:type="pct"/>
          </w:tcPr>
          <w:p w14:paraId="43858279" w14:textId="77777777" w:rsidR="004314A3" w:rsidRPr="005D2A3B" w:rsidRDefault="004314A3" w:rsidP="00910172">
            <w:pPr>
              <w:rPr>
                <w:sz w:val="18"/>
                <w:szCs w:val="18"/>
              </w:rPr>
            </w:pPr>
          </w:p>
        </w:tc>
        <w:tc>
          <w:tcPr>
            <w:tcW w:w="1623" w:type="pct"/>
          </w:tcPr>
          <w:p w14:paraId="73EB2289" w14:textId="77777777" w:rsidR="004314A3" w:rsidRPr="005D2A3B" w:rsidRDefault="004314A3" w:rsidP="00910172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14:paraId="1E98E605" w14:textId="77777777" w:rsidR="004314A3" w:rsidRPr="005D2A3B" w:rsidRDefault="004314A3" w:rsidP="00910172">
            <w:pPr>
              <w:rPr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6ABD1838" w14:textId="77777777" w:rsidR="004314A3" w:rsidRPr="005D2A3B" w:rsidRDefault="004314A3" w:rsidP="009101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</w:tcPr>
          <w:p w14:paraId="73570457" w14:textId="5F5C4F3F" w:rsidR="004314A3" w:rsidRDefault="004314A3" w:rsidP="009101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</w:tcPr>
          <w:p w14:paraId="6C4E824D" w14:textId="0BF44FF1" w:rsidR="004314A3" w:rsidRDefault="004314A3" w:rsidP="00910172">
            <w:pPr>
              <w:jc w:val="center"/>
              <w:rPr>
                <w:sz w:val="18"/>
                <w:szCs w:val="18"/>
              </w:rPr>
            </w:pPr>
          </w:p>
        </w:tc>
      </w:tr>
      <w:tr w:rsidR="00285C0C" w:rsidRPr="005D2A3B" w14:paraId="02E8E994" w14:textId="77777777" w:rsidTr="004314A3">
        <w:tc>
          <w:tcPr>
            <w:tcW w:w="245" w:type="pct"/>
            <w:shd w:val="clear" w:color="auto" w:fill="auto"/>
            <w:vAlign w:val="center"/>
          </w:tcPr>
          <w:p w14:paraId="02E8E98A" w14:textId="77777777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688" w:type="pct"/>
            <w:vAlign w:val="center"/>
          </w:tcPr>
          <w:p w14:paraId="02E8E98B" w14:textId="0070F868" w:rsidR="00285C0C" w:rsidRPr="005D2A3B" w:rsidRDefault="006B63F8" w:rsidP="006B63F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Тема 5. </w:t>
            </w:r>
            <w:r w:rsidR="00285C0C">
              <w:rPr>
                <w:sz w:val="20"/>
                <w:szCs w:val="20"/>
              </w:rPr>
              <w:t xml:space="preserve">Показатели надежности, диагностика с снижение </w:t>
            </w:r>
            <w:proofErr w:type="spellStart"/>
            <w:r w:rsidR="00285C0C">
              <w:rPr>
                <w:sz w:val="20"/>
                <w:szCs w:val="20"/>
              </w:rPr>
              <w:t>энергозатрат</w:t>
            </w:r>
            <w:proofErr w:type="spellEnd"/>
            <w:r w:rsidR="00285C0C">
              <w:rPr>
                <w:sz w:val="20"/>
                <w:szCs w:val="20"/>
              </w:rPr>
              <w:t xml:space="preserve"> газоперекачивающих агрегатов</w:t>
            </w:r>
          </w:p>
        </w:tc>
        <w:tc>
          <w:tcPr>
            <w:tcW w:w="147" w:type="pct"/>
            <w:vAlign w:val="center"/>
          </w:tcPr>
          <w:p w14:paraId="02E8E98C" w14:textId="16C5FADE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02E8E98D" w14:textId="384F6A3A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 № 7 Выбор компрессора</w:t>
            </w:r>
          </w:p>
        </w:tc>
        <w:tc>
          <w:tcPr>
            <w:tcW w:w="147" w:type="pct"/>
            <w:vAlign w:val="center"/>
          </w:tcPr>
          <w:p w14:paraId="02E8E98E" w14:textId="797C6BC1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02E8E991" w14:textId="76CAE401" w:rsidR="00285C0C" w:rsidRPr="005D2A3B" w:rsidRDefault="004314A3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pct"/>
            <w:vAlign w:val="center"/>
          </w:tcPr>
          <w:p w14:paraId="02E8E992" w14:textId="61805789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02E8E993" w14:textId="5EAC93CF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85C0C" w:rsidRPr="005D2A3B" w14:paraId="3FCE1D9F" w14:textId="77777777" w:rsidTr="004314A3">
        <w:tc>
          <w:tcPr>
            <w:tcW w:w="245" w:type="pct"/>
            <w:shd w:val="clear" w:color="auto" w:fill="auto"/>
            <w:vAlign w:val="center"/>
          </w:tcPr>
          <w:p w14:paraId="2AE16AA9" w14:textId="45D03D80" w:rsidR="00285C0C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88" w:type="pct"/>
            <w:vAlign w:val="center"/>
          </w:tcPr>
          <w:p w14:paraId="24C59B9B" w14:textId="7811BAD9" w:rsidR="00285C0C" w:rsidRDefault="006B63F8" w:rsidP="006B6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5. </w:t>
            </w:r>
            <w:r w:rsidR="00285C0C">
              <w:rPr>
                <w:sz w:val="20"/>
                <w:szCs w:val="20"/>
              </w:rPr>
              <w:t xml:space="preserve">Показатели надежности, диагностика с снижение </w:t>
            </w:r>
            <w:proofErr w:type="spellStart"/>
            <w:r w:rsidR="00285C0C">
              <w:rPr>
                <w:sz w:val="20"/>
                <w:szCs w:val="20"/>
              </w:rPr>
              <w:t>энергозатрат</w:t>
            </w:r>
            <w:proofErr w:type="spellEnd"/>
            <w:r w:rsidR="00285C0C">
              <w:rPr>
                <w:sz w:val="20"/>
                <w:szCs w:val="20"/>
              </w:rPr>
              <w:t xml:space="preserve"> газоперекачивающих агрегатов</w:t>
            </w:r>
          </w:p>
        </w:tc>
        <w:tc>
          <w:tcPr>
            <w:tcW w:w="147" w:type="pct"/>
            <w:vAlign w:val="center"/>
          </w:tcPr>
          <w:p w14:paraId="4BEF5B5B" w14:textId="4435C853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389087ED" w14:textId="232BC556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 № 7 Выбор компрессора</w:t>
            </w:r>
          </w:p>
        </w:tc>
        <w:tc>
          <w:tcPr>
            <w:tcW w:w="147" w:type="pct"/>
            <w:vAlign w:val="center"/>
          </w:tcPr>
          <w:p w14:paraId="1BBB6F15" w14:textId="353EBF2E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171378EB" w14:textId="6099E1C3" w:rsidR="00285C0C" w:rsidRPr="005D2A3B" w:rsidRDefault="004314A3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pct"/>
            <w:vAlign w:val="center"/>
          </w:tcPr>
          <w:p w14:paraId="6112925B" w14:textId="13AB0E4B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208595BC" w14:textId="7945C2B4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85C0C" w:rsidRPr="005D2A3B" w14:paraId="1202E39C" w14:textId="77777777" w:rsidTr="004314A3">
        <w:tc>
          <w:tcPr>
            <w:tcW w:w="245" w:type="pct"/>
            <w:shd w:val="clear" w:color="auto" w:fill="auto"/>
            <w:vAlign w:val="center"/>
          </w:tcPr>
          <w:p w14:paraId="6724FAA4" w14:textId="24FA1619" w:rsidR="00285C0C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88" w:type="pct"/>
            <w:vAlign w:val="center"/>
          </w:tcPr>
          <w:p w14:paraId="10B066C2" w14:textId="0974C17E" w:rsidR="00285C0C" w:rsidRDefault="006B63F8" w:rsidP="006B6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6. </w:t>
            </w:r>
            <w:r w:rsidR="00285C0C">
              <w:rPr>
                <w:sz w:val="20"/>
                <w:szCs w:val="20"/>
              </w:rPr>
              <w:t>Автоматизация компрессорных станций.</w:t>
            </w:r>
          </w:p>
        </w:tc>
        <w:tc>
          <w:tcPr>
            <w:tcW w:w="147" w:type="pct"/>
            <w:vAlign w:val="center"/>
          </w:tcPr>
          <w:p w14:paraId="5A62D9A5" w14:textId="5E530266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1D447F7C" w14:textId="5419A1E7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 № 8 Выбор компрессорной станции</w:t>
            </w:r>
          </w:p>
        </w:tc>
        <w:tc>
          <w:tcPr>
            <w:tcW w:w="147" w:type="pct"/>
            <w:vAlign w:val="center"/>
          </w:tcPr>
          <w:p w14:paraId="67DB8B24" w14:textId="43390920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20B53ADD" w14:textId="0A76E928" w:rsidR="00285C0C" w:rsidRPr="005D2A3B" w:rsidRDefault="004314A3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pct"/>
            <w:vAlign w:val="center"/>
          </w:tcPr>
          <w:p w14:paraId="639FE6C2" w14:textId="24501FD3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08647C58" w14:textId="09FF2521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85C0C" w:rsidRPr="005D2A3B" w14:paraId="4B8BFA6A" w14:textId="77777777" w:rsidTr="004314A3">
        <w:tc>
          <w:tcPr>
            <w:tcW w:w="245" w:type="pct"/>
            <w:shd w:val="clear" w:color="auto" w:fill="auto"/>
            <w:vAlign w:val="center"/>
          </w:tcPr>
          <w:p w14:paraId="51596E8B" w14:textId="703825C6" w:rsidR="00285C0C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88" w:type="pct"/>
            <w:vAlign w:val="center"/>
          </w:tcPr>
          <w:p w14:paraId="6EF2B8B7" w14:textId="57C43C85" w:rsidR="00285C0C" w:rsidRDefault="006B63F8" w:rsidP="006B6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7. </w:t>
            </w:r>
            <w:r w:rsidR="00285C0C" w:rsidRPr="00476B69">
              <w:rPr>
                <w:sz w:val="20"/>
                <w:szCs w:val="20"/>
              </w:rPr>
              <w:t>Монтаж основного и вспомогател</w:t>
            </w:r>
            <w:r w:rsidR="00285C0C">
              <w:rPr>
                <w:sz w:val="20"/>
                <w:szCs w:val="20"/>
              </w:rPr>
              <w:t>ьного оборудования на КС</w:t>
            </w:r>
          </w:p>
        </w:tc>
        <w:tc>
          <w:tcPr>
            <w:tcW w:w="147" w:type="pct"/>
            <w:vAlign w:val="center"/>
          </w:tcPr>
          <w:p w14:paraId="70A525BC" w14:textId="318FF2A0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</w:tcPr>
          <w:p w14:paraId="0AA594D0" w14:textId="56B38E27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 № 8 Выбор компрессорной станции</w:t>
            </w:r>
          </w:p>
        </w:tc>
        <w:tc>
          <w:tcPr>
            <w:tcW w:w="147" w:type="pct"/>
            <w:vAlign w:val="center"/>
          </w:tcPr>
          <w:p w14:paraId="0D4A9841" w14:textId="7E1FDA0D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66531D99" w14:textId="0EDB6BEA" w:rsidR="00285C0C" w:rsidRPr="005D2A3B" w:rsidRDefault="004314A3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pct"/>
            <w:vAlign w:val="center"/>
          </w:tcPr>
          <w:p w14:paraId="1DA361BB" w14:textId="30E1AD8E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1FE91309" w14:textId="619965AD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85C0C" w:rsidRPr="005D2A3B" w14:paraId="2BAD947F" w14:textId="77777777" w:rsidTr="004314A3">
        <w:tc>
          <w:tcPr>
            <w:tcW w:w="245" w:type="pct"/>
            <w:shd w:val="clear" w:color="auto" w:fill="auto"/>
            <w:vAlign w:val="center"/>
          </w:tcPr>
          <w:p w14:paraId="79A77EEE" w14:textId="762DC948" w:rsidR="00285C0C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88" w:type="pct"/>
            <w:vAlign w:val="center"/>
          </w:tcPr>
          <w:p w14:paraId="29BD576A" w14:textId="656F0C46" w:rsidR="00285C0C" w:rsidRDefault="006B63F8" w:rsidP="006B6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8. </w:t>
            </w:r>
            <w:r w:rsidR="00285C0C" w:rsidRPr="00476B69">
              <w:rPr>
                <w:sz w:val="20"/>
                <w:szCs w:val="20"/>
              </w:rPr>
              <w:t>Техническое обслуживание и ремонт газоперекачивающих</w:t>
            </w:r>
            <w:r w:rsidR="00285C0C">
              <w:rPr>
                <w:sz w:val="20"/>
                <w:szCs w:val="20"/>
              </w:rPr>
              <w:t xml:space="preserve"> </w:t>
            </w:r>
            <w:r w:rsidR="00285C0C" w:rsidRPr="00476B69">
              <w:rPr>
                <w:sz w:val="20"/>
                <w:szCs w:val="20"/>
              </w:rPr>
              <w:t>агрегатов с газотурбинным приводом</w:t>
            </w:r>
            <w:r w:rsidR="00285C0C">
              <w:rPr>
                <w:sz w:val="20"/>
                <w:szCs w:val="20"/>
              </w:rPr>
              <w:t>.</w:t>
            </w:r>
          </w:p>
        </w:tc>
        <w:tc>
          <w:tcPr>
            <w:tcW w:w="147" w:type="pct"/>
            <w:vAlign w:val="center"/>
          </w:tcPr>
          <w:p w14:paraId="5FCF4729" w14:textId="7A5BA95B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2DE9DEF1" w14:textId="708FD6F4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 № 9 Требования безопасности при эксплуатации насосных станций</w:t>
            </w:r>
          </w:p>
        </w:tc>
        <w:tc>
          <w:tcPr>
            <w:tcW w:w="147" w:type="pct"/>
            <w:vAlign w:val="center"/>
          </w:tcPr>
          <w:p w14:paraId="001A7E60" w14:textId="26FD253A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35AAC8FA" w14:textId="12C7B552" w:rsidR="00285C0C" w:rsidRPr="005D2A3B" w:rsidRDefault="004314A3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pct"/>
            <w:vAlign w:val="center"/>
          </w:tcPr>
          <w:p w14:paraId="73ECEDCB" w14:textId="5CCBFA80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636B6FD1" w14:textId="17B32060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85C0C" w:rsidRPr="005D2A3B" w14:paraId="6A4235AF" w14:textId="77777777" w:rsidTr="004314A3">
        <w:tc>
          <w:tcPr>
            <w:tcW w:w="245" w:type="pct"/>
            <w:shd w:val="clear" w:color="auto" w:fill="auto"/>
            <w:vAlign w:val="center"/>
          </w:tcPr>
          <w:p w14:paraId="47510FB0" w14:textId="171E13EC" w:rsidR="00285C0C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88" w:type="pct"/>
            <w:vAlign w:val="center"/>
          </w:tcPr>
          <w:p w14:paraId="0BD3A43D" w14:textId="6407C616" w:rsidR="00285C0C" w:rsidRDefault="006B63F8" w:rsidP="006B6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9. </w:t>
            </w:r>
            <w:r w:rsidR="00285C0C" w:rsidRPr="00476B69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47" w:type="pct"/>
            <w:vAlign w:val="center"/>
          </w:tcPr>
          <w:p w14:paraId="51506EB5" w14:textId="297D01F8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15B3F896" w14:textId="0845BCA5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 № 10 Требования безопасности при эксплуатации технологических трубопроводов</w:t>
            </w:r>
          </w:p>
        </w:tc>
        <w:tc>
          <w:tcPr>
            <w:tcW w:w="147" w:type="pct"/>
            <w:vAlign w:val="center"/>
          </w:tcPr>
          <w:p w14:paraId="34545C5F" w14:textId="5889E953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58060612" w14:textId="1283BEF1" w:rsidR="00285C0C" w:rsidRPr="005D2A3B" w:rsidRDefault="004314A3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426" w:type="pct"/>
            <w:vAlign w:val="center"/>
          </w:tcPr>
          <w:p w14:paraId="7A23C191" w14:textId="1855D925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48C5E07F" w14:textId="4DEDD18D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85C0C" w:rsidRPr="005D2A3B" w14:paraId="2FE5DC7A" w14:textId="77777777" w:rsidTr="004314A3">
        <w:tc>
          <w:tcPr>
            <w:tcW w:w="245" w:type="pct"/>
            <w:shd w:val="clear" w:color="auto" w:fill="auto"/>
            <w:vAlign w:val="center"/>
          </w:tcPr>
          <w:p w14:paraId="7261CFB9" w14:textId="077D807B" w:rsidR="00285C0C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88" w:type="pct"/>
            <w:vAlign w:val="center"/>
          </w:tcPr>
          <w:p w14:paraId="2D6ADE40" w14:textId="5B06AA8E" w:rsidR="00285C0C" w:rsidRDefault="006B63F8" w:rsidP="00285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10. </w:t>
            </w:r>
            <w:r w:rsidR="00285C0C" w:rsidRPr="00342B40">
              <w:rPr>
                <w:sz w:val="20"/>
                <w:szCs w:val="20"/>
              </w:rPr>
              <w:t>Техника безопасности при работе на компрессорной станции</w:t>
            </w:r>
          </w:p>
        </w:tc>
        <w:tc>
          <w:tcPr>
            <w:tcW w:w="147" w:type="pct"/>
            <w:vAlign w:val="center"/>
          </w:tcPr>
          <w:p w14:paraId="77DD0268" w14:textId="3BC14EF3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74B242B8" w14:textId="1EE4E7ED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 № 11 Требования безопасности при эксплуатации электроустановок</w:t>
            </w:r>
          </w:p>
        </w:tc>
        <w:tc>
          <w:tcPr>
            <w:tcW w:w="147" w:type="pct"/>
            <w:vAlign w:val="center"/>
          </w:tcPr>
          <w:p w14:paraId="75B67F42" w14:textId="3DC90B64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2143015D" w14:textId="6340E736" w:rsidR="00285C0C" w:rsidRPr="005D2A3B" w:rsidRDefault="004314A3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426" w:type="pct"/>
            <w:vAlign w:val="center"/>
          </w:tcPr>
          <w:p w14:paraId="5A7C954A" w14:textId="77777777" w:rsidR="00285C0C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2560BCF4" w14:textId="77777777" w:rsidR="006B63F8" w:rsidRDefault="006B63F8" w:rsidP="006B63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  <w:p w14:paraId="22981791" w14:textId="6E302D68" w:rsidR="006B63F8" w:rsidRPr="005D2A3B" w:rsidRDefault="006B63F8" w:rsidP="006B63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14:paraId="78782307" w14:textId="77777777" w:rsidR="00285C0C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78A821A7" w14:textId="77777777" w:rsidR="006B63F8" w:rsidRDefault="006B63F8" w:rsidP="006B63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3FCCD3CB" w14:textId="4204E62D" w:rsidR="006B63F8" w:rsidRPr="005D2A3B" w:rsidRDefault="006B63F8" w:rsidP="006B63F8">
            <w:pPr>
              <w:jc w:val="center"/>
              <w:rPr>
                <w:sz w:val="18"/>
                <w:szCs w:val="18"/>
              </w:rPr>
            </w:pPr>
          </w:p>
        </w:tc>
      </w:tr>
      <w:tr w:rsidR="004314A3" w:rsidRPr="005D2A3B" w14:paraId="219D856B" w14:textId="77777777" w:rsidTr="004314A3">
        <w:tc>
          <w:tcPr>
            <w:tcW w:w="245" w:type="pct"/>
            <w:shd w:val="clear" w:color="auto" w:fill="auto"/>
            <w:vAlign w:val="center"/>
          </w:tcPr>
          <w:p w14:paraId="1E542573" w14:textId="057948A2" w:rsidR="004314A3" w:rsidRDefault="004314A3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16-18</w:t>
            </w:r>
          </w:p>
        </w:tc>
        <w:tc>
          <w:tcPr>
            <w:tcW w:w="1688" w:type="pct"/>
            <w:vAlign w:val="center"/>
          </w:tcPr>
          <w:p w14:paraId="1D2D67C0" w14:textId="77777777" w:rsidR="004314A3" w:rsidRDefault="004314A3" w:rsidP="00285C0C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71F1E25A" w14:textId="77777777" w:rsidR="004314A3" w:rsidRDefault="004314A3" w:rsidP="00285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pct"/>
            <w:vAlign w:val="center"/>
          </w:tcPr>
          <w:p w14:paraId="678579F9" w14:textId="77777777" w:rsidR="004314A3" w:rsidRDefault="004314A3" w:rsidP="00285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06A5393A" w14:textId="77777777" w:rsidR="004314A3" w:rsidRDefault="004314A3" w:rsidP="00285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0B910B8A" w14:textId="18E43344" w:rsidR="004314A3" w:rsidRDefault="004314A3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6" w:type="pct"/>
            <w:vAlign w:val="center"/>
          </w:tcPr>
          <w:p w14:paraId="6921001D" w14:textId="77777777" w:rsidR="004314A3" w:rsidRDefault="004314A3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</w:t>
            </w:r>
          </w:p>
          <w:p w14:paraId="567459B7" w14:textId="63F4455B" w:rsidR="004314A3" w:rsidRDefault="004314A3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(экзамен)</w:t>
            </w:r>
          </w:p>
        </w:tc>
        <w:tc>
          <w:tcPr>
            <w:tcW w:w="308" w:type="pct"/>
            <w:vAlign w:val="center"/>
          </w:tcPr>
          <w:p w14:paraId="48A29E3E" w14:textId="2D1592EB" w:rsidR="004314A3" w:rsidRDefault="004314A3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285C0C" w:rsidRPr="005D2A3B" w14:paraId="02E8E9C4" w14:textId="77777777" w:rsidTr="004314A3">
        <w:tc>
          <w:tcPr>
            <w:tcW w:w="245" w:type="pct"/>
            <w:shd w:val="clear" w:color="auto" w:fill="auto"/>
            <w:vAlign w:val="center"/>
          </w:tcPr>
          <w:p w14:paraId="02E8E9BA" w14:textId="77777777" w:rsidR="00285C0C" w:rsidRDefault="00285C0C" w:rsidP="00285C0C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pct"/>
            <w:vAlign w:val="center"/>
          </w:tcPr>
          <w:p w14:paraId="02E8E9BB" w14:textId="77777777" w:rsidR="00285C0C" w:rsidRDefault="00285C0C" w:rsidP="00285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7" w:type="pct"/>
            <w:vAlign w:val="center"/>
          </w:tcPr>
          <w:p w14:paraId="02E8E9BC" w14:textId="5084C92F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3" w:type="pct"/>
            <w:vAlign w:val="center"/>
          </w:tcPr>
          <w:p w14:paraId="02E8E9BD" w14:textId="77777777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02E8E9BE" w14:textId="5108F1CD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16" w:type="pct"/>
            <w:vAlign w:val="center"/>
          </w:tcPr>
          <w:p w14:paraId="02E8E9C1" w14:textId="7D1C4DDE" w:rsidR="00285C0C" w:rsidRPr="005D2A3B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75608">
              <w:rPr>
                <w:sz w:val="18"/>
                <w:szCs w:val="18"/>
              </w:rPr>
              <w:t>8</w:t>
            </w:r>
          </w:p>
        </w:tc>
        <w:tc>
          <w:tcPr>
            <w:tcW w:w="426" w:type="pct"/>
          </w:tcPr>
          <w:p w14:paraId="02E8E9C2" w14:textId="77777777" w:rsidR="00285C0C" w:rsidRDefault="00285C0C" w:rsidP="00285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</w:tcPr>
          <w:p w14:paraId="02E8E9C3" w14:textId="77777777" w:rsidR="00285C0C" w:rsidRDefault="00285C0C" w:rsidP="00285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02E8E9C5" w14:textId="77777777" w:rsidR="000D1DA0" w:rsidRDefault="000D1DA0" w:rsidP="398FFEBD">
      <w:pPr>
        <w:ind w:firstLine="708"/>
        <w:jc w:val="both"/>
        <w:rPr>
          <w:sz w:val="20"/>
          <w:szCs w:val="20"/>
          <w:highlight w:val="yellow"/>
          <w:lang w:val="en-US"/>
        </w:rPr>
      </w:pPr>
    </w:p>
    <w:p w14:paraId="6E144548" w14:textId="56409C16" w:rsidR="006167C1" w:rsidRDefault="006167C1" w:rsidP="398FFEBD">
      <w:pPr>
        <w:ind w:firstLine="540"/>
        <w:jc w:val="both"/>
        <w:rPr>
          <w:i/>
        </w:rPr>
      </w:pPr>
      <w:r>
        <w:rPr>
          <w:i/>
        </w:rPr>
        <w:t>Принятые обозначения</w:t>
      </w:r>
    </w:p>
    <w:p w14:paraId="02E8E9CA" w14:textId="77777777" w:rsidR="000D1DA0" w:rsidRDefault="000D1DA0" w:rsidP="398FFEBD">
      <w:pPr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02E8E9CB" w14:textId="77777777" w:rsidR="000D1DA0" w:rsidRPr="00CD0007" w:rsidRDefault="000D1DA0" w:rsidP="398FFEBD">
      <w:pPr>
        <w:jc w:val="both"/>
      </w:pPr>
      <w:r w:rsidRPr="00CD0007">
        <w:t>КР – контрольная работа;</w:t>
      </w:r>
    </w:p>
    <w:p w14:paraId="02E8E9CE" w14:textId="45979289" w:rsidR="000D1DA0" w:rsidRPr="00D06FE4" w:rsidRDefault="000D1DA0" w:rsidP="398FFEBD">
      <w:pPr>
        <w:jc w:val="both"/>
        <w:rPr>
          <w:b/>
          <w:i/>
        </w:rPr>
      </w:pPr>
      <w:r w:rsidRPr="00D06FE4">
        <w:rPr>
          <w:i/>
        </w:rPr>
        <w:t xml:space="preserve">ПА </w:t>
      </w:r>
      <w:r w:rsidR="004314A3">
        <w:rPr>
          <w:i/>
        </w:rPr>
        <w:t>–</w:t>
      </w:r>
      <w:r w:rsidRPr="00D06FE4">
        <w:rPr>
          <w:i/>
        </w:rPr>
        <w:t xml:space="preserve"> Промежуточная аттестация</w:t>
      </w:r>
      <w:r w:rsidRPr="00D06FE4">
        <w:rPr>
          <w:b/>
          <w:i/>
        </w:rPr>
        <w:t xml:space="preserve"> </w:t>
      </w:r>
    </w:p>
    <w:p w14:paraId="02E8E9D2" w14:textId="77777777" w:rsidR="009005F8" w:rsidRDefault="0053189B" w:rsidP="398FFEBD">
      <w:pPr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02E8E9D3" w14:textId="6895FCB8" w:rsidR="0053189B" w:rsidRDefault="00BA288C" w:rsidP="398FFEBD">
      <w:pPr>
        <w:ind w:firstLine="567"/>
      </w:pPr>
      <w:r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00"/>
        <w:gridCol w:w="1474"/>
        <w:gridCol w:w="1401"/>
        <w:gridCol w:w="2670"/>
        <w:gridCol w:w="2479"/>
      </w:tblGrid>
      <w:tr w:rsidR="00BA288C" w14:paraId="2313E178" w14:textId="77777777" w:rsidTr="00963A8A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7AAB" w14:textId="77777777" w:rsidR="00BA288C" w:rsidRDefault="00BA288C" w:rsidP="00963A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D7B9" w14:textId="77777777" w:rsidR="00BA288C" w:rsidRDefault="00BA288C" w:rsidP="00963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B9BC" w14:textId="77777777" w:rsidR="00BA288C" w:rsidRDefault="00BA288C" w:rsidP="00963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3FDB" w14:textId="77777777" w:rsidR="00BA288C" w:rsidRDefault="00BA288C" w:rsidP="00963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701973D" w14:textId="77777777" w:rsidR="00BA288C" w:rsidRDefault="00BA288C" w:rsidP="00963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BA288C" w14:paraId="4A3C0AB3" w14:textId="77777777" w:rsidTr="00963A8A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BD780F" w14:textId="77777777" w:rsidR="00BA288C" w:rsidRDefault="00BA288C" w:rsidP="00963A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B3AB85" w14:textId="77777777" w:rsidR="00BA288C" w:rsidRDefault="00BA288C" w:rsidP="00963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C7DF83" w14:textId="77777777" w:rsidR="00BA288C" w:rsidRDefault="00BA288C" w:rsidP="00963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D68865" w14:textId="77777777" w:rsidR="00BA288C" w:rsidRDefault="00BA288C" w:rsidP="00963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3B626E" w14:textId="77777777" w:rsidR="00BA288C" w:rsidRDefault="00BA288C" w:rsidP="00963A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61574734" w14:textId="77777777" w:rsidR="00BA288C" w:rsidRDefault="00BA288C" w:rsidP="398FFEBD">
      <w:pPr>
        <w:ind w:firstLine="567"/>
      </w:pPr>
    </w:p>
    <w:p w14:paraId="4D953117" w14:textId="3215C71F" w:rsidR="00371D4F" w:rsidRDefault="00371D4F" w:rsidP="398FFEBD">
      <w:pPr>
        <w:rPr>
          <w:b/>
        </w:rPr>
      </w:pPr>
    </w:p>
    <w:p w14:paraId="02E8EA28" w14:textId="77777777" w:rsidR="00D813B5" w:rsidRPr="00D813B5" w:rsidRDefault="0053189B" w:rsidP="398FFEBD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02E8EA29" w14:textId="77777777" w:rsidR="00F871FE" w:rsidRPr="00DF2FFB" w:rsidRDefault="00F871FE" w:rsidP="398FFEBD">
      <w:pPr>
        <w:ind w:firstLine="540"/>
        <w:jc w:val="both"/>
      </w:pPr>
    </w:p>
    <w:p w14:paraId="02E8EA2A" w14:textId="3EFF9EA1" w:rsidR="006C4C6F" w:rsidRDefault="006C4C6F" w:rsidP="398FFEBD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 Применение форм и методов проведения занятий при изучении различных тем курса представлено в таблице</w:t>
      </w:r>
    </w:p>
    <w:p w14:paraId="02E8EA2B" w14:textId="77777777" w:rsidR="003755DA" w:rsidRDefault="003755DA" w:rsidP="398FFEBD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3"/>
        <w:gridCol w:w="2201"/>
        <w:gridCol w:w="1753"/>
        <w:gridCol w:w="3510"/>
        <w:gridCol w:w="1377"/>
      </w:tblGrid>
      <w:tr w:rsidR="003755DA" w14:paraId="02E8EA32" w14:textId="77777777" w:rsidTr="00595485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2C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2D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2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2E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  <w:r w:rsidR="00FD1B3F">
              <w:rPr>
                <w:b/>
                <w:sz w:val="20"/>
                <w:szCs w:val="20"/>
              </w:rPr>
              <w:t>**</w:t>
            </w:r>
          </w:p>
          <w:p w14:paraId="02E8EA2F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0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</w:p>
          <w:p w14:paraId="02E8EA31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6B63F8" w14:paraId="02E8EA39" w14:textId="77777777" w:rsidTr="006B63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3" w14:textId="77777777" w:rsidR="006B63F8" w:rsidRDefault="006B63F8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4" w14:textId="77777777" w:rsidR="006B63F8" w:rsidRDefault="006B63F8">
            <w:pPr>
              <w:rPr>
                <w:b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5" w14:textId="77777777" w:rsidR="006B63F8" w:rsidRDefault="006B63F8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7" w14:textId="1D8034E4" w:rsidR="006B63F8" w:rsidRDefault="006B63F8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8" w14:textId="77777777" w:rsidR="006B63F8" w:rsidRDefault="006B63F8">
            <w:pPr>
              <w:rPr>
                <w:b/>
                <w:sz w:val="20"/>
                <w:szCs w:val="20"/>
              </w:rPr>
            </w:pPr>
          </w:p>
        </w:tc>
      </w:tr>
      <w:tr w:rsidR="006B63F8" w14:paraId="02E8EA40" w14:textId="77777777" w:rsidTr="006B63F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A" w14:textId="77777777" w:rsidR="006B63F8" w:rsidRDefault="006B63F8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B" w14:textId="77777777" w:rsidR="006B63F8" w:rsidRDefault="006B63F8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C" w14:textId="77777777" w:rsidR="006B63F8" w:rsidRDefault="006B63F8" w:rsidP="398FFE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E" w14:textId="506D6F4A" w:rsidR="006B63F8" w:rsidRDefault="006B63F8" w:rsidP="006B6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1-11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F" w14:textId="00B951F5" w:rsidR="006B63F8" w:rsidRDefault="006B63F8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B63F8" w14:paraId="02E8EA47" w14:textId="77777777" w:rsidTr="006B63F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1" w14:textId="77777777" w:rsidR="006B63F8" w:rsidRDefault="006B63F8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2" w14:textId="77777777" w:rsidR="006B63F8" w:rsidRDefault="006B63F8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3" w14:textId="43D87F3B" w:rsidR="006B63F8" w:rsidRDefault="006B63F8" w:rsidP="0059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1-10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5" w14:textId="77777777" w:rsidR="006B63F8" w:rsidRDefault="006B63F8" w:rsidP="398FFE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6" w14:textId="24CB87F6" w:rsidR="006B63F8" w:rsidRDefault="006B63F8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B63F8" w14:paraId="02E8EA7F" w14:textId="77777777" w:rsidTr="006B63F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9" w14:textId="77777777" w:rsidR="006B63F8" w:rsidRDefault="006B63F8" w:rsidP="398FFE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7A" w14:textId="77777777" w:rsidR="006B63F8" w:rsidRDefault="006B63F8" w:rsidP="398FFE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B" w14:textId="4BF2DD48" w:rsidR="006B63F8" w:rsidRDefault="004314A3" w:rsidP="00431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D" w14:textId="62DD641D" w:rsidR="006B63F8" w:rsidRDefault="004314A3" w:rsidP="00431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E" w14:textId="380653A2" w:rsidR="006B63F8" w:rsidRDefault="006B63F8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14:paraId="02E8EA80" w14:textId="77777777" w:rsidR="00FD1B3F" w:rsidRDefault="00FD1B3F" w:rsidP="398FFEBD">
      <w:pPr>
        <w:ind w:firstLine="709"/>
        <w:jc w:val="both"/>
        <w:rPr>
          <w:i/>
          <w:sz w:val="20"/>
          <w:szCs w:val="20"/>
          <w:highlight w:val="yellow"/>
        </w:rPr>
      </w:pPr>
    </w:p>
    <w:p w14:paraId="549A9E58" w14:textId="77777777" w:rsidR="004A5973" w:rsidRDefault="004A5973" w:rsidP="398FFEBD">
      <w:pPr>
        <w:ind w:firstLine="540"/>
        <w:jc w:val="both"/>
        <w:rPr>
          <w:b/>
        </w:rPr>
      </w:pPr>
    </w:p>
    <w:p w14:paraId="792D414E" w14:textId="77777777" w:rsidR="006167C1" w:rsidRDefault="006167C1">
      <w:pPr>
        <w:rPr>
          <w:b/>
        </w:rPr>
      </w:pPr>
      <w:r>
        <w:rPr>
          <w:b/>
        </w:rPr>
        <w:br w:type="page"/>
      </w:r>
    </w:p>
    <w:p w14:paraId="02E8EA84" w14:textId="1D9506A9" w:rsidR="00D813B5" w:rsidRDefault="0053189B" w:rsidP="398FFEBD">
      <w:pPr>
        <w:ind w:firstLine="540"/>
        <w:jc w:val="both"/>
        <w:rPr>
          <w:b/>
        </w:rPr>
      </w:pPr>
      <w:r>
        <w:rPr>
          <w:b/>
        </w:rPr>
        <w:lastRenderedPageBreak/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02E8EA85" w14:textId="77777777" w:rsidR="003755DA" w:rsidRDefault="003755DA" w:rsidP="398FFEBD">
      <w:pPr>
        <w:ind w:firstLine="540"/>
        <w:jc w:val="both"/>
        <w:rPr>
          <w:b/>
        </w:rPr>
      </w:pPr>
    </w:p>
    <w:p w14:paraId="02E8EA86" w14:textId="730E0179" w:rsidR="003755DA" w:rsidRDefault="003755DA" w:rsidP="398FFEBD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</w:t>
      </w:r>
    </w:p>
    <w:p w14:paraId="02E8EA87" w14:textId="77777777" w:rsidR="00F871FE" w:rsidRDefault="00F871FE" w:rsidP="398FFEBD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73"/>
        <w:gridCol w:w="6725"/>
        <w:gridCol w:w="1846"/>
      </w:tblGrid>
      <w:tr w:rsidR="003755DA" w14:paraId="02E8EA8B" w14:textId="77777777" w:rsidTr="0059548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8" w14:textId="77777777" w:rsidR="003755DA" w:rsidRDefault="003755DA" w:rsidP="398FF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9" w14:textId="77777777" w:rsidR="003755DA" w:rsidRDefault="003755DA" w:rsidP="398FF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A" w14:textId="77777777" w:rsidR="003755DA" w:rsidRDefault="003755DA" w:rsidP="398FF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14:paraId="02E8EA8F" w14:textId="77777777" w:rsidTr="0059548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C" w14:textId="77777777" w:rsidR="003755DA" w:rsidRDefault="003755DA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D" w14:textId="7990296B" w:rsidR="003755DA" w:rsidRDefault="00BA288C" w:rsidP="00595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8E" w14:textId="634EE69F" w:rsidR="003755DA" w:rsidRDefault="00595485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02E8EA97" w14:textId="77777777" w:rsidTr="0059548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4" w14:textId="1C9752B6" w:rsidR="003755DA" w:rsidRDefault="00D13993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5" w14:textId="4AEEB979" w:rsidR="003755DA" w:rsidRDefault="003755DA" w:rsidP="006B63F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Тестовые  задания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6B63F8">
              <w:rPr>
                <w:sz w:val="22"/>
                <w:szCs w:val="22"/>
              </w:rPr>
              <w:t>для контрольных работ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96" w14:textId="64F25CDE" w:rsidR="003755DA" w:rsidRDefault="00595485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29FE76AC" w14:textId="434E4028" w:rsidR="00371D4F" w:rsidRDefault="00371D4F" w:rsidP="398FFEBD">
      <w:pPr>
        <w:rPr>
          <w:b/>
        </w:rPr>
      </w:pPr>
    </w:p>
    <w:p w14:paraId="02E8EAAA" w14:textId="77777777" w:rsidR="0053189B" w:rsidRDefault="0053189B" w:rsidP="004A7795">
      <w:pPr>
        <w:keepNext/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02E8EAAB" w14:textId="77777777" w:rsidR="0053189B" w:rsidRDefault="0053189B" w:rsidP="004A7795">
      <w:pPr>
        <w:keepNext/>
        <w:ind w:firstLine="567"/>
        <w:jc w:val="both"/>
      </w:pPr>
    </w:p>
    <w:p w14:paraId="02E8EAAC" w14:textId="03EADA08" w:rsidR="0053189B" w:rsidRDefault="0053189B" w:rsidP="004A7795">
      <w:pPr>
        <w:keepNext/>
        <w:ind w:firstLine="567"/>
        <w:jc w:val="both"/>
        <w:rPr>
          <w:b/>
        </w:rPr>
      </w:pPr>
      <w:r>
        <w:rPr>
          <w:b/>
        </w:rPr>
        <w:t>5</w:t>
      </w:r>
      <w:r w:rsidR="00BA288C">
        <w:rPr>
          <w:b/>
        </w:rPr>
        <w:t>.</w:t>
      </w:r>
      <w:r>
        <w:rPr>
          <w:b/>
        </w:rPr>
        <w:t>1 Уровни сформированности компетенций</w:t>
      </w:r>
    </w:p>
    <w:p w14:paraId="02E8EAAD" w14:textId="77777777" w:rsidR="00C01FE6" w:rsidRDefault="00C01FE6" w:rsidP="398FFEBD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972"/>
        <w:gridCol w:w="3070"/>
        <w:gridCol w:w="2859"/>
        <w:gridCol w:w="2443"/>
      </w:tblGrid>
      <w:tr w:rsidR="008617C4" w14:paraId="02E8EAB2" w14:textId="77777777" w:rsidTr="008853AF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E" w14:textId="77777777" w:rsidR="008617C4" w:rsidRDefault="008617C4" w:rsidP="398FFE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F" w14:textId="77777777" w:rsidR="008617C4" w:rsidRDefault="008617C4" w:rsidP="398FFE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0" w14:textId="77777777" w:rsidR="008617C4" w:rsidRDefault="008617C4" w:rsidP="398FFE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Содержательное описание уровня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1" w14:textId="77777777" w:rsidR="008617C4" w:rsidRDefault="00C01FE6" w:rsidP="398FFE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обучения**</w:t>
            </w:r>
          </w:p>
        </w:tc>
      </w:tr>
      <w:tr w:rsidR="00FF0B6B" w14:paraId="02E8EAB4" w14:textId="77777777" w:rsidTr="398FFE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3" w14:textId="6320C9E6" w:rsidR="00FF0B6B" w:rsidRDefault="00FF0B6B" w:rsidP="004A7795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Компетенция </w:t>
            </w:r>
            <w:r w:rsidR="00FB3B4F" w:rsidRPr="00FB3B4F">
              <w:rPr>
                <w:i/>
                <w:sz w:val="22"/>
                <w:szCs w:val="22"/>
              </w:rPr>
              <w:t xml:space="preserve">ПК-2 Обеспечение выполнения работ по техническому обслуживанию и ремонту (далее - </w:t>
            </w:r>
            <w:proofErr w:type="spellStart"/>
            <w:r w:rsidR="00FB3B4F" w:rsidRPr="00FB3B4F">
              <w:rPr>
                <w:i/>
                <w:sz w:val="22"/>
                <w:szCs w:val="22"/>
              </w:rPr>
              <w:t>ТОиР</w:t>
            </w:r>
            <w:proofErr w:type="spellEnd"/>
            <w:r w:rsidR="00FB3B4F" w:rsidRPr="00FB3B4F">
              <w:rPr>
                <w:i/>
                <w:sz w:val="22"/>
                <w:szCs w:val="22"/>
              </w:rPr>
              <w:t>), диагностическому обследованию (далее - ДО) оборудования КС и СОГ</w:t>
            </w:r>
          </w:p>
        </w:tc>
      </w:tr>
      <w:tr w:rsidR="004F1DCB" w14:paraId="02E8EAB6" w14:textId="77777777" w:rsidTr="398FFE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65F" w14:textId="77777777" w:rsidR="00FB3B4F" w:rsidRPr="00FB3B4F" w:rsidRDefault="00FB3B4F" w:rsidP="00FB3B4F">
            <w:pPr>
              <w:spacing w:line="276" w:lineRule="auto"/>
              <w:rPr>
                <w:i/>
                <w:sz w:val="22"/>
                <w:szCs w:val="22"/>
              </w:rPr>
            </w:pPr>
            <w:r w:rsidRPr="00FB3B4F">
              <w:rPr>
                <w:i/>
                <w:sz w:val="22"/>
                <w:szCs w:val="22"/>
              </w:rPr>
              <w:t>Код и наименование индикатора достижения компетенции</w:t>
            </w:r>
          </w:p>
          <w:p w14:paraId="02E8EAB5" w14:textId="05B3181A" w:rsidR="00FB3B4F" w:rsidRPr="00FB3B4F" w:rsidRDefault="00FB3B4F" w:rsidP="00FB3B4F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FB3B4F">
              <w:rPr>
                <w:bCs/>
                <w:i/>
              </w:rPr>
              <w:t>ИД ПК – 2.1 - использует знания о конструкции и составе КС и СОГ</w:t>
            </w:r>
          </w:p>
        </w:tc>
      </w:tr>
      <w:tr w:rsidR="008617C4" w14:paraId="02E8EABC" w14:textId="77777777" w:rsidTr="008853AF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7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8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02E8EAB9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A" w14:textId="4E66CA37" w:rsidR="008617C4" w:rsidRPr="00140EC0" w:rsidRDefault="00FB3B4F" w:rsidP="00FB3B4F">
            <w:pPr>
              <w:jc w:val="both"/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 xml:space="preserve">понимает принцип действия </w:t>
            </w:r>
            <w:r>
              <w:rPr>
                <w:bCs/>
                <w:sz w:val="22"/>
                <w:szCs w:val="22"/>
              </w:rPr>
              <w:t>КС и СОГ</w:t>
            </w:r>
            <w:r w:rsidRPr="00A54483">
              <w:rPr>
                <w:bCs/>
                <w:sz w:val="22"/>
                <w:szCs w:val="22"/>
              </w:rPr>
              <w:t xml:space="preserve"> газопроводов, знает их состав и особенности работы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B" w14:textId="08B41A16" w:rsidR="008617C4" w:rsidRPr="00140EC0" w:rsidRDefault="00FB3B4F" w:rsidP="00FB3B4F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Воспроизводит терминологию, характеризующую конструкцию и состав </w:t>
            </w:r>
            <w:r>
              <w:rPr>
                <w:sz w:val="22"/>
                <w:szCs w:val="22"/>
              </w:rPr>
              <w:t>КС и СОГ</w:t>
            </w:r>
            <w:r w:rsidRPr="00A54483">
              <w:rPr>
                <w:sz w:val="22"/>
                <w:szCs w:val="22"/>
              </w:rPr>
              <w:t xml:space="preserve">, понимает назначение и область действий устройств и элементов </w:t>
            </w:r>
            <w:r>
              <w:rPr>
                <w:sz w:val="22"/>
                <w:szCs w:val="22"/>
              </w:rPr>
              <w:t>КС и СОГ</w:t>
            </w:r>
          </w:p>
        </w:tc>
      </w:tr>
      <w:tr w:rsidR="008617C4" w14:paraId="02E8EAC2" w14:textId="77777777" w:rsidTr="008853AF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D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E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02E8EABF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0" w14:textId="370CDC8F" w:rsidR="008617C4" w:rsidRPr="00140EC0" w:rsidRDefault="00FB3B4F" w:rsidP="00FB3B4F">
            <w:pPr>
              <w:jc w:val="both"/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 xml:space="preserve">применяет методики определения показателей, характеризующих работу </w:t>
            </w:r>
            <w:r>
              <w:rPr>
                <w:bCs/>
                <w:sz w:val="22"/>
                <w:szCs w:val="22"/>
              </w:rPr>
              <w:t>КС и СОГ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1" w14:textId="2C44B448" w:rsidR="008617C4" w:rsidRPr="00140EC0" w:rsidRDefault="00FB3B4F" w:rsidP="0000285E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определяет показатели, характеризующие работу </w:t>
            </w:r>
            <w:r>
              <w:rPr>
                <w:bCs/>
                <w:sz w:val="22"/>
                <w:szCs w:val="22"/>
              </w:rPr>
              <w:t>КС и СОГ</w:t>
            </w:r>
          </w:p>
        </w:tc>
      </w:tr>
      <w:tr w:rsidR="008617C4" w14:paraId="02E8EAC8" w14:textId="77777777" w:rsidTr="008853AF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3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4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02E8EAC5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6" w14:textId="44F389A7" w:rsidR="008617C4" w:rsidRPr="00140EC0" w:rsidRDefault="00FB3B4F" w:rsidP="00285C0C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 xml:space="preserve">анализ методик определения показателей, характеризующих работу </w:t>
            </w:r>
            <w:r>
              <w:rPr>
                <w:bCs/>
                <w:sz w:val="22"/>
                <w:szCs w:val="22"/>
              </w:rPr>
              <w:t>КС и СОГ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7" w14:textId="3D3C20E0" w:rsidR="008617C4" w:rsidRPr="00140EC0" w:rsidRDefault="00FB3B4F" w:rsidP="0000285E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формирует выводы на основании определения показателей, характеризующих </w:t>
            </w:r>
            <w:r>
              <w:rPr>
                <w:bCs/>
                <w:sz w:val="22"/>
                <w:szCs w:val="22"/>
              </w:rPr>
              <w:t>КС и СОГ</w:t>
            </w:r>
          </w:p>
        </w:tc>
      </w:tr>
      <w:tr w:rsidR="00FB3B4F" w14:paraId="603D3DD5" w14:textId="77777777" w:rsidTr="008E2E0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6D3A" w14:textId="04C3DA89" w:rsidR="00FB3B4F" w:rsidRPr="00FB3B4F" w:rsidRDefault="00FB3B4F" w:rsidP="00FB3B4F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FB3B4F">
              <w:rPr>
                <w:bCs/>
                <w:i/>
              </w:rPr>
              <w:t>ИД ПК – 2.2</w:t>
            </w:r>
            <w:r>
              <w:rPr>
                <w:bCs/>
                <w:i/>
              </w:rPr>
              <w:t xml:space="preserve"> </w:t>
            </w:r>
            <w:r w:rsidRPr="00FB3B4F">
              <w:rPr>
                <w:bCs/>
                <w:i/>
              </w:rPr>
              <w:t>- умеет планировать мероприятия по диагностированию, восстановлению и ремонту КС и СОГ</w:t>
            </w:r>
          </w:p>
        </w:tc>
      </w:tr>
      <w:tr w:rsidR="008853AF" w14:paraId="49A14318" w14:textId="77777777" w:rsidTr="008853AF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0692" w14:textId="77777777" w:rsidR="00FB3B4F" w:rsidRDefault="00FB3B4F" w:rsidP="00FB3B4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E1FB" w14:textId="77777777" w:rsidR="00FB3B4F" w:rsidRDefault="00FB3B4F" w:rsidP="00FB3B4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759C5D4E" w14:textId="77777777" w:rsidR="00FB3B4F" w:rsidRDefault="00FB3B4F" w:rsidP="00FB3B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74BF" w14:textId="50688B21" w:rsidR="00FB3B4F" w:rsidRPr="00140EC0" w:rsidRDefault="00FB3B4F" w:rsidP="00FB3B4F">
            <w:pPr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понимает принципы эксплуатации, </w:t>
            </w:r>
            <w:r>
              <w:rPr>
                <w:sz w:val="22"/>
                <w:szCs w:val="22"/>
              </w:rPr>
              <w:t xml:space="preserve">диагностирования, </w:t>
            </w:r>
            <w:r w:rsidRPr="00A54483">
              <w:rPr>
                <w:sz w:val="22"/>
                <w:szCs w:val="22"/>
              </w:rPr>
              <w:t xml:space="preserve">восстановления и ремонта </w:t>
            </w:r>
            <w:r>
              <w:rPr>
                <w:sz w:val="22"/>
                <w:szCs w:val="22"/>
              </w:rPr>
              <w:t>КС и СОГ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7D28" w14:textId="155FB6F4" w:rsidR="00FB3B4F" w:rsidRPr="00140EC0" w:rsidRDefault="00FB3B4F" w:rsidP="00FB3B4F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воспроизводить терминологию, характеризующую необходимость и порядок действий при </w:t>
            </w:r>
            <w:r>
              <w:rPr>
                <w:sz w:val="22"/>
                <w:szCs w:val="22"/>
              </w:rPr>
              <w:t xml:space="preserve">диагностировании, </w:t>
            </w:r>
            <w:r w:rsidRPr="00A54483">
              <w:rPr>
                <w:sz w:val="22"/>
                <w:szCs w:val="22"/>
              </w:rPr>
              <w:t>восстановлени</w:t>
            </w:r>
            <w:r>
              <w:rPr>
                <w:sz w:val="22"/>
                <w:szCs w:val="22"/>
              </w:rPr>
              <w:t>и</w:t>
            </w:r>
            <w:r w:rsidRPr="00A54483">
              <w:rPr>
                <w:sz w:val="22"/>
                <w:szCs w:val="22"/>
              </w:rPr>
              <w:t xml:space="preserve"> и ремонт</w:t>
            </w:r>
            <w:r>
              <w:rPr>
                <w:sz w:val="22"/>
                <w:szCs w:val="22"/>
              </w:rPr>
              <w:t>е</w:t>
            </w:r>
            <w:r w:rsidRPr="00A544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КС и СОГ</w:t>
            </w:r>
          </w:p>
        </w:tc>
      </w:tr>
      <w:tr w:rsidR="008853AF" w14:paraId="1AE7DE27" w14:textId="77777777" w:rsidTr="008853AF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C835" w14:textId="77777777" w:rsidR="00FB3B4F" w:rsidRDefault="00FB3B4F" w:rsidP="00FB3B4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86F3" w14:textId="77777777" w:rsidR="00FB3B4F" w:rsidRDefault="00FB3B4F" w:rsidP="00FB3B4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628DEF1E" w14:textId="77777777" w:rsidR="00FB3B4F" w:rsidRDefault="00FB3B4F" w:rsidP="00FB3B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3FBD" w14:textId="6D3A52F5" w:rsidR="00FB3B4F" w:rsidRPr="00140EC0" w:rsidRDefault="00FB3B4F" w:rsidP="00FB3B4F">
            <w:pPr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применяет методики планирования эксплуатации, </w:t>
            </w:r>
            <w:r w:rsidRPr="00A54483">
              <w:rPr>
                <w:sz w:val="22"/>
                <w:szCs w:val="22"/>
              </w:rPr>
              <w:lastRenderedPageBreak/>
              <w:t xml:space="preserve">восстановления и ремонта </w:t>
            </w:r>
            <w:r>
              <w:rPr>
                <w:sz w:val="22"/>
                <w:szCs w:val="22"/>
              </w:rPr>
              <w:t>КС и СОГ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40CE" w14:textId="5BC54A08" w:rsidR="00FB3B4F" w:rsidRPr="00140EC0" w:rsidRDefault="00FB3B4F" w:rsidP="00FB3B4F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lastRenderedPageBreak/>
              <w:t xml:space="preserve">определяет параметры и характеристики мероприятий при </w:t>
            </w:r>
            <w:r w:rsidRPr="00A54483">
              <w:rPr>
                <w:sz w:val="22"/>
                <w:szCs w:val="22"/>
              </w:rPr>
              <w:lastRenderedPageBreak/>
              <w:t xml:space="preserve">эксплуатации </w:t>
            </w:r>
            <w:r>
              <w:rPr>
                <w:sz w:val="22"/>
                <w:szCs w:val="22"/>
              </w:rPr>
              <w:t>КС и СОГ</w:t>
            </w:r>
          </w:p>
        </w:tc>
      </w:tr>
      <w:tr w:rsidR="008853AF" w14:paraId="149870BF" w14:textId="77777777" w:rsidTr="008853AF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444E" w14:textId="77777777" w:rsidR="00FB3B4F" w:rsidRDefault="00FB3B4F" w:rsidP="00FB3B4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2F6B" w14:textId="77777777" w:rsidR="00FB3B4F" w:rsidRDefault="00FB3B4F" w:rsidP="00FB3B4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1D7ECF80" w14:textId="77777777" w:rsidR="00FB3B4F" w:rsidRDefault="00FB3B4F" w:rsidP="00FB3B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1ABF" w14:textId="11D56CEF" w:rsidR="00FB3B4F" w:rsidRPr="00140EC0" w:rsidRDefault="00FB3B4F" w:rsidP="00FB3B4F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анализирует методики, характеризующие эффективность </w:t>
            </w:r>
            <w:r>
              <w:rPr>
                <w:sz w:val="22"/>
                <w:szCs w:val="22"/>
              </w:rPr>
              <w:t>диагностирования</w:t>
            </w:r>
            <w:r w:rsidRPr="00A54483">
              <w:rPr>
                <w:sz w:val="22"/>
                <w:szCs w:val="22"/>
              </w:rPr>
              <w:t xml:space="preserve">, восстановления и ремонта </w:t>
            </w:r>
            <w:r>
              <w:rPr>
                <w:sz w:val="22"/>
                <w:szCs w:val="22"/>
              </w:rPr>
              <w:t>КС и СОГ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E288" w14:textId="55AEF0EF" w:rsidR="00FB3B4F" w:rsidRPr="00140EC0" w:rsidRDefault="00FB3B4F" w:rsidP="00FB3B4F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анализирует эффективность методик </w:t>
            </w:r>
            <w:r>
              <w:rPr>
                <w:sz w:val="22"/>
                <w:szCs w:val="22"/>
              </w:rPr>
              <w:t>диагностирования</w:t>
            </w:r>
            <w:r w:rsidRPr="00A54483">
              <w:rPr>
                <w:sz w:val="22"/>
                <w:szCs w:val="22"/>
              </w:rPr>
              <w:t xml:space="preserve">, восстановления и ремонта </w:t>
            </w:r>
            <w:r>
              <w:rPr>
                <w:sz w:val="22"/>
                <w:szCs w:val="22"/>
              </w:rPr>
              <w:t>КС и СОГ</w:t>
            </w:r>
          </w:p>
        </w:tc>
      </w:tr>
      <w:tr w:rsidR="00FB3B4F" w14:paraId="0D6A009D" w14:textId="77777777" w:rsidTr="008E2E0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19DD" w14:textId="31CBA271" w:rsidR="00FB3B4F" w:rsidRPr="00FB3B4F" w:rsidRDefault="00FB3B4F" w:rsidP="00FB3B4F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FB3B4F">
              <w:rPr>
                <w:bCs/>
                <w:i/>
              </w:rPr>
              <w:t>ИД ПК – 2.3 - владеет методами диагностирования, восстановления и ремонта КС и СОГ</w:t>
            </w:r>
          </w:p>
        </w:tc>
      </w:tr>
      <w:tr w:rsidR="008853AF" w14:paraId="2CEEF694" w14:textId="77777777" w:rsidTr="008853AF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4BE5" w14:textId="77777777" w:rsidR="00FB3B4F" w:rsidRDefault="00FB3B4F" w:rsidP="00FB3B4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6743" w14:textId="77777777" w:rsidR="00FB3B4F" w:rsidRDefault="00FB3B4F" w:rsidP="00FB3B4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1E182B5E" w14:textId="77777777" w:rsidR="00FB3B4F" w:rsidRDefault="00FB3B4F" w:rsidP="00FB3B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6734" w14:textId="7B11DAEE" w:rsidR="00FB3B4F" w:rsidRPr="00140EC0" w:rsidRDefault="00FB3B4F" w:rsidP="00FB3B4F">
            <w:pPr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понимает суть методов, применяемых при эксплуатации, восстановлении и ремонте </w:t>
            </w:r>
            <w:r>
              <w:rPr>
                <w:sz w:val="22"/>
                <w:szCs w:val="22"/>
              </w:rPr>
              <w:t>КС и СОГ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F640" w14:textId="26F85AAF" w:rsidR="00FB3B4F" w:rsidRPr="00140EC0" w:rsidRDefault="00FB3B4F" w:rsidP="00FB3B4F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Воспроизводит характеристики методов, применяемых при эксплуатации, восстановлении и ремонте </w:t>
            </w:r>
            <w:r>
              <w:rPr>
                <w:sz w:val="22"/>
                <w:szCs w:val="22"/>
              </w:rPr>
              <w:t>КС и СОГ</w:t>
            </w:r>
          </w:p>
        </w:tc>
      </w:tr>
      <w:tr w:rsidR="008853AF" w14:paraId="72DF08B3" w14:textId="77777777" w:rsidTr="008853AF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5305" w14:textId="77777777" w:rsidR="00FB3B4F" w:rsidRDefault="00FB3B4F" w:rsidP="00FB3B4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DD0D" w14:textId="77777777" w:rsidR="00FB3B4F" w:rsidRDefault="00FB3B4F" w:rsidP="00FB3B4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333C2DB1" w14:textId="77777777" w:rsidR="00FB3B4F" w:rsidRDefault="00FB3B4F" w:rsidP="00FB3B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D58" w14:textId="6C802246" w:rsidR="00FB3B4F" w:rsidRPr="00140EC0" w:rsidRDefault="00FB3B4F" w:rsidP="00FB3B4F">
            <w:pPr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применяет методы эксплуатации, восстановления и ремонта </w:t>
            </w:r>
            <w:r w:rsidR="00A66366">
              <w:rPr>
                <w:sz w:val="22"/>
                <w:szCs w:val="22"/>
              </w:rPr>
              <w:t>КС и СОГ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FBBC" w14:textId="12754721" w:rsidR="00FB3B4F" w:rsidRPr="00140EC0" w:rsidRDefault="00FB3B4F" w:rsidP="00FB3B4F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Определяет показатели, которые характеризуют особенности эксплуатации, восстановления и ремонта </w:t>
            </w:r>
            <w:r w:rsidR="00A66366">
              <w:rPr>
                <w:sz w:val="22"/>
                <w:szCs w:val="22"/>
              </w:rPr>
              <w:t>КС и СОГ</w:t>
            </w:r>
          </w:p>
        </w:tc>
      </w:tr>
      <w:tr w:rsidR="008853AF" w14:paraId="2CD6B4A5" w14:textId="77777777" w:rsidTr="008853AF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BE13" w14:textId="77777777" w:rsidR="00FB3B4F" w:rsidRDefault="00FB3B4F" w:rsidP="00FB3B4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D344" w14:textId="77777777" w:rsidR="00FB3B4F" w:rsidRDefault="00FB3B4F" w:rsidP="00FB3B4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4222B4FD" w14:textId="77777777" w:rsidR="00FB3B4F" w:rsidRDefault="00FB3B4F" w:rsidP="00FB3B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2D38" w14:textId="1AA800DD" w:rsidR="00FB3B4F" w:rsidRPr="00140EC0" w:rsidRDefault="00FB3B4F" w:rsidP="00FB3B4F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анализирует методы, применяемые при эксплуатации, восстановлении и ремонте </w:t>
            </w:r>
            <w:r w:rsidR="00A66366">
              <w:rPr>
                <w:sz w:val="22"/>
                <w:szCs w:val="22"/>
              </w:rPr>
              <w:t>КС и СОГ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98FB" w14:textId="3F3B4650" w:rsidR="00FB3B4F" w:rsidRPr="00140EC0" w:rsidRDefault="00FB3B4F" w:rsidP="00FB3B4F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анализирует характеристики, определяющие эффективность эксплуатации, восстановления и ремонта </w:t>
            </w:r>
            <w:r w:rsidR="00A66366">
              <w:rPr>
                <w:sz w:val="22"/>
                <w:szCs w:val="22"/>
              </w:rPr>
              <w:t>КС и СОГ</w:t>
            </w:r>
          </w:p>
        </w:tc>
      </w:tr>
      <w:tr w:rsidR="008853AF" w14:paraId="7739DC29" w14:textId="77777777" w:rsidTr="008E2E0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966" w14:textId="32CD6920" w:rsidR="008853AF" w:rsidRDefault="008853AF" w:rsidP="008853A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Компетенция </w:t>
            </w:r>
            <w:r w:rsidRPr="008853AF">
              <w:rPr>
                <w:i/>
                <w:sz w:val="22"/>
                <w:szCs w:val="22"/>
              </w:rPr>
              <w:t xml:space="preserve">ПК-3 Организационно-техническое обеспечение </w:t>
            </w:r>
            <w:proofErr w:type="spellStart"/>
            <w:r w:rsidRPr="008853AF">
              <w:rPr>
                <w:i/>
                <w:sz w:val="22"/>
                <w:szCs w:val="22"/>
              </w:rPr>
              <w:t>ТОиР</w:t>
            </w:r>
            <w:proofErr w:type="spellEnd"/>
            <w:r w:rsidRPr="008853AF">
              <w:rPr>
                <w:i/>
                <w:sz w:val="22"/>
                <w:szCs w:val="22"/>
              </w:rPr>
              <w:t>, ДО оборудования КС и СОГ</w:t>
            </w:r>
          </w:p>
        </w:tc>
      </w:tr>
      <w:tr w:rsidR="008853AF" w14:paraId="44B91681" w14:textId="77777777" w:rsidTr="008E2E0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B485" w14:textId="42399AAE" w:rsidR="008853AF" w:rsidRPr="00FB3B4F" w:rsidRDefault="008853AF" w:rsidP="004A7795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FB3B4F">
              <w:rPr>
                <w:bCs/>
                <w:i/>
              </w:rPr>
              <w:t xml:space="preserve">ИД ПК – </w:t>
            </w:r>
            <w:r>
              <w:rPr>
                <w:bCs/>
                <w:i/>
              </w:rPr>
              <w:t>3</w:t>
            </w:r>
            <w:r w:rsidRPr="00FB3B4F">
              <w:rPr>
                <w:bCs/>
                <w:i/>
              </w:rPr>
              <w:t xml:space="preserve">.1 - </w:t>
            </w:r>
            <w:r w:rsidRPr="008853AF">
              <w:rPr>
                <w:bCs/>
                <w:i/>
              </w:rPr>
              <w:t>- использует знания о конструкции и составе КС и СОГ</w:t>
            </w:r>
          </w:p>
        </w:tc>
      </w:tr>
      <w:tr w:rsidR="008853AF" w14:paraId="06C627CB" w14:textId="77777777" w:rsidTr="008853AF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2896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AE2D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228CCA38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FF8" w14:textId="52A122BE" w:rsidR="008853AF" w:rsidRPr="00140EC0" w:rsidRDefault="008853AF" w:rsidP="008853AF">
            <w:pPr>
              <w:jc w:val="both"/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 xml:space="preserve">понимает принцип действия </w:t>
            </w:r>
            <w:r>
              <w:rPr>
                <w:bCs/>
                <w:sz w:val="22"/>
                <w:szCs w:val="22"/>
              </w:rPr>
              <w:t>КС и СОГ</w:t>
            </w:r>
            <w:r w:rsidRPr="00A54483">
              <w:rPr>
                <w:bCs/>
                <w:sz w:val="22"/>
                <w:szCs w:val="22"/>
              </w:rPr>
              <w:t>, знает их состав и особенности работы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F45B" w14:textId="77777777" w:rsidR="008853AF" w:rsidRPr="00140EC0" w:rsidRDefault="008853AF" w:rsidP="008E2E0A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Воспроизводит терминологию, характеризующую конструкцию и состав </w:t>
            </w:r>
            <w:r>
              <w:rPr>
                <w:sz w:val="22"/>
                <w:szCs w:val="22"/>
              </w:rPr>
              <w:t>КС и СОГ</w:t>
            </w:r>
            <w:r w:rsidRPr="00A54483">
              <w:rPr>
                <w:sz w:val="22"/>
                <w:szCs w:val="22"/>
              </w:rPr>
              <w:t xml:space="preserve">, понимает назначение и область действий устройств и элементов </w:t>
            </w:r>
            <w:r>
              <w:rPr>
                <w:sz w:val="22"/>
                <w:szCs w:val="22"/>
              </w:rPr>
              <w:t>КС и СОГ</w:t>
            </w:r>
          </w:p>
        </w:tc>
      </w:tr>
      <w:tr w:rsidR="008853AF" w14:paraId="6E267D1E" w14:textId="77777777" w:rsidTr="008853AF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5D53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3D67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56BE62D2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FA4A" w14:textId="77777777" w:rsidR="008853AF" w:rsidRPr="00140EC0" w:rsidRDefault="008853AF" w:rsidP="008E2E0A">
            <w:pPr>
              <w:jc w:val="both"/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 xml:space="preserve">применяет методики определения показателей, характеризующих работу </w:t>
            </w:r>
            <w:r>
              <w:rPr>
                <w:bCs/>
                <w:sz w:val="22"/>
                <w:szCs w:val="22"/>
              </w:rPr>
              <w:t>КС и СОГ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C737" w14:textId="77777777" w:rsidR="008853AF" w:rsidRPr="00140EC0" w:rsidRDefault="008853AF" w:rsidP="008E2E0A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определяет показатели, характеризующие работу </w:t>
            </w:r>
            <w:r>
              <w:rPr>
                <w:bCs/>
                <w:sz w:val="22"/>
                <w:szCs w:val="22"/>
              </w:rPr>
              <w:t>КС и СОГ</w:t>
            </w:r>
          </w:p>
        </w:tc>
      </w:tr>
      <w:tr w:rsidR="008853AF" w14:paraId="150B9C7D" w14:textId="77777777" w:rsidTr="008853AF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D691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5D75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4ADC10BE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2E8C" w14:textId="77777777" w:rsidR="008853AF" w:rsidRPr="00140EC0" w:rsidRDefault="008853AF" w:rsidP="008E2E0A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 xml:space="preserve">анализ методик определения показателей, характеризующих работу </w:t>
            </w:r>
            <w:r>
              <w:rPr>
                <w:bCs/>
                <w:sz w:val="22"/>
                <w:szCs w:val="22"/>
              </w:rPr>
              <w:t>КС и СОГ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B5C8" w14:textId="77777777" w:rsidR="008853AF" w:rsidRPr="00140EC0" w:rsidRDefault="008853AF" w:rsidP="008E2E0A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формирует выводы на основании определения показателей, </w:t>
            </w:r>
            <w:r w:rsidRPr="00A54483">
              <w:rPr>
                <w:sz w:val="22"/>
                <w:szCs w:val="22"/>
              </w:rPr>
              <w:lastRenderedPageBreak/>
              <w:t xml:space="preserve">характеризующих </w:t>
            </w:r>
            <w:r>
              <w:rPr>
                <w:bCs/>
                <w:sz w:val="22"/>
                <w:szCs w:val="22"/>
              </w:rPr>
              <w:t>КС и СОГ</w:t>
            </w:r>
          </w:p>
        </w:tc>
      </w:tr>
      <w:tr w:rsidR="008853AF" w14:paraId="5C14ED7C" w14:textId="77777777" w:rsidTr="008E2E0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C178" w14:textId="62C192B0" w:rsidR="008853AF" w:rsidRPr="00FB3B4F" w:rsidRDefault="008853AF" w:rsidP="008853AF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853AF">
              <w:rPr>
                <w:bCs/>
                <w:i/>
              </w:rPr>
              <w:lastRenderedPageBreak/>
              <w:t>ИД ПК – 3.2 - умеет планировать мероприятия по диагностированию, восстановлению и ремонту КС и СОГ</w:t>
            </w:r>
          </w:p>
        </w:tc>
      </w:tr>
      <w:tr w:rsidR="008853AF" w14:paraId="5B2A5AE4" w14:textId="77777777" w:rsidTr="008853AF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A689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8C3E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2BCD0263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5DF6" w14:textId="794D23B6" w:rsidR="008853AF" w:rsidRPr="00140EC0" w:rsidRDefault="008853AF" w:rsidP="008853AF">
            <w:pPr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понимает принципы </w:t>
            </w:r>
            <w:r>
              <w:rPr>
                <w:sz w:val="22"/>
                <w:szCs w:val="22"/>
              </w:rPr>
              <w:t>мероприятий по диагностированию, восстановлению и ремонту КС и СОГ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A9F1" w14:textId="3E979AC8" w:rsidR="008853AF" w:rsidRPr="00140EC0" w:rsidRDefault="008853AF" w:rsidP="008E2E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воспроизводит</w:t>
            </w:r>
            <w:r w:rsidRPr="00A54483">
              <w:rPr>
                <w:sz w:val="22"/>
                <w:szCs w:val="22"/>
              </w:rPr>
              <w:t xml:space="preserve"> терминологию, характеризующую необходимость и порядок действий при </w:t>
            </w:r>
            <w:r>
              <w:rPr>
                <w:sz w:val="22"/>
                <w:szCs w:val="22"/>
              </w:rPr>
              <w:t xml:space="preserve">диагностировании, </w:t>
            </w:r>
            <w:r w:rsidRPr="00A54483">
              <w:rPr>
                <w:sz w:val="22"/>
                <w:szCs w:val="22"/>
              </w:rPr>
              <w:t>восстановлени</w:t>
            </w:r>
            <w:r>
              <w:rPr>
                <w:sz w:val="22"/>
                <w:szCs w:val="22"/>
              </w:rPr>
              <w:t>и</w:t>
            </w:r>
            <w:r w:rsidRPr="00A54483">
              <w:rPr>
                <w:sz w:val="22"/>
                <w:szCs w:val="22"/>
              </w:rPr>
              <w:t xml:space="preserve"> и ремонт</w:t>
            </w:r>
            <w:r>
              <w:rPr>
                <w:sz w:val="22"/>
                <w:szCs w:val="22"/>
              </w:rPr>
              <w:t>е</w:t>
            </w:r>
            <w:r w:rsidRPr="00A544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КС и СОГ</w:t>
            </w:r>
          </w:p>
        </w:tc>
      </w:tr>
      <w:tr w:rsidR="008853AF" w14:paraId="3D13B13F" w14:textId="77777777" w:rsidTr="008853AF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BC97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A593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4AA4E580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3C0A" w14:textId="44148DAB" w:rsidR="008853AF" w:rsidRPr="00140EC0" w:rsidRDefault="008853AF" w:rsidP="008853AF">
            <w:pPr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применяет методики планирования эксплуатации, восстановления и ремонта </w:t>
            </w:r>
            <w:r>
              <w:rPr>
                <w:sz w:val="22"/>
                <w:szCs w:val="22"/>
              </w:rPr>
              <w:t xml:space="preserve">КС и </w:t>
            </w:r>
            <w:proofErr w:type="gramStart"/>
            <w:r>
              <w:rPr>
                <w:sz w:val="22"/>
                <w:szCs w:val="22"/>
              </w:rPr>
              <w:t>СОГ</w:t>
            </w:r>
            <w:proofErr w:type="gramEnd"/>
            <w:r>
              <w:rPr>
                <w:sz w:val="22"/>
                <w:szCs w:val="22"/>
              </w:rPr>
              <w:t xml:space="preserve"> а также методики оценки эффективности мероприятий по эксплуатации КС и СОГ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0B9F" w14:textId="3EBBA452" w:rsidR="008853AF" w:rsidRPr="00140EC0" w:rsidRDefault="008853AF" w:rsidP="00A9716F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определяет параметры и характеристики мероприятий при эксплуатации </w:t>
            </w:r>
            <w:r>
              <w:rPr>
                <w:sz w:val="22"/>
                <w:szCs w:val="22"/>
              </w:rPr>
              <w:t>КС и СОГ, устанавливает эффективност</w:t>
            </w:r>
            <w:r w:rsidR="00A9716F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этих мероприятий</w:t>
            </w:r>
          </w:p>
        </w:tc>
      </w:tr>
      <w:tr w:rsidR="008853AF" w14:paraId="1A6ACFC5" w14:textId="77777777" w:rsidTr="008853AF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99AD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48E1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1C17C113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781" w14:textId="77777777" w:rsidR="008853AF" w:rsidRPr="00140EC0" w:rsidRDefault="008853AF" w:rsidP="008E2E0A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анализирует методики, характеризующие эффективность </w:t>
            </w:r>
            <w:r>
              <w:rPr>
                <w:sz w:val="22"/>
                <w:szCs w:val="22"/>
              </w:rPr>
              <w:t>диагностирования</w:t>
            </w:r>
            <w:r w:rsidRPr="00A54483">
              <w:rPr>
                <w:sz w:val="22"/>
                <w:szCs w:val="22"/>
              </w:rPr>
              <w:t xml:space="preserve">, восстановления и ремонта </w:t>
            </w:r>
            <w:r>
              <w:rPr>
                <w:sz w:val="22"/>
                <w:szCs w:val="22"/>
              </w:rPr>
              <w:t>КС и СОГ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E324" w14:textId="35348ABC" w:rsidR="008853AF" w:rsidRPr="00140EC0" w:rsidRDefault="008853AF" w:rsidP="008853A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формирует выводы об </w:t>
            </w:r>
            <w:r w:rsidRPr="00A54483">
              <w:rPr>
                <w:sz w:val="22"/>
                <w:szCs w:val="22"/>
              </w:rPr>
              <w:t>эффективност</w:t>
            </w:r>
            <w:r>
              <w:rPr>
                <w:sz w:val="22"/>
                <w:szCs w:val="22"/>
              </w:rPr>
              <w:t>и</w:t>
            </w:r>
            <w:r w:rsidRPr="00A54483">
              <w:rPr>
                <w:sz w:val="22"/>
                <w:szCs w:val="22"/>
              </w:rPr>
              <w:t xml:space="preserve"> методик </w:t>
            </w:r>
            <w:r>
              <w:rPr>
                <w:sz w:val="22"/>
                <w:szCs w:val="22"/>
              </w:rPr>
              <w:t>диагностирования</w:t>
            </w:r>
            <w:r w:rsidRPr="00A54483">
              <w:rPr>
                <w:sz w:val="22"/>
                <w:szCs w:val="22"/>
              </w:rPr>
              <w:t xml:space="preserve">, восстановления и ремонта </w:t>
            </w:r>
            <w:r>
              <w:rPr>
                <w:sz w:val="22"/>
                <w:szCs w:val="22"/>
              </w:rPr>
              <w:t>КС и СОГ</w:t>
            </w:r>
          </w:p>
        </w:tc>
      </w:tr>
      <w:tr w:rsidR="008853AF" w14:paraId="1EEB7726" w14:textId="77777777" w:rsidTr="008E2E0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5AA" w14:textId="1AC69F5F" w:rsidR="008853AF" w:rsidRPr="00FB3B4F" w:rsidRDefault="008853AF" w:rsidP="008853AF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853AF">
              <w:rPr>
                <w:bCs/>
                <w:i/>
              </w:rPr>
              <w:t>ИД ПК – 3.3</w:t>
            </w:r>
            <w:r>
              <w:rPr>
                <w:bCs/>
                <w:i/>
              </w:rPr>
              <w:t xml:space="preserve"> </w:t>
            </w:r>
            <w:r w:rsidRPr="008853AF">
              <w:rPr>
                <w:bCs/>
                <w:i/>
              </w:rPr>
              <w:t>- владеет методами диагностирования, восстановления и ремонта КС и СОГ</w:t>
            </w:r>
          </w:p>
        </w:tc>
      </w:tr>
      <w:tr w:rsidR="008853AF" w14:paraId="57CC4070" w14:textId="77777777" w:rsidTr="008853AF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9EDB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1E4A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1A1BB17C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A928" w14:textId="77777777" w:rsidR="008853AF" w:rsidRPr="00140EC0" w:rsidRDefault="008853AF" w:rsidP="008E2E0A">
            <w:pPr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понимает суть методов, применяемых при эксплуатации, восстановлении и ремонте </w:t>
            </w:r>
            <w:r>
              <w:rPr>
                <w:sz w:val="22"/>
                <w:szCs w:val="22"/>
              </w:rPr>
              <w:t>КС и СОГ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2578" w14:textId="77777777" w:rsidR="008853AF" w:rsidRPr="00140EC0" w:rsidRDefault="008853AF" w:rsidP="008E2E0A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Воспроизводит характеристики методов, применяемых при эксплуатации, восстановлении и ремонте </w:t>
            </w:r>
            <w:r>
              <w:rPr>
                <w:sz w:val="22"/>
                <w:szCs w:val="22"/>
              </w:rPr>
              <w:t>КС и СОГ</w:t>
            </w:r>
          </w:p>
        </w:tc>
      </w:tr>
      <w:tr w:rsidR="008853AF" w14:paraId="4D2F0CBA" w14:textId="77777777" w:rsidTr="008853AF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EC57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B5C6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5DD5438C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2ACC" w14:textId="3F2FD58C" w:rsidR="008853AF" w:rsidRPr="00140EC0" w:rsidRDefault="008853AF" w:rsidP="008E2E0A">
            <w:pPr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применяет методы эксплуатации, восстановления и ремонта </w:t>
            </w:r>
            <w:r>
              <w:rPr>
                <w:sz w:val="22"/>
                <w:szCs w:val="22"/>
              </w:rPr>
              <w:t>КС и СОГ, оценивает их эффективность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C541" w14:textId="292028F6" w:rsidR="008853AF" w:rsidRPr="00140EC0" w:rsidRDefault="008853AF" w:rsidP="008E2E0A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Определяет показатели, которые характеризуют особенности</w:t>
            </w:r>
            <w:r>
              <w:rPr>
                <w:sz w:val="22"/>
                <w:szCs w:val="22"/>
              </w:rPr>
              <w:t xml:space="preserve"> и эффективность</w:t>
            </w:r>
            <w:r w:rsidRPr="00A54483">
              <w:rPr>
                <w:sz w:val="22"/>
                <w:szCs w:val="22"/>
              </w:rPr>
              <w:t xml:space="preserve"> эксплуатации, восстановления и ремонта </w:t>
            </w:r>
            <w:r>
              <w:rPr>
                <w:sz w:val="22"/>
                <w:szCs w:val="22"/>
              </w:rPr>
              <w:t>КС и СОГ</w:t>
            </w:r>
          </w:p>
        </w:tc>
      </w:tr>
      <w:tr w:rsidR="008853AF" w14:paraId="1692826D" w14:textId="77777777" w:rsidTr="008853AF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2BAA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E868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3303BAD8" w14:textId="77777777" w:rsidR="008853AF" w:rsidRDefault="008853AF" w:rsidP="008E2E0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BAE0" w14:textId="77777777" w:rsidR="008853AF" w:rsidRPr="00140EC0" w:rsidRDefault="008853AF" w:rsidP="008E2E0A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анализирует методы, применяемые при эксплуатации, восстановлении и ремонте </w:t>
            </w:r>
            <w:r>
              <w:rPr>
                <w:sz w:val="22"/>
                <w:szCs w:val="22"/>
              </w:rPr>
              <w:t>КС и СОГ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E503" w14:textId="2328D83E" w:rsidR="008853AF" w:rsidRPr="00140EC0" w:rsidRDefault="008853AF" w:rsidP="008853A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формирует выводы, оценивающие эффективность </w:t>
            </w:r>
            <w:r w:rsidRPr="00A54483">
              <w:rPr>
                <w:sz w:val="22"/>
                <w:szCs w:val="22"/>
              </w:rPr>
              <w:t xml:space="preserve">эксплуатации, восстановления и ремонта </w:t>
            </w:r>
            <w:r>
              <w:rPr>
                <w:sz w:val="22"/>
                <w:szCs w:val="22"/>
              </w:rPr>
              <w:t>КС и СОГ</w:t>
            </w:r>
          </w:p>
        </w:tc>
      </w:tr>
    </w:tbl>
    <w:p w14:paraId="02E8EAD9" w14:textId="77777777" w:rsidR="000D31EA" w:rsidRPr="00371D4F" w:rsidRDefault="000D31EA" w:rsidP="398FFEBD">
      <w:pPr>
        <w:jc w:val="both"/>
        <w:rPr>
          <w:sz w:val="28"/>
          <w:szCs w:val="28"/>
        </w:rPr>
      </w:pPr>
    </w:p>
    <w:p w14:paraId="432BAB08" w14:textId="77777777" w:rsidR="00D13993" w:rsidRDefault="00D13993">
      <w:pPr>
        <w:rPr>
          <w:b/>
        </w:rPr>
      </w:pPr>
      <w:r>
        <w:rPr>
          <w:b/>
        </w:rPr>
        <w:br w:type="page"/>
      </w:r>
    </w:p>
    <w:p w14:paraId="02E8EADA" w14:textId="744CD8F2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lastRenderedPageBreak/>
        <w:t>5</w:t>
      </w:r>
      <w:r w:rsidR="00BA288C">
        <w:rPr>
          <w:b/>
        </w:rPr>
        <w:t>.</w:t>
      </w:r>
      <w:r>
        <w:rPr>
          <w:b/>
        </w:rPr>
        <w:t>2 Методика оценки знаний, умений и навыков студентов</w:t>
      </w:r>
    </w:p>
    <w:p w14:paraId="02E8EADB" w14:textId="77777777" w:rsidR="00F22D59" w:rsidRDefault="00F22D59" w:rsidP="398FFEBD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F22D59" w:rsidRPr="008853AF" w14:paraId="02E8EADE" w14:textId="77777777" w:rsidTr="00C342D9">
        <w:tc>
          <w:tcPr>
            <w:tcW w:w="4671" w:type="dxa"/>
          </w:tcPr>
          <w:p w14:paraId="02E8EADC" w14:textId="77777777" w:rsidR="00F22D59" w:rsidRPr="008853AF" w:rsidRDefault="00F22D59" w:rsidP="398FFEBD">
            <w:pPr>
              <w:jc w:val="center"/>
              <w:rPr>
                <w:sz w:val="22"/>
                <w:szCs w:val="22"/>
              </w:rPr>
            </w:pPr>
            <w:r w:rsidRPr="008853AF">
              <w:rPr>
                <w:sz w:val="22"/>
                <w:szCs w:val="22"/>
              </w:rPr>
              <w:t>Результаты обучения</w:t>
            </w:r>
          </w:p>
        </w:tc>
        <w:tc>
          <w:tcPr>
            <w:tcW w:w="4673" w:type="dxa"/>
          </w:tcPr>
          <w:p w14:paraId="02E8EADD" w14:textId="77777777" w:rsidR="00F22D59" w:rsidRPr="008853AF" w:rsidRDefault="00F22D59" w:rsidP="398FFEBD">
            <w:pPr>
              <w:jc w:val="center"/>
              <w:rPr>
                <w:sz w:val="22"/>
                <w:szCs w:val="22"/>
              </w:rPr>
            </w:pPr>
            <w:r w:rsidRPr="008853AF">
              <w:rPr>
                <w:sz w:val="22"/>
                <w:szCs w:val="22"/>
              </w:rPr>
              <w:t>Оценочные средства</w:t>
            </w:r>
          </w:p>
        </w:tc>
      </w:tr>
      <w:tr w:rsidR="00F22D59" w:rsidRPr="008853AF" w14:paraId="02E8EAE0" w14:textId="77777777" w:rsidTr="00C342D9">
        <w:tc>
          <w:tcPr>
            <w:tcW w:w="9344" w:type="dxa"/>
            <w:gridSpan w:val="2"/>
          </w:tcPr>
          <w:p w14:paraId="02E8EADF" w14:textId="59FEA9F2" w:rsidR="00F22D59" w:rsidRPr="008853AF" w:rsidRDefault="004A7795" w:rsidP="398FFEBD">
            <w:pPr>
              <w:jc w:val="both"/>
              <w:rPr>
                <w:b/>
                <w:sz w:val="22"/>
                <w:szCs w:val="22"/>
              </w:rPr>
            </w:pPr>
            <w:r w:rsidRPr="004A7795">
              <w:rPr>
                <w:bCs/>
                <w:sz w:val="22"/>
                <w:szCs w:val="22"/>
              </w:rPr>
              <w:t xml:space="preserve">ПК-2 Обеспечение выполнения работ по техническому обслуживанию и ремонту (далее - </w:t>
            </w:r>
            <w:proofErr w:type="spellStart"/>
            <w:r w:rsidRPr="004A7795">
              <w:rPr>
                <w:bCs/>
                <w:sz w:val="22"/>
                <w:szCs w:val="22"/>
              </w:rPr>
              <w:t>ТОиР</w:t>
            </w:r>
            <w:proofErr w:type="spellEnd"/>
            <w:r w:rsidRPr="004A7795">
              <w:rPr>
                <w:bCs/>
                <w:sz w:val="22"/>
                <w:szCs w:val="22"/>
              </w:rPr>
              <w:t>), диагностическому обследованию (далее - ДО) оборудования КС и СОГ</w:t>
            </w:r>
          </w:p>
        </w:tc>
      </w:tr>
      <w:tr w:rsidR="0000285E" w:rsidRPr="008853AF" w14:paraId="02E8EAE3" w14:textId="77777777" w:rsidTr="00C342D9">
        <w:tc>
          <w:tcPr>
            <w:tcW w:w="4671" w:type="dxa"/>
          </w:tcPr>
          <w:p w14:paraId="02E8EAE1" w14:textId="742B7522" w:rsidR="0000285E" w:rsidRPr="008853AF" w:rsidRDefault="004A7795" w:rsidP="008853AF">
            <w:pPr>
              <w:jc w:val="both"/>
              <w:rPr>
                <w:sz w:val="22"/>
                <w:szCs w:val="22"/>
              </w:rPr>
            </w:pPr>
            <w:r w:rsidRPr="004A7795">
              <w:rPr>
                <w:bCs/>
                <w:sz w:val="22"/>
                <w:szCs w:val="22"/>
              </w:rPr>
              <w:t>- использует знания о конструкции и составе КС и СОГ</w:t>
            </w:r>
          </w:p>
        </w:tc>
        <w:tc>
          <w:tcPr>
            <w:tcW w:w="4673" w:type="dxa"/>
          </w:tcPr>
          <w:p w14:paraId="02E8EAE2" w14:textId="5DD637E2" w:rsidR="0000285E" w:rsidRPr="008853AF" w:rsidRDefault="0000285E" w:rsidP="0000285E">
            <w:pPr>
              <w:jc w:val="both"/>
              <w:rPr>
                <w:sz w:val="22"/>
                <w:szCs w:val="22"/>
              </w:rPr>
            </w:pPr>
            <w:r w:rsidRPr="008853AF">
              <w:rPr>
                <w:sz w:val="22"/>
                <w:szCs w:val="22"/>
              </w:rPr>
              <w:t>Вопросы для контрольной работы</w:t>
            </w:r>
          </w:p>
        </w:tc>
      </w:tr>
      <w:tr w:rsidR="0000285E" w:rsidRPr="008853AF" w14:paraId="02E8EAE6" w14:textId="77777777" w:rsidTr="00C342D9">
        <w:tc>
          <w:tcPr>
            <w:tcW w:w="4671" w:type="dxa"/>
          </w:tcPr>
          <w:p w14:paraId="02E8EAE4" w14:textId="371AC605" w:rsidR="0000285E" w:rsidRPr="008853AF" w:rsidRDefault="008853AF" w:rsidP="008853AF">
            <w:pPr>
              <w:jc w:val="both"/>
              <w:rPr>
                <w:sz w:val="22"/>
                <w:szCs w:val="22"/>
              </w:rPr>
            </w:pPr>
            <w:r w:rsidRPr="008853AF">
              <w:rPr>
                <w:bCs/>
                <w:sz w:val="22"/>
                <w:szCs w:val="22"/>
              </w:rPr>
              <w:t>- умеет планировать мероприятия по диагностированию, восстановлению и ремонту КС и СОГ</w:t>
            </w:r>
          </w:p>
        </w:tc>
        <w:tc>
          <w:tcPr>
            <w:tcW w:w="4673" w:type="dxa"/>
          </w:tcPr>
          <w:p w14:paraId="2A394B5C" w14:textId="77777777" w:rsidR="0000285E" w:rsidRPr="008853AF" w:rsidRDefault="0000285E" w:rsidP="0000285E">
            <w:pPr>
              <w:jc w:val="both"/>
              <w:rPr>
                <w:sz w:val="22"/>
                <w:szCs w:val="22"/>
              </w:rPr>
            </w:pPr>
            <w:r w:rsidRPr="008853AF">
              <w:rPr>
                <w:sz w:val="22"/>
                <w:szCs w:val="22"/>
              </w:rPr>
              <w:t>Вопросы для контрольной работы</w:t>
            </w:r>
          </w:p>
          <w:p w14:paraId="02E8EAE5" w14:textId="730CE195" w:rsidR="0000285E" w:rsidRPr="008853AF" w:rsidRDefault="0000285E" w:rsidP="0000285E">
            <w:pPr>
              <w:jc w:val="both"/>
              <w:rPr>
                <w:b/>
                <w:sz w:val="22"/>
                <w:szCs w:val="22"/>
              </w:rPr>
            </w:pPr>
            <w:r w:rsidRPr="008853AF">
              <w:rPr>
                <w:sz w:val="22"/>
                <w:szCs w:val="22"/>
              </w:rPr>
              <w:t xml:space="preserve"> Вопросы для защиты отчетов по практическому занятию</w:t>
            </w:r>
          </w:p>
        </w:tc>
      </w:tr>
      <w:tr w:rsidR="0000285E" w:rsidRPr="008853AF" w14:paraId="02E8EAE9" w14:textId="77777777" w:rsidTr="00C342D9">
        <w:tc>
          <w:tcPr>
            <w:tcW w:w="4671" w:type="dxa"/>
          </w:tcPr>
          <w:p w14:paraId="02E8EAE7" w14:textId="0F1503FD" w:rsidR="0000285E" w:rsidRPr="008853AF" w:rsidRDefault="008853AF" w:rsidP="000028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53AF">
              <w:rPr>
                <w:bCs/>
                <w:sz w:val="22"/>
                <w:szCs w:val="22"/>
              </w:rPr>
              <w:t>- владеет методами диагностирования, восстановления и ремонта КС и СОГ</w:t>
            </w:r>
          </w:p>
        </w:tc>
        <w:tc>
          <w:tcPr>
            <w:tcW w:w="4673" w:type="dxa"/>
          </w:tcPr>
          <w:p w14:paraId="47BB451A" w14:textId="77777777" w:rsidR="0000285E" w:rsidRPr="008853AF" w:rsidRDefault="0000285E" w:rsidP="0000285E">
            <w:pPr>
              <w:jc w:val="both"/>
              <w:rPr>
                <w:sz w:val="22"/>
                <w:szCs w:val="22"/>
              </w:rPr>
            </w:pPr>
            <w:r w:rsidRPr="008853AF">
              <w:rPr>
                <w:sz w:val="22"/>
                <w:szCs w:val="22"/>
              </w:rPr>
              <w:t>Вопросы для контрольной работы</w:t>
            </w:r>
          </w:p>
          <w:p w14:paraId="02E8EAE8" w14:textId="1B0AF1FA" w:rsidR="0000285E" w:rsidRPr="008853AF" w:rsidRDefault="0000285E" w:rsidP="0000285E">
            <w:pPr>
              <w:jc w:val="both"/>
              <w:rPr>
                <w:b/>
                <w:sz w:val="22"/>
                <w:szCs w:val="22"/>
              </w:rPr>
            </w:pPr>
            <w:r w:rsidRPr="008853AF">
              <w:rPr>
                <w:sz w:val="22"/>
                <w:szCs w:val="22"/>
              </w:rPr>
              <w:t>Вопросы для защиты отчетов по практическому занятию</w:t>
            </w:r>
          </w:p>
        </w:tc>
      </w:tr>
      <w:tr w:rsidR="0000285E" w:rsidRPr="008853AF" w14:paraId="05E30BE5" w14:textId="77777777" w:rsidTr="0000285E">
        <w:tc>
          <w:tcPr>
            <w:tcW w:w="9344" w:type="dxa"/>
            <w:gridSpan w:val="2"/>
          </w:tcPr>
          <w:p w14:paraId="75C0F0CE" w14:textId="6C428E6C" w:rsidR="0000285E" w:rsidRPr="008853AF" w:rsidRDefault="004A7795" w:rsidP="0000285E">
            <w:pPr>
              <w:jc w:val="both"/>
              <w:rPr>
                <w:b/>
                <w:sz w:val="22"/>
                <w:szCs w:val="22"/>
              </w:rPr>
            </w:pPr>
            <w:r w:rsidRPr="004A7795">
              <w:rPr>
                <w:bCs/>
                <w:sz w:val="22"/>
                <w:szCs w:val="22"/>
              </w:rPr>
              <w:t xml:space="preserve">ПК-3 Организационно-техническое обеспечение </w:t>
            </w:r>
            <w:proofErr w:type="spellStart"/>
            <w:r w:rsidRPr="004A7795">
              <w:rPr>
                <w:bCs/>
                <w:sz w:val="22"/>
                <w:szCs w:val="22"/>
              </w:rPr>
              <w:t>ТОиР</w:t>
            </w:r>
            <w:proofErr w:type="spellEnd"/>
            <w:r w:rsidRPr="004A7795">
              <w:rPr>
                <w:bCs/>
                <w:sz w:val="22"/>
                <w:szCs w:val="22"/>
              </w:rPr>
              <w:t>, ДО оборудования КС и СОГ</w:t>
            </w:r>
          </w:p>
        </w:tc>
      </w:tr>
      <w:tr w:rsidR="0000285E" w:rsidRPr="008853AF" w14:paraId="185B982C" w14:textId="77777777" w:rsidTr="0000285E">
        <w:tc>
          <w:tcPr>
            <w:tcW w:w="4671" w:type="dxa"/>
          </w:tcPr>
          <w:p w14:paraId="724C09CF" w14:textId="1F9DF344" w:rsidR="0000285E" w:rsidRPr="008853AF" w:rsidRDefault="008853AF" w:rsidP="008853AF">
            <w:pPr>
              <w:jc w:val="both"/>
              <w:rPr>
                <w:sz w:val="22"/>
                <w:szCs w:val="22"/>
              </w:rPr>
            </w:pPr>
            <w:r w:rsidRPr="008853AF">
              <w:rPr>
                <w:bCs/>
                <w:sz w:val="22"/>
                <w:szCs w:val="22"/>
              </w:rPr>
              <w:t>- использует знания о конструкции и составе КС и СОГ</w:t>
            </w:r>
          </w:p>
        </w:tc>
        <w:tc>
          <w:tcPr>
            <w:tcW w:w="4673" w:type="dxa"/>
          </w:tcPr>
          <w:p w14:paraId="6A213E30" w14:textId="77777777" w:rsidR="0000285E" w:rsidRPr="008853AF" w:rsidRDefault="0000285E" w:rsidP="0000285E">
            <w:pPr>
              <w:jc w:val="both"/>
              <w:rPr>
                <w:sz w:val="22"/>
                <w:szCs w:val="22"/>
              </w:rPr>
            </w:pPr>
            <w:r w:rsidRPr="008853AF">
              <w:rPr>
                <w:sz w:val="22"/>
                <w:szCs w:val="22"/>
              </w:rPr>
              <w:t>Вопросы для контрольной работы</w:t>
            </w:r>
          </w:p>
        </w:tc>
      </w:tr>
      <w:tr w:rsidR="0000285E" w:rsidRPr="008853AF" w14:paraId="30B6E09D" w14:textId="77777777" w:rsidTr="0000285E">
        <w:tc>
          <w:tcPr>
            <w:tcW w:w="4671" w:type="dxa"/>
          </w:tcPr>
          <w:p w14:paraId="0CE99692" w14:textId="2F4D2B30" w:rsidR="0000285E" w:rsidRPr="008853AF" w:rsidRDefault="008853AF" w:rsidP="008853AF">
            <w:pPr>
              <w:jc w:val="both"/>
              <w:rPr>
                <w:sz w:val="22"/>
                <w:szCs w:val="22"/>
              </w:rPr>
            </w:pPr>
            <w:r w:rsidRPr="008853AF">
              <w:rPr>
                <w:bCs/>
                <w:sz w:val="22"/>
                <w:szCs w:val="22"/>
              </w:rPr>
              <w:t>- умеет планировать мероприятия по диагностированию, восстановлению и ремонту КС и СОГ</w:t>
            </w:r>
          </w:p>
        </w:tc>
        <w:tc>
          <w:tcPr>
            <w:tcW w:w="4673" w:type="dxa"/>
          </w:tcPr>
          <w:p w14:paraId="7842168F" w14:textId="77777777" w:rsidR="0000285E" w:rsidRPr="008853AF" w:rsidRDefault="0000285E" w:rsidP="0000285E">
            <w:pPr>
              <w:jc w:val="both"/>
              <w:rPr>
                <w:sz w:val="22"/>
                <w:szCs w:val="22"/>
              </w:rPr>
            </w:pPr>
            <w:r w:rsidRPr="008853AF">
              <w:rPr>
                <w:sz w:val="22"/>
                <w:szCs w:val="22"/>
              </w:rPr>
              <w:t>Вопросы для контрольной работы</w:t>
            </w:r>
          </w:p>
          <w:p w14:paraId="1A685CA5" w14:textId="77777777" w:rsidR="0000285E" w:rsidRPr="008853AF" w:rsidRDefault="0000285E" w:rsidP="0000285E">
            <w:pPr>
              <w:jc w:val="both"/>
              <w:rPr>
                <w:b/>
                <w:sz w:val="22"/>
                <w:szCs w:val="22"/>
              </w:rPr>
            </w:pPr>
            <w:r w:rsidRPr="008853AF">
              <w:rPr>
                <w:sz w:val="22"/>
                <w:szCs w:val="22"/>
              </w:rPr>
              <w:t xml:space="preserve"> Вопросы для защиты отчетов по практическому занятию</w:t>
            </w:r>
          </w:p>
        </w:tc>
      </w:tr>
      <w:tr w:rsidR="0000285E" w:rsidRPr="008853AF" w14:paraId="5E497F59" w14:textId="77777777" w:rsidTr="0000285E">
        <w:tc>
          <w:tcPr>
            <w:tcW w:w="4671" w:type="dxa"/>
          </w:tcPr>
          <w:p w14:paraId="72D3A320" w14:textId="3DF9D968" w:rsidR="0000285E" w:rsidRPr="008853AF" w:rsidRDefault="008853AF" w:rsidP="000028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53AF">
              <w:rPr>
                <w:bCs/>
                <w:sz w:val="22"/>
                <w:szCs w:val="22"/>
              </w:rPr>
              <w:t>- владеет методами диагностирования, восстановления и ремонта КС и СОГ</w:t>
            </w:r>
          </w:p>
        </w:tc>
        <w:tc>
          <w:tcPr>
            <w:tcW w:w="4673" w:type="dxa"/>
          </w:tcPr>
          <w:p w14:paraId="3C25F664" w14:textId="77777777" w:rsidR="0000285E" w:rsidRPr="008853AF" w:rsidRDefault="0000285E" w:rsidP="0000285E">
            <w:pPr>
              <w:jc w:val="both"/>
              <w:rPr>
                <w:sz w:val="22"/>
                <w:szCs w:val="22"/>
              </w:rPr>
            </w:pPr>
            <w:r w:rsidRPr="008853AF">
              <w:rPr>
                <w:sz w:val="22"/>
                <w:szCs w:val="22"/>
              </w:rPr>
              <w:t>Вопросы для контрольной работы</w:t>
            </w:r>
          </w:p>
          <w:p w14:paraId="176A263C" w14:textId="77777777" w:rsidR="0000285E" w:rsidRPr="008853AF" w:rsidRDefault="0000285E" w:rsidP="0000285E">
            <w:pPr>
              <w:jc w:val="both"/>
              <w:rPr>
                <w:b/>
                <w:sz w:val="22"/>
                <w:szCs w:val="22"/>
              </w:rPr>
            </w:pPr>
            <w:r w:rsidRPr="008853AF">
              <w:rPr>
                <w:sz w:val="22"/>
                <w:szCs w:val="22"/>
              </w:rPr>
              <w:t>Вопросы для защиты отчетов по практическому занятию</w:t>
            </w:r>
          </w:p>
        </w:tc>
      </w:tr>
    </w:tbl>
    <w:p w14:paraId="2F3131A0" w14:textId="77777777" w:rsidR="00371D4F" w:rsidRDefault="00371D4F" w:rsidP="398FFEBD">
      <w:pPr>
        <w:ind w:firstLine="567"/>
        <w:jc w:val="both"/>
        <w:rPr>
          <w:b/>
        </w:rPr>
      </w:pPr>
    </w:p>
    <w:p w14:paraId="02E8EAF8" w14:textId="15824294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t>5</w:t>
      </w:r>
      <w:r w:rsidR="00BA288C">
        <w:rPr>
          <w:b/>
        </w:rPr>
        <w:t>.3</w:t>
      </w:r>
      <w:r>
        <w:rPr>
          <w:b/>
        </w:rPr>
        <w:t xml:space="preserve"> Критерии оценки практических работ</w:t>
      </w:r>
    </w:p>
    <w:p w14:paraId="1D7EFAA6" w14:textId="77777777" w:rsidR="008853AF" w:rsidRDefault="008853AF" w:rsidP="008853AF">
      <w:pPr>
        <w:ind w:firstLine="567"/>
        <w:jc w:val="both"/>
      </w:pPr>
      <w:r w:rsidRPr="005967DE">
        <w:t>Оценка знаний студентом материала каждо</w:t>
      </w:r>
      <w:r>
        <w:t>го практического занятия</w:t>
      </w:r>
      <w:r w:rsidRPr="005967DE">
        <w:t xml:space="preserve"> осуществляется путём защиты им отчёта, где должн</w:t>
      </w:r>
      <w:r>
        <w:t>ы быть</w:t>
      </w:r>
      <w:r w:rsidRPr="005967DE">
        <w:t xml:space="preserve"> сформулирован</w:t>
      </w:r>
      <w:r>
        <w:t>ы: цель занятия, методы её достижения, решаемые задачи, использованные методики, достигнутые результаты, сделано заключение.</w:t>
      </w:r>
      <w:r w:rsidRPr="005967DE">
        <w:t xml:space="preserve"> При защите студент</w:t>
      </w:r>
      <w:r>
        <w:t xml:space="preserve"> </w:t>
      </w:r>
      <w:r w:rsidRPr="005967DE">
        <w:t>должен</w:t>
      </w:r>
      <w:r>
        <w:t xml:space="preserve"> ответить на поставленные вопросы. Минимальное количество баллов студент получает, ответив не менее чем на 50 % поставленных вопросов. Максимальное количество баллов студент получает, ответив на 100 % поставленных вопросов. Остальная шкала баллов соответствует правильным ответам на вопросы пропорционально их количеству и сложности.</w:t>
      </w:r>
    </w:p>
    <w:p w14:paraId="3E5C5A77" w14:textId="77777777" w:rsidR="005967DE" w:rsidRDefault="005967DE" w:rsidP="398FFEBD">
      <w:pPr>
        <w:ind w:firstLine="567"/>
        <w:jc w:val="both"/>
        <w:rPr>
          <w:b/>
        </w:rPr>
      </w:pPr>
    </w:p>
    <w:p w14:paraId="02E8EAFA" w14:textId="7EED638B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t>5</w:t>
      </w:r>
      <w:r w:rsidR="00BA288C">
        <w:rPr>
          <w:b/>
        </w:rPr>
        <w:t>.4</w:t>
      </w:r>
      <w:r>
        <w:rPr>
          <w:b/>
        </w:rPr>
        <w:t xml:space="preserve"> Критерии оценки экзамена</w:t>
      </w:r>
    </w:p>
    <w:p w14:paraId="797454FD" w14:textId="7845914D" w:rsidR="008853AF" w:rsidRPr="005967DE" w:rsidRDefault="008853AF" w:rsidP="008853AF">
      <w:pPr>
        <w:ind w:firstLine="567"/>
        <w:jc w:val="both"/>
      </w:pPr>
      <w:r>
        <w:t>Экзамен</w:t>
      </w:r>
      <w:r w:rsidRPr="005967DE">
        <w:t xml:space="preserve"> по данной дисциплине проводится индивидуально</w:t>
      </w:r>
      <w:r>
        <w:t xml:space="preserve"> (возможно использование информационно-коммуникационных технологий)</w:t>
      </w:r>
      <w:r w:rsidRPr="005967DE">
        <w:t>. Студенту предлагается за определённое время ответить на ряд вопросов, охватывающих все изученные темы. При ответе на каждый вопрос студент должен выбрать правильный ответ из нескольких предлагаемых</w:t>
      </w:r>
      <w:r>
        <w:t xml:space="preserve"> или сформулировать собственный ответ, если зачет проводится в устной форме. О</w:t>
      </w:r>
      <w:r w:rsidRPr="00082F41">
        <w:t>тветив не менее чем на 50 % поставленных вопросов</w:t>
      </w:r>
      <w:r>
        <w:t>, студент получает 15 баллов</w:t>
      </w:r>
      <w:r w:rsidRPr="00082F41">
        <w:t>. Максимальное количество баллов студент получает, ответив на 100 % поставленных вопросов. Остальная шкала баллов соответствует правильным ответам на вопросы пропорционально их количеству и сложности.</w:t>
      </w:r>
    </w:p>
    <w:p w14:paraId="02E8EAFB" w14:textId="40271883" w:rsidR="00371D4F" w:rsidRDefault="00371D4F" w:rsidP="398FFEBD"/>
    <w:p w14:paraId="02E8EAFC" w14:textId="77777777" w:rsidR="00D813B5" w:rsidRPr="00D813B5" w:rsidRDefault="0053189B" w:rsidP="398FFEBD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02E8EAFD" w14:textId="77777777" w:rsidR="00CD25AF" w:rsidRDefault="00CD25AF" w:rsidP="398FFEBD">
      <w:pPr>
        <w:ind w:firstLine="709"/>
      </w:pPr>
    </w:p>
    <w:p w14:paraId="26672FC5" w14:textId="686E6BDA" w:rsidR="00A437BE" w:rsidRDefault="00A437BE" w:rsidP="00A437BE">
      <w:pPr>
        <w:ind w:firstLine="540"/>
        <w:jc w:val="both"/>
      </w:pPr>
      <w:r>
        <w:t>Самостоятельная работа студентов (СРС) направлена на закрепление и углубление освоения учебного материала, развитие практических умений СРС включает следующие виды самостоятельной работы студентов:</w:t>
      </w:r>
    </w:p>
    <w:p w14:paraId="5FA05841" w14:textId="1575B0AC" w:rsidR="00A437BE" w:rsidRDefault="00A437BE" w:rsidP="00A437BE">
      <w:pPr>
        <w:ind w:firstLine="540"/>
        <w:jc w:val="both"/>
      </w:pPr>
      <w:r>
        <w:t xml:space="preserve">- на </w:t>
      </w:r>
      <w:r w:rsidR="00BA288C">
        <w:t>практических занятиях</w:t>
      </w:r>
      <w:r>
        <w:t xml:space="preserve"> студент с помощью методических указаний, плакатов, натурных макетных образцов и учебников самостоятельно изучает методику </w:t>
      </w:r>
      <w:r>
        <w:lastRenderedPageBreak/>
        <w:t>диагностирования элементов и систем машин, после чего под руководством преподавателя получает навыки диагностирования</w:t>
      </w:r>
    </w:p>
    <w:p w14:paraId="25669E97" w14:textId="175C640B" w:rsidR="00A437BE" w:rsidRDefault="00A437BE" w:rsidP="00A437BE">
      <w:pPr>
        <w:ind w:firstLine="540"/>
        <w:jc w:val="both"/>
      </w:pPr>
      <w:r>
        <w:t>- самостоятельная подготовка к экзамену с использованием методических указаний, конспекта лекций и учебной литературы</w:t>
      </w:r>
    </w:p>
    <w:p w14:paraId="6CDECCB0" w14:textId="3DE996BD" w:rsidR="00A437BE" w:rsidRDefault="00A437BE" w:rsidP="00A437BE">
      <w:pPr>
        <w:ind w:firstLine="540"/>
        <w:jc w:val="both"/>
      </w:pPr>
      <w:r>
        <w:t>Перечень контрольных вопросов и заданий для самостоятельной работы студентов хранится на кафедре</w:t>
      </w:r>
    </w:p>
    <w:p w14:paraId="02E8EB02" w14:textId="5CAD6994" w:rsidR="00D06FE4" w:rsidRDefault="00A437BE" w:rsidP="00A437BE">
      <w:pPr>
        <w:ind w:firstLine="540"/>
        <w:jc w:val="both"/>
        <w:rPr>
          <w:b/>
        </w:rPr>
      </w:pPr>
      <w:r>
        <w:t>Для СРС рекомендуется использовать источники, приведенные в п 7</w:t>
      </w:r>
    </w:p>
    <w:p w14:paraId="02E8EB03" w14:textId="77777777" w:rsidR="00F22D59" w:rsidRDefault="00F22D59" w:rsidP="398FFEBD">
      <w:pPr>
        <w:jc w:val="both"/>
      </w:pPr>
    </w:p>
    <w:p w14:paraId="02E8EB04" w14:textId="77777777" w:rsidR="00131F01" w:rsidRPr="00131F01" w:rsidRDefault="0053189B" w:rsidP="398FFEBD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02E8EB05" w14:textId="77777777" w:rsidR="00131F01" w:rsidRDefault="00131F01" w:rsidP="398FFEBD">
      <w:pPr>
        <w:ind w:firstLine="540"/>
        <w:jc w:val="both"/>
        <w:rPr>
          <w:b/>
        </w:rPr>
      </w:pPr>
    </w:p>
    <w:p w14:paraId="02E8EB06" w14:textId="36E42186" w:rsidR="00D813B5" w:rsidRDefault="0053189B" w:rsidP="398FFEBD">
      <w:pPr>
        <w:ind w:firstLine="540"/>
        <w:jc w:val="both"/>
        <w:rPr>
          <w:b/>
        </w:rPr>
      </w:pPr>
      <w:r>
        <w:rPr>
          <w:b/>
        </w:rPr>
        <w:t>7</w:t>
      </w:r>
      <w:r w:rsidR="00A12817">
        <w:rPr>
          <w:b/>
        </w:rPr>
        <w:t>.</w:t>
      </w:r>
      <w:r>
        <w:rPr>
          <w:b/>
        </w:rPr>
        <w:t>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14:paraId="02E8EB07" w14:textId="77777777" w:rsidR="00AC7713" w:rsidRPr="00D813B5" w:rsidRDefault="00AC7713" w:rsidP="398FFEBD">
      <w:pPr>
        <w:ind w:firstLine="540"/>
        <w:jc w:val="both"/>
        <w:rPr>
          <w:b/>
        </w:rPr>
      </w:pPr>
    </w:p>
    <w:p w14:paraId="02E8EB0C" w14:textId="77777777" w:rsidR="006C4C6F" w:rsidRPr="00063F67" w:rsidRDefault="006C4C6F" w:rsidP="398FFEBD">
      <w:pPr>
        <w:ind w:firstLine="851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0"/>
        <w:gridCol w:w="4680"/>
        <w:gridCol w:w="2726"/>
        <w:gridCol w:w="1408"/>
      </w:tblGrid>
      <w:tr w:rsidR="006C4C6F" w:rsidRPr="00726183" w14:paraId="02E8EB11" w14:textId="77777777" w:rsidTr="00D81D10">
        <w:tc>
          <w:tcPr>
            <w:tcW w:w="530" w:type="dxa"/>
            <w:vAlign w:val="center"/>
          </w:tcPr>
          <w:p w14:paraId="02E8EB0D" w14:textId="77777777" w:rsidR="006C4C6F" w:rsidRPr="00726183" w:rsidRDefault="006C4C6F" w:rsidP="398FFEB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4680" w:type="dxa"/>
            <w:vAlign w:val="center"/>
          </w:tcPr>
          <w:p w14:paraId="02E8EB0E" w14:textId="77777777" w:rsidR="006C4C6F" w:rsidRPr="00726183" w:rsidRDefault="00BA4A1D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726" w:type="dxa"/>
            <w:vAlign w:val="center"/>
          </w:tcPr>
          <w:p w14:paraId="02E8EB0F" w14:textId="77777777" w:rsidR="006C4C6F" w:rsidRPr="00726183" w:rsidRDefault="006C4C6F" w:rsidP="398FFEB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408" w:type="dxa"/>
            <w:vAlign w:val="center"/>
          </w:tcPr>
          <w:p w14:paraId="02E8EB10" w14:textId="77777777" w:rsidR="006C4C6F" w:rsidRPr="00726183" w:rsidRDefault="006C4C6F" w:rsidP="398FFEBD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6C4C6F" w:rsidRPr="00726183" w14:paraId="02E8EB16" w14:textId="77777777" w:rsidTr="00D81D10">
        <w:tc>
          <w:tcPr>
            <w:tcW w:w="530" w:type="dxa"/>
          </w:tcPr>
          <w:p w14:paraId="02E8EB12" w14:textId="027C91F6" w:rsidR="006C4C6F" w:rsidRPr="00726183" w:rsidRDefault="00D81D10" w:rsidP="398FF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80" w:type="dxa"/>
          </w:tcPr>
          <w:p w14:paraId="02E8EB13" w14:textId="56051586" w:rsidR="006C4C6F" w:rsidRPr="00726183" w:rsidRDefault="00D81D10" w:rsidP="00137C74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1329"/>
                <w:sz w:val="20"/>
                <w:szCs w:val="20"/>
                <w:shd w:val="clear" w:color="auto" w:fill="FFFFFF"/>
              </w:rPr>
              <w:t xml:space="preserve">Сооружение и эксплуатация насосных и компрессорных </w:t>
            </w:r>
            <w:proofErr w:type="gramStart"/>
            <w:r>
              <w:rPr>
                <w:rFonts w:ascii="Arial" w:hAnsi="Arial" w:cs="Arial"/>
                <w:color w:val="001329"/>
                <w:sz w:val="20"/>
                <w:szCs w:val="20"/>
                <w:shd w:val="clear" w:color="auto" w:fill="FFFFFF"/>
              </w:rPr>
              <w:t>станций :</w:t>
            </w:r>
            <w:proofErr w:type="gramEnd"/>
            <w:r>
              <w:rPr>
                <w:rFonts w:ascii="Arial" w:hAnsi="Arial" w:cs="Arial"/>
                <w:color w:val="001329"/>
                <w:sz w:val="20"/>
                <w:szCs w:val="20"/>
                <w:shd w:val="clear" w:color="auto" w:fill="FFFFFF"/>
              </w:rPr>
              <w:t xml:space="preserve"> учеб. пособие / О.Н. Петров, А.Н. Сокольников, Д.В. </w:t>
            </w:r>
            <w:proofErr w:type="spellStart"/>
            <w:r>
              <w:rPr>
                <w:rFonts w:ascii="Arial" w:hAnsi="Arial" w:cs="Arial"/>
                <w:color w:val="001329"/>
                <w:sz w:val="20"/>
                <w:szCs w:val="20"/>
                <w:shd w:val="clear" w:color="auto" w:fill="FFFFFF"/>
              </w:rPr>
              <w:t>Агровиченко</w:t>
            </w:r>
            <w:proofErr w:type="spellEnd"/>
            <w:r>
              <w:rPr>
                <w:rFonts w:ascii="Arial" w:hAnsi="Arial" w:cs="Arial"/>
                <w:color w:val="001329"/>
                <w:sz w:val="20"/>
                <w:szCs w:val="20"/>
                <w:shd w:val="clear" w:color="auto" w:fill="FFFFFF"/>
              </w:rPr>
              <w:t xml:space="preserve">, В.И. Верещагин. - </w:t>
            </w:r>
            <w:proofErr w:type="gramStart"/>
            <w:r>
              <w:rPr>
                <w:rFonts w:ascii="Arial" w:hAnsi="Arial" w:cs="Arial"/>
                <w:color w:val="001329"/>
                <w:sz w:val="20"/>
                <w:szCs w:val="20"/>
                <w:shd w:val="clear" w:color="auto" w:fill="FFFFFF"/>
              </w:rPr>
              <w:t>Красноярск :</w:t>
            </w:r>
            <w:proofErr w:type="gramEnd"/>
            <w:r>
              <w:rPr>
                <w:rFonts w:ascii="Arial" w:hAnsi="Arial" w:cs="Arial"/>
                <w:color w:val="0013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1329"/>
                <w:sz w:val="20"/>
                <w:szCs w:val="20"/>
                <w:shd w:val="clear" w:color="auto" w:fill="FFFFFF"/>
              </w:rPr>
              <w:t>Сиб</w:t>
            </w:r>
            <w:proofErr w:type="spellEnd"/>
            <w:r>
              <w:rPr>
                <w:rFonts w:ascii="Arial" w:hAnsi="Arial" w:cs="Arial"/>
                <w:color w:val="001329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1329"/>
                <w:sz w:val="20"/>
                <w:szCs w:val="20"/>
                <w:shd w:val="clear" w:color="auto" w:fill="FFFFFF"/>
              </w:rPr>
              <w:t>федер</w:t>
            </w:r>
            <w:proofErr w:type="spellEnd"/>
            <w:r>
              <w:rPr>
                <w:rFonts w:ascii="Arial" w:hAnsi="Arial" w:cs="Arial"/>
                <w:color w:val="001329"/>
                <w:sz w:val="20"/>
                <w:szCs w:val="20"/>
                <w:shd w:val="clear" w:color="auto" w:fill="FFFFFF"/>
              </w:rPr>
              <w:t>. ун-т, 2018. - 192 с.</w:t>
            </w:r>
          </w:p>
        </w:tc>
        <w:tc>
          <w:tcPr>
            <w:tcW w:w="2726" w:type="dxa"/>
          </w:tcPr>
          <w:p w14:paraId="02E8EB14" w14:textId="39D50B16" w:rsidR="006C4C6F" w:rsidRPr="00726183" w:rsidRDefault="00D81D10" w:rsidP="00D81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noBreakHyphen/>
            </w:r>
          </w:p>
        </w:tc>
        <w:tc>
          <w:tcPr>
            <w:tcW w:w="1408" w:type="dxa"/>
          </w:tcPr>
          <w:p w14:paraId="02E8EB15" w14:textId="46847DB1" w:rsidR="006C4C6F" w:rsidRPr="00A437BE" w:rsidRDefault="00A437BE" w:rsidP="398FFE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znanium</w:t>
            </w:r>
            <w:proofErr w:type="spellEnd"/>
            <w:r w:rsidR="00D81D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com</w:t>
            </w:r>
          </w:p>
        </w:tc>
      </w:tr>
      <w:tr w:rsidR="00D81D10" w:rsidRPr="00726183" w14:paraId="565634FF" w14:textId="77777777" w:rsidTr="00D81D10">
        <w:tc>
          <w:tcPr>
            <w:tcW w:w="530" w:type="dxa"/>
          </w:tcPr>
          <w:p w14:paraId="4449CF7D" w14:textId="7FF84482" w:rsidR="00D81D10" w:rsidRPr="00726183" w:rsidRDefault="00D81D10" w:rsidP="00D81D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80" w:type="dxa"/>
          </w:tcPr>
          <w:p w14:paraId="5EA9B691" w14:textId="30DC57B1" w:rsidR="00D81D10" w:rsidRPr="00A437BE" w:rsidRDefault="00D81D10" w:rsidP="00D81D10">
            <w:pPr>
              <w:rPr>
                <w:sz w:val="22"/>
                <w:szCs w:val="22"/>
              </w:rPr>
            </w:pPr>
            <w:r w:rsidRPr="00D81D10">
              <w:rPr>
                <w:sz w:val="22"/>
                <w:szCs w:val="22"/>
              </w:rPr>
              <w:t xml:space="preserve">Эксплуатация насосных и компрессорных </w:t>
            </w:r>
            <w:proofErr w:type="gramStart"/>
            <w:r w:rsidRPr="00D81D10">
              <w:rPr>
                <w:sz w:val="22"/>
                <w:szCs w:val="22"/>
              </w:rPr>
              <w:t>станций :</w:t>
            </w:r>
            <w:proofErr w:type="gramEnd"/>
            <w:r w:rsidRPr="00D81D10">
              <w:rPr>
                <w:sz w:val="22"/>
                <w:szCs w:val="22"/>
              </w:rPr>
              <w:t xml:space="preserve"> учеб. пособие / А.Л. </w:t>
            </w:r>
            <w:proofErr w:type="spellStart"/>
            <w:r w:rsidRPr="00D81D10">
              <w:rPr>
                <w:sz w:val="22"/>
                <w:szCs w:val="22"/>
              </w:rPr>
              <w:t>Саруев</w:t>
            </w:r>
            <w:proofErr w:type="spellEnd"/>
            <w:r w:rsidRPr="00D81D10">
              <w:rPr>
                <w:sz w:val="22"/>
                <w:szCs w:val="22"/>
              </w:rPr>
              <w:t xml:space="preserve">, Л.А. </w:t>
            </w:r>
            <w:proofErr w:type="spellStart"/>
            <w:r w:rsidRPr="00D81D10">
              <w:rPr>
                <w:sz w:val="22"/>
                <w:szCs w:val="22"/>
              </w:rPr>
              <w:t>Саруев</w:t>
            </w:r>
            <w:proofErr w:type="spellEnd"/>
            <w:r w:rsidRPr="00D81D10">
              <w:rPr>
                <w:sz w:val="22"/>
                <w:szCs w:val="22"/>
              </w:rPr>
              <w:t xml:space="preserve"> ; Томский политехнический университет. - </w:t>
            </w:r>
            <w:proofErr w:type="gramStart"/>
            <w:r w:rsidRPr="00D81D10">
              <w:rPr>
                <w:sz w:val="22"/>
                <w:szCs w:val="22"/>
              </w:rPr>
              <w:t>Томск :</w:t>
            </w:r>
            <w:proofErr w:type="gramEnd"/>
            <w:r w:rsidRPr="00D81D10">
              <w:rPr>
                <w:sz w:val="22"/>
                <w:szCs w:val="22"/>
              </w:rPr>
              <w:t xml:space="preserve"> Изд-во Томского политехнического университета, 2017. - 358 с</w:t>
            </w:r>
          </w:p>
        </w:tc>
        <w:tc>
          <w:tcPr>
            <w:tcW w:w="2726" w:type="dxa"/>
          </w:tcPr>
          <w:p w14:paraId="2FCDAF72" w14:textId="3E4F3A21" w:rsidR="00D81D10" w:rsidRDefault="00D81D10" w:rsidP="00D81D10">
            <w:pPr>
              <w:rPr>
                <w:sz w:val="22"/>
                <w:szCs w:val="22"/>
              </w:rPr>
            </w:pPr>
          </w:p>
          <w:p w14:paraId="0075CA6D" w14:textId="152BA5CE" w:rsidR="00D81D10" w:rsidRPr="00D81D10" w:rsidRDefault="00D81D10" w:rsidP="00D81D10">
            <w:pPr>
              <w:rPr>
                <w:sz w:val="22"/>
                <w:szCs w:val="22"/>
              </w:rPr>
            </w:pPr>
            <w:r w:rsidRPr="00D81D10">
              <w:rPr>
                <w:sz w:val="22"/>
                <w:szCs w:val="22"/>
              </w:rPr>
              <w:t>Рекомендовано в качестве учебного пособия Редакционно-издательским советом Томского политехнического университета</w:t>
            </w:r>
          </w:p>
        </w:tc>
        <w:tc>
          <w:tcPr>
            <w:tcW w:w="1408" w:type="dxa"/>
          </w:tcPr>
          <w:p w14:paraId="00D068EE" w14:textId="49C586E6" w:rsidR="00D81D10" w:rsidRPr="00726183" w:rsidRDefault="00D81D10" w:rsidP="00D81D1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znanium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com</w:t>
            </w:r>
          </w:p>
        </w:tc>
      </w:tr>
    </w:tbl>
    <w:p w14:paraId="02E8EB17" w14:textId="77777777" w:rsidR="006C4C6F" w:rsidRDefault="006C4C6F" w:rsidP="398FFEBD">
      <w:pPr>
        <w:ind w:firstLine="851"/>
        <w:jc w:val="both"/>
        <w:rPr>
          <w:b/>
        </w:rPr>
      </w:pPr>
    </w:p>
    <w:p w14:paraId="02E8EB18" w14:textId="77777777" w:rsidR="00FF0B6B" w:rsidRDefault="00FF0B6B" w:rsidP="398FFEBD">
      <w:pPr>
        <w:ind w:firstLine="540"/>
        <w:jc w:val="both"/>
        <w:rPr>
          <w:b/>
        </w:rPr>
      </w:pPr>
    </w:p>
    <w:p w14:paraId="02E8EB19" w14:textId="68E6D38A" w:rsidR="00D813B5" w:rsidRDefault="0053189B" w:rsidP="398FFEBD">
      <w:pPr>
        <w:ind w:firstLine="540"/>
        <w:jc w:val="both"/>
        <w:rPr>
          <w:b/>
        </w:rPr>
      </w:pPr>
      <w:r>
        <w:rPr>
          <w:b/>
        </w:rPr>
        <w:t>7</w:t>
      </w:r>
      <w:r w:rsidR="00A12817">
        <w:rPr>
          <w:b/>
        </w:rPr>
        <w:t>.</w:t>
      </w:r>
      <w:r>
        <w:rPr>
          <w:b/>
        </w:rPr>
        <w:t>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02E8EB1A" w14:textId="77777777" w:rsidR="002A3BB6" w:rsidRDefault="002A3BB6" w:rsidP="398FFEBD">
      <w:pPr>
        <w:ind w:firstLine="540"/>
        <w:jc w:val="both"/>
        <w:rPr>
          <w:b/>
        </w:rPr>
      </w:pPr>
    </w:p>
    <w:p w14:paraId="02E8EB1C" w14:textId="77777777" w:rsidR="002A3BB6" w:rsidRDefault="002A3BB6" w:rsidP="398FFEBD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28"/>
        <w:gridCol w:w="4806"/>
        <w:gridCol w:w="2602"/>
        <w:gridCol w:w="1408"/>
      </w:tblGrid>
      <w:tr w:rsidR="007E5363" w:rsidRPr="00726183" w14:paraId="02E8EB21" w14:textId="77777777" w:rsidTr="00A437BE">
        <w:tc>
          <w:tcPr>
            <w:tcW w:w="528" w:type="dxa"/>
            <w:vAlign w:val="center"/>
          </w:tcPr>
          <w:p w14:paraId="02E8EB1D" w14:textId="77777777" w:rsidR="007E5363" w:rsidRPr="00726183" w:rsidRDefault="007E5363" w:rsidP="398FFEB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4806" w:type="dxa"/>
            <w:vAlign w:val="center"/>
          </w:tcPr>
          <w:p w14:paraId="02E8EB1E" w14:textId="77777777" w:rsidR="007E5363" w:rsidRPr="00726183" w:rsidRDefault="007E5363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602" w:type="dxa"/>
            <w:vAlign w:val="center"/>
          </w:tcPr>
          <w:p w14:paraId="02E8EB1F" w14:textId="77777777" w:rsidR="007E5363" w:rsidRPr="00726183" w:rsidRDefault="007E5363" w:rsidP="398FFEB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408" w:type="dxa"/>
            <w:vAlign w:val="center"/>
          </w:tcPr>
          <w:p w14:paraId="02E8EB20" w14:textId="77777777" w:rsidR="007E5363" w:rsidRPr="00726183" w:rsidRDefault="007E5363" w:rsidP="398FFEBD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A437BE" w:rsidRPr="00726183" w14:paraId="02E8EB26" w14:textId="77777777" w:rsidTr="00A437BE">
        <w:tc>
          <w:tcPr>
            <w:tcW w:w="528" w:type="dxa"/>
          </w:tcPr>
          <w:p w14:paraId="02E8EB22" w14:textId="67CFBF70" w:rsidR="00A437BE" w:rsidRPr="00A437BE" w:rsidRDefault="00A437BE" w:rsidP="00A437B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806" w:type="dxa"/>
          </w:tcPr>
          <w:p w14:paraId="02E8EB23" w14:textId="14F228E3" w:rsidR="00A437BE" w:rsidRPr="00726183" w:rsidRDefault="002459FB" w:rsidP="00D81D10">
            <w:pPr>
              <w:rPr>
                <w:sz w:val="22"/>
                <w:szCs w:val="22"/>
              </w:rPr>
            </w:pPr>
            <w:r w:rsidRPr="002459FB">
              <w:rPr>
                <w:sz w:val="22"/>
                <w:szCs w:val="22"/>
              </w:rPr>
              <w:t>Эксплуатация насосных и компрессорных станций: Учебное</w:t>
            </w:r>
            <w:r>
              <w:rPr>
                <w:sz w:val="22"/>
                <w:szCs w:val="22"/>
              </w:rPr>
              <w:t xml:space="preserve"> </w:t>
            </w:r>
            <w:r w:rsidRPr="002459FB">
              <w:rPr>
                <w:sz w:val="22"/>
                <w:szCs w:val="22"/>
              </w:rPr>
              <w:t xml:space="preserve">пособие для студентов высших учебных заведений / А.А. </w:t>
            </w:r>
            <w:proofErr w:type="spellStart"/>
            <w:r w:rsidRPr="002459FB">
              <w:rPr>
                <w:sz w:val="22"/>
                <w:szCs w:val="22"/>
              </w:rPr>
              <w:t>Паранук</w:t>
            </w:r>
            <w:proofErr w:type="spellEnd"/>
            <w:r w:rsidRPr="002459FB">
              <w:rPr>
                <w:sz w:val="22"/>
                <w:szCs w:val="22"/>
              </w:rPr>
              <w:t>, п. Яблоновский, Краснодар – Издательство: Краснодарский ЦНТИ – филиал ФГБУ</w:t>
            </w:r>
            <w:r>
              <w:rPr>
                <w:sz w:val="22"/>
                <w:szCs w:val="22"/>
              </w:rPr>
              <w:t xml:space="preserve"> </w:t>
            </w:r>
            <w:r w:rsidRPr="002459FB">
              <w:rPr>
                <w:sz w:val="22"/>
                <w:szCs w:val="22"/>
              </w:rPr>
              <w:t>«РЭА» Минэнерго России, 2019г. 286 с</w:t>
            </w:r>
          </w:p>
        </w:tc>
        <w:tc>
          <w:tcPr>
            <w:tcW w:w="2602" w:type="dxa"/>
          </w:tcPr>
          <w:p w14:paraId="02E8EB24" w14:textId="2EAB738C" w:rsidR="00A437BE" w:rsidRPr="00726183" w:rsidRDefault="00D81D10" w:rsidP="00D81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noBreakHyphen/>
            </w:r>
          </w:p>
        </w:tc>
        <w:tc>
          <w:tcPr>
            <w:tcW w:w="1408" w:type="dxa"/>
          </w:tcPr>
          <w:p w14:paraId="02E8EB25" w14:textId="5A34688A" w:rsidR="00A437BE" w:rsidRPr="00726183" w:rsidRDefault="00A437BE" w:rsidP="00A437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znanium</w:t>
            </w:r>
            <w:proofErr w:type="spellEnd"/>
            <w:r w:rsidR="00137C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com</w:t>
            </w:r>
          </w:p>
        </w:tc>
      </w:tr>
    </w:tbl>
    <w:p w14:paraId="02E8EB27" w14:textId="77777777" w:rsidR="007E5363" w:rsidRDefault="007E5363" w:rsidP="398FFEBD">
      <w:pPr>
        <w:ind w:firstLine="540"/>
        <w:jc w:val="both"/>
        <w:rPr>
          <w:b/>
        </w:rPr>
      </w:pPr>
    </w:p>
    <w:p w14:paraId="02E8EB28" w14:textId="72692DA1" w:rsidR="003755DA" w:rsidRPr="00BB49DA" w:rsidRDefault="003755DA" w:rsidP="398FFEBD">
      <w:pPr>
        <w:ind w:firstLine="540"/>
        <w:jc w:val="both"/>
        <w:rPr>
          <w:b/>
        </w:rPr>
      </w:pPr>
      <w:r w:rsidRPr="00BB49DA">
        <w:rPr>
          <w:b/>
        </w:rPr>
        <w:t>7</w:t>
      </w:r>
      <w:r w:rsidR="00D81D10">
        <w:rPr>
          <w:b/>
        </w:rPr>
        <w:t>.</w:t>
      </w:r>
      <w:r w:rsidRPr="00BB49DA">
        <w:rPr>
          <w:b/>
        </w:rPr>
        <w:t>3 Перечень ресурсов сети Интернет по изучаемой дисциплине</w:t>
      </w:r>
    </w:p>
    <w:p w14:paraId="02E8EB29" w14:textId="77777777" w:rsidR="004F1DCB" w:rsidRDefault="004F1DCB" w:rsidP="398FFEBD">
      <w:pPr>
        <w:ind w:firstLine="540"/>
        <w:jc w:val="both"/>
        <w:rPr>
          <w:i/>
          <w:highlight w:val="yellow"/>
        </w:rPr>
      </w:pPr>
    </w:p>
    <w:p w14:paraId="3F8C4CA5" w14:textId="03B09990" w:rsidR="00A437BE" w:rsidRPr="00FC4BC8" w:rsidRDefault="00A437BE" w:rsidP="00A437BE">
      <w:pPr>
        <w:pStyle w:val="af0"/>
        <w:numPr>
          <w:ilvl w:val="0"/>
          <w:numId w:val="26"/>
        </w:numPr>
        <w:jc w:val="both"/>
        <w:rPr>
          <w:i/>
        </w:rPr>
      </w:pPr>
      <w:r w:rsidRPr="00FC4BC8">
        <w:rPr>
          <w:i/>
        </w:rPr>
        <w:t xml:space="preserve">РОСНЕФТЬ </w:t>
      </w:r>
      <w:hyperlink r:id="rId12" w:history="1">
        <w:r w:rsidRPr="00FC4BC8">
          <w:rPr>
            <w:rStyle w:val="a4"/>
            <w:i/>
          </w:rPr>
          <w:t>https://wwwrosneftru/</w:t>
        </w:r>
      </w:hyperlink>
    </w:p>
    <w:p w14:paraId="39BC95F5" w14:textId="7A13CB12" w:rsidR="00A437BE" w:rsidRPr="00FC4BC8" w:rsidRDefault="00A437BE" w:rsidP="007D0F40">
      <w:pPr>
        <w:pStyle w:val="af0"/>
        <w:numPr>
          <w:ilvl w:val="0"/>
          <w:numId w:val="26"/>
        </w:numPr>
        <w:jc w:val="both"/>
        <w:rPr>
          <w:i/>
        </w:rPr>
      </w:pPr>
      <w:r w:rsidRPr="00FC4BC8">
        <w:rPr>
          <w:i/>
        </w:rPr>
        <w:t>Газпром https://wwwgazpromru/</w:t>
      </w:r>
    </w:p>
    <w:p w14:paraId="60E41FE7" w14:textId="2DACEF0D" w:rsidR="00A437BE" w:rsidRPr="00FC4BC8" w:rsidRDefault="00A437BE" w:rsidP="00A437BE">
      <w:pPr>
        <w:pStyle w:val="af0"/>
        <w:numPr>
          <w:ilvl w:val="0"/>
          <w:numId w:val="26"/>
        </w:numPr>
        <w:jc w:val="both"/>
        <w:rPr>
          <w:i/>
        </w:rPr>
      </w:pPr>
      <w:proofErr w:type="spellStart"/>
      <w:r w:rsidRPr="00FC4BC8">
        <w:rPr>
          <w:i/>
        </w:rPr>
        <w:t>Белоруснефть</w:t>
      </w:r>
      <w:proofErr w:type="spellEnd"/>
      <w:r w:rsidRPr="00FC4BC8">
        <w:rPr>
          <w:i/>
        </w:rPr>
        <w:t xml:space="preserve"> </w:t>
      </w:r>
      <w:hyperlink r:id="rId13" w:history="1">
        <w:r w:rsidRPr="00FC4BC8">
          <w:rPr>
            <w:rStyle w:val="a4"/>
            <w:i/>
          </w:rPr>
          <w:t>https://wwwbelorusneftby/</w:t>
        </w:r>
      </w:hyperlink>
    </w:p>
    <w:p w14:paraId="2117233E" w14:textId="792DE9B3" w:rsidR="00A437BE" w:rsidRPr="00FC4BC8" w:rsidRDefault="00A437BE" w:rsidP="00A437BE">
      <w:pPr>
        <w:pStyle w:val="af0"/>
        <w:numPr>
          <w:ilvl w:val="0"/>
          <w:numId w:val="26"/>
        </w:numPr>
        <w:jc w:val="both"/>
        <w:rPr>
          <w:i/>
        </w:rPr>
      </w:pPr>
      <w:r w:rsidRPr="00FC4BC8">
        <w:rPr>
          <w:i/>
        </w:rPr>
        <w:t xml:space="preserve">Газпром </w:t>
      </w:r>
      <w:proofErr w:type="spellStart"/>
      <w:r w:rsidRPr="00FC4BC8">
        <w:rPr>
          <w:i/>
        </w:rPr>
        <w:t>трансгаз</w:t>
      </w:r>
      <w:proofErr w:type="spellEnd"/>
      <w:r w:rsidRPr="00FC4BC8">
        <w:rPr>
          <w:i/>
        </w:rPr>
        <w:t xml:space="preserve"> Беларусь http://wwwbtgby/</w:t>
      </w:r>
    </w:p>
    <w:p w14:paraId="02E8EB2B" w14:textId="7A4E485F" w:rsidR="00371D4F" w:rsidRDefault="00371D4F" w:rsidP="398FFEBD">
      <w:pPr>
        <w:rPr>
          <w:b/>
        </w:rPr>
      </w:pPr>
    </w:p>
    <w:p w14:paraId="02E8EB2C" w14:textId="48087ABD" w:rsidR="003755DA" w:rsidRPr="00D813B5" w:rsidRDefault="002736A7" w:rsidP="398FFEBD">
      <w:pPr>
        <w:ind w:firstLine="540"/>
        <w:jc w:val="both"/>
        <w:rPr>
          <w:b/>
        </w:rPr>
      </w:pPr>
      <w:r>
        <w:rPr>
          <w:b/>
        </w:rPr>
        <w:t>7</w:t>
      </w:r>
      <w:r w:rsidR="00D81D10">
        <w:rPr>
          <w:b/>
        </w:rPr>
        <w:t>.</w:t>
      </w:r>
      <w:r w:rsidR="003755DA">
        <w:rPr>
          <w:b/>
        </w:rPr>
        <w:t>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02E8EB2D" w14:textId="77777777" w:rsidR="008617C4" w:rsidRDefault="008617C4" w:rsidP="398FFEBD">
      <w:pPr>
        <w:ind w:firstLine="540"/>
        <w:jc w:val="both"/>
        <w:rPr>
          <w:b/>
        </w:rPr>
      </w:pPr>
    </w:p>
    <w:p w14:paraId="02E8EB2E" w14:textId="6E3F702F" w:rsidR="003755DA" w:rsidRPr="00D813B5" w:rsidRDefault="003755DA" w:rsidP="398FFEBD">
      <w:pPr>
        <w:ind w:firstLine="540"/>
        <w:jc w:val="both"/>
        <w:rPr>
          <w:b/>
        </w:rPr>
      </w:pPr>
      <w:r>
        <w:rPr>
          <w:b/>
        </w:rPr>
        <w:t>7</w:t>
      </w:r>
      <w:r w:rsidR="00D81D10">
        <w:rPr>
          <w:b/>
        </w:rPr>
        <w:t>.</w:t>
      </w:r>
      <w:r>
        <w:rPr>
          <w:b/>
        </w:rPr>
        <w:t>4</w:t>
      </w:r>
      <w:r w:rsidR="00D81D10">
        <w:rPr>
          <w:b/>
        </w:rPr>
        <w:t>.</w:t>
      </w:r>
      <w:r w:rsidRPr="00D813B5">
        <w:rPr>
          <w:b/>
        </w:rPr>
        <w:t>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02E8EB2F" w14:textId="78CCEE40" w:rsidR="003755DA" w:rsidRDefault="00FC4BC8" w:rsidP="398FFEBD">
      <w:pPr>
        <w:ind w:firstLine="540"/>
        <w:jc w:val="both"/>
      </w:pPr>
      <w:r>
        <w:lastRenderedPageBreak/>
        <w:t xml:space="preserve">1 </w:t>
      </w:r>
      <w:r w:rsidR="00A12817">
        <w:t>Компрессоры и компрессорные станции</w:t>
      </w:r>
      <w:r w:rsidR="00A12817" w:rsidRPr="000C4587">
        <w:t xml:space="preserve"> [Электронный ресурс]: метод. рекомендации к </w:t>
      </w:r>
      <w:r w:rsidR="00A12817">
        <w:t>практическим занятиям</w:t>
      </w:r>
      <w:r w:rsidR="00A12817" w:rsidRPr="000C4587">
        <w:t xml:space="preserve"> для студентов направления подготовки 21.03.01 «Нефтегазовое дело». /сост. Лесковец И. В. – Могилев: </w:t>
      </w:r>
      <w:proofErr w:type="gramStart"/>
      <w:r w:rsidR="00A12817" w:rsidRPr="000C4587">
        <w:t>Белорус.-</w:t>
      </w:r>
      <w:proofErr w:type="gramEnd"/>
      <w:r w:rsidR="00A12817" w:rsidRPr="000C4587">
        <w:t>Рос. ун-т, 2021. – 48 с. - эл. версия (</w:t>
      </w:r>
      <w:proofErr w:type="spellStart"/>
      <w:r w:rsidR="00A12817" w:rsidRPr="000C4587">
        <w:t>pdf</w:t>
      </w:r>
      <w:proofErr w:type="spellEnd"/>
      <w:r w:rsidR="00A12817" w:rsidRPr="000C4587">
        <w:t>).</w:t>
      </w:r>
      <w:r>
        <w:t xml:space="preserve"> </w:t>
      </w:r>
    </w:p>
    <w:p w14:paraId="02E8EB31" w14:textId="77777777" w:rsidR="003755DA" w:rsidRDefault="003755DA" w:rsidP="398FFEBD">
      <w:pPr>
        <w:ind w:firstLine="540"/>
        <w:jc w:val="both"/>
        <w:rPr>
          <w:b/>
        </w:rPr>
      </w:pPr>
    </w:p>
    <w:p w14:paraId="02E8EB32" w14:textId="4E4AE97D" w:rsidR="003755DA" w:rsidRPr="00D813B5" w:rsidRDefault="003755DA" w:rsidP="398FFEBD">
      <w:pPr>
        <w:ind w:firstLine="540"/>
        <w:jc w:val="both"/>
        <w:rPr>
          <w:b/>
        </w:rPr>
      </w:pPr>
      <w:r>
        <w:rPr>
          <w:b/>
        </w:rPr>
        <w:t>7</w:t>
      </w:r>
      <w:r w:rsidR="00D81D10">
        <w:rPr>
          <w:b/>
        </w:rPr>
        <w:t>.</w:t>
      </w:r>
      <w:r>
        <w:rPr>
          <w:b/>
        </w:rPr>
        <w:t>4</w:t>
      </w:r>
      <w:r w:rsidR="00D81D10">
        <w:rPr>
          <w:b/>
        </w:rPr>
        <w:t>.2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</w:p>
    <w:p w14:paraId="49C18E58" w14:textId="77777777" w:rsidR="00A12817" w:rsidRDefault="00A12817" w:rsidP="00A12817">
      <w:pPr>
        <w:ind w:firstLine="540"/>
        <w:jc w:val="both"/>
      </w:pPr>
      <w:r>
        <w:t>Информационно-коммуникационные технологии, обеспечивающие проведение занятий и контроль знаний по темам</w:t>
      </w:r>
    </w:p>
    <w:p w14:paraId="754F43A2" w14:textId="77777777" w:rsidR="00A12817" w:rsidRPr="00A12817" w:rsidRDefault="00A12817" w:rsidP="00A12817">
      <w:pPr>
        <w:ind w:firstLine="540"/>
        <w:jc w:val="both"/>
      </w:pPr>
      <w:r w:rsidRPr="00A12817">
        <w:t>Тема 1. Введение. Характеристика природных газов.</w:t>
      </w:r>
    </w:p>
    <w:p w14:paraId="7CE29848" w14:textId="77777777" w:rsidR="00A12817" w:rsidRPr="00A12817" w:rsidRDefault="00A12817" w:rsidP="00A12817">
      <w:pPr>
        <w:ind w:firstLine="540"/>
        <w:jc w:val="both"/>
      </w:pPr>
      <w:r w:rsidRPr="00A12817">
        <w:t>Тема 2. Назначение и устройство компрессорных станций</w:t>
      </w:r>
    </w:p>
    <w:p w14:paraId="1E3AD5EA" w14:textId="77777777" w:rsidR="00A12817" w:rsidRPr="00A12817" w:rsidRDefault="00A12817" w:rsidP="00A12817">
      <w:pPr>
        <w:ind w:firstLine="540"/>
        <w:jc w:val="both"/>
      </w:pPr>
      <w:r w:rsidRPr="00A12817">
        <w:t>Тема 3. Эксплуатация газоперекачивающих агрегатов с газотурбинным приводом</w:t>
      </w:r>
    </w:p>
    <w:p w14:paraId="2C8A6F1D" w14:textId="77777777" w:rsidR="00A12817" w:rsidRPr="00A12817" w:rsidRDefault="00A12817" w:rsidP="00A12817">
      <w:pPr>
        <w:ind w:firstLine="540"/>
        <w:jc w:val="both"/>
      </w:pPr>
      <w:r w:rsidRPr="00A12817">
        <w:t>Тема 4. Эксплуатация газоперекачивающих агрегатов с электроприводом</w:t>
      </w:r>
    </w:p>
    <w:p w14:paraId="5C64C97F" w14:textId="77777777" w:rsidR="00A12817" w:rsidRPr="00A12817" w:rsidRDefault="00A12817" w:rsidP="00A12817">
      <w:pPr>
        <w:ind w:firstLine="540"/>
        <w:jc w:val="both"/>
      </w:pPr>
      <w:r w:rsidRPr="00A12817">
        <w:t xml:space="preserve">Тема 5. Показатели надежности, диагностика с снижение </w:t>
      </w:r>
      <w:proofErr w:type="spellStart"/>
      <w:r w:rsidRPr="00A12817">
        <w:t>энергозатрат</w:t>
      </w:r>
      <w:proofErr w:type="spellEnd"/>
      <w:r w:rsidRPr="00A12817">
        <w:t xml:space="preserve"> газоперекачивающих агрегатов</w:t>
      </w:r>
    </w:p>
    <w:p w14:paraId="219301BA" w14:textId="77777777" w:rsidR="00A12817" w:rsidRPr="00A12817" w:rsidRDefault="00A12817" w:rsidP="00A12817">
      <w:pPr>
        <w:ind w:firstLine="540"/>
        <w:jc w:val="both"/>
      </w:pPr>
      <w:r w:rsidRPr="00A12817">
        <w:t>Тема 6. Автоматизация компрессорных станций.</w:t>
      </w:r>
    </w:p>
    <w:p w14:paraId="1FB60853" w14:textId="77777777" w:rsidR="00A12817" w:rsidRPr="00A12817" w:rsidRDefault="00A12817" w:rsidP="00A12817">
      <w:pPr>
        <w:ind w:firstLine="540"/>
        <w:jc w:val="both"/>
      </w:pPr>
      <w:r w:rsidRPr="00A12817">
        <w:t>Тема 7. Монтаж основного и вспомогательного оборудования на КС</w:t>
      </w:r>
    </w:p>
    <w:p w14:paraId="256A2422" w14:textId="77777777" w:rsidR="00A12817" w:rsidRPr="00A12817" w:rsidRDefault="00A12817" w:rsidP="00A12817">
      <w:pPr>
        <w:ind w:firstLine="540"/>
        <w:jc w:val="both"/>
      </w:pPr>
      <w:r w:rsidRPr="00A12817">
        <w:t>Тема 8. Техническое обслуживание и ремонт газоперекачивающих агрегатов с газотурбинным приводом.</w:t>
      </w:r>
    </w:p>
    <w:p w14:paraId="73F8E6DE" w14:textId="77777777" w:rsidR="00A12817" w:rsidRPr="00A12817" w:rsidRDefault="00A12817" w:rsidP="00A12817">
      <w:pPr>
        <w:ind w:firstLine="540"/>
        <w:jc w:val="both"/>
      </w:pPr>
      <w:r w:rsidRPr="00A12817">
        <w:t>Тема 9. Охрана окружающей среды</w:t>
      </w:r>
    </w:p>
    <w:p w14:paraId="02E8EB34" w14:textId="2EBDCD88" w:rsidR="003755DA" w:rsidRPr="00A12817" w:rsidRDefault="00A12817" w:rsidP="00A12817">
      <w:pPr>
        <w:ind w:firstLine="540"/>
        <w:jc w:val="both"/>
      </w:pPr>
      <w:r w:rsidRPr="00A12817">
        <w:t>Тема 10. Техника безопасности при работе на компрессорной станции</w:t>
      </w:r>
    </w:p>
    <w:p w14:paraId="62569E46" w14:textId="77777777" w:rsidR="004314A3" w:rsidRDefault="004314A3" w:rsidP="398FFEBD">
      <w:pPr>
        <w:rPr>
          <w:b/>
          <w:bCs/>
          <w:caps/>
          <w:color w:val="000000"/>
          <w:spacing w:val="-18"/>
        </w:rPr>
      </w:pPr>
    </w:p>
    <w:p w14:paraId="777501DB" w14:textId="77777777" w:rsidR="004314A3" w:rsidRDefault="004314A3" w:rsidP="398FFEBD">
      <w:pPr>
        <w:rPr>
          <w:b/>
          <w:bCs/>
          <w:caps/>
          <w:color w:val="000000"/>
          <w:spacing w:val="-18"/>
        </w:rPr>
        <w:sectPr w:rsidR="004314A3" w:rsidSect="00EE143B">
          <w:headerReference w:type="even" r:id="rId14"/>
          <w:footerReference w:type="default" r:id="rId15"/>
          <w:pgSz w:w="11906" w:h="16838"/>
          <w:pgMar w:top="1134" w:right="851" w:bottom="851" w:left="1701" w:header="1077" w:footer="340" w:gutter="0"/>
          <w:cols w:space="708"/>
          <w:titlePg/>
          <w:docGrid w:linePitch="360"/>
        </w:sectPr>
      </w:pPr>
    </w:p>
    <w:p w14:paraId="24206B77" w14:textId="77777777" w:rsidR="00A12817" w:rsidRPr="00FD0F2A" w:rsidRDefault="00A12817" w:rsidP="00A12817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lastRenderedPageBreak/>
        <w:t>КОМПРЕССОРЫ И КОМПРЕССОРНЫЕ СТАНЦИИ</w:t>
      </w:r>
    </w:p>
    <w:p w14:paraId="0AC76D7B" w14:textId="77777777" w:rsidR="00A12817" w:rsidRDefault="00A12817" w:rsidP="00A1281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02E8EB47" w14:textId="77777777" w:rsidR="009F588E" w:rsidRDefault="009F588E" w:rsidP="398FFEBD">
      <w:pPr>
        <w:shd w:val="clear" w:color="auto" w:fill="FFFFFF"/>
        <w:ind w:left="57" w:right="-57"/>
        <w:jc w:val="center"/>
        <w:rPr>
          <w:caps/>
        </w:rPr>
      </w:pPr>
    </w:p>
    <w:p w14:paraId="02E8EB48" w14:textId="77777777" w:rsidR="009F588E" w:rsidRDefault="009F588E" w:rsidP="398FFEBD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02E8EB49" w14:textId="77777777" w:rsidR="009F588E" w:rsidRDefault="009F588E" w:rsidP="398FFEBD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7E21595D" w14:textId="76CF86C6" w:rsidR="00FC4BC8" w:rsidRDefault="00FC4BC8" w:rsidP="00FC4BC8">
      <w:pPr>
        <w:spacing w:before="120" w:after="80"/>
        <w:rPr>
          <w:b/>
        </w:rPr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>
        <w:rPr>
          <w:b/>
        </w:rPr>
        <w:t xml:space="preserve"> бакалавриата 210301 Нефтегазовое дело</w:t>
      </w:r>
    </w:p>
    <w:p w14:paraId="7A8ABA77" w14:textId="77777777" w:rsidR="00A12817" w:rsidRPr="008363B0" w:rsidRDefault="00A12817" w:rsidP="00A12817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2"/>
      </w:tblGrid>
      <w:tr w:rsidR="00A12817" w:rsidRPr="008363B0" w14:paraId="6785B989" w14:textId="77777777" w:rsidTr="008E2E0A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2060EA" w14:textId="77777777" w:rsidR="00A12817" w:rsidRPr="008363B0" w:rsidRDefault="00A12817" w:rsidP="008E2E0A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32CA3F" w14:textId="77777777" w:rsidR="00A12817" w:rsidRPr="008363B0" w:rsidRDefault="00A12817" w:rsidP="008E2E0A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A12817" w:rsidRPr="008363B0" w14:paraId="708F51AF" w14:textId="77777777" w:rsidTr="008E2E0A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BB748" w14:textId="77777777" w:rsidR="00A12817" w:rsidRPr="008363B0" w:rsidRDefault="00A12817" w:rsidP="008E2E0A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22F7F4" w14:textId="77777777" w:rsidR="00A12817" w:rsidRPr="008363B0" w:rsidRDefault="00A12817" w:rsidP="008E2E0A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A12817" w:rsidRPr="008363B0" w14:paraId="0ECC3066" w14:textId="77777777" w:rsidTr="008E2E0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DA521" w14:textId="77777777" w:rsidR="00A12817" w:rsidRPr="008363B0" w:rsidRDefault="00A12817" w:rsidP="008E2E0A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F4B4E2" w14:textId="77777777" w:rsidR="00A12817" w:rsidRPr="008363B0" w:rsidRDefault="00A12817" w:rsidP="008E2E0A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7</w:t>
            </w:r>
          </w:p>
        </w:tc>
      </w:tr>
      <w:tr w:rsidR="00A12817" w:rsidRPr="008363B0" w14:paraId="6E0296A9" w14:textId="77777777" w:rsidTr="008E2E0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97AEB" w14:textId="77777777" w:rsidR="00A12817" w:rsidRPr="008363B0" w:rsidRDefault="00A12817" w:rsidP="008E2E0A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9D563F" w14:textId="77777777" w:rsidR="00A12817" w:rsidRPr="008363B0" w:rsidRDefault="00A12817" w:rsidP="008E2E0A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12817" w:rsidRPr="008363B0" w14:paraId="45CB7D06" w14:textId="77777777" w:rsidTr="008E2E0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AC12F" w14:textId="77777777" w:rsidR="00A12817" w:rsidRPr="008363B0" w:rsidRDefault="00A12817" w:rsidP="008E2E0A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22893" w14:textId="77777777" w:rsidR="00A12817" w:rsidRPr="008363B0" w:rsidRDefault="00A12817" w:rsidP="008E2E0A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12817" w:rsidRPr="008363B0" w14:paraId="2A2B6F58" w14:textId="77777777" w:rsidTr="008E2E0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81F0E" w14:textId="77777777" w:rsidR="00A12817" w:rsidRPr="008363B0" w:rsidRDefault="00A12817" w:rsidP="008E2E0A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1C27B0" w14:textId="77777777" w:rsidR="00A12817" w:rsidRPr="008363B0" w:rsidRDefault="00A12817" w:rsidP="008E2E0A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12817" w:rsidRPr="008363B0" w14:paraId="44CED814" w14:textId="77777777" w:rsidTr="008E2E0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B45BA" w14:textId="77777777" w:rsidR="00A12817" w:rsidRPr="008363B0" w:rsidRDefault="00A12817" w:rsidP="008E2E0A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8EEAB4" w14:textId="77777777" w:rsidR="00A12817" w:rsidRPr="008363B0" w:rsidRDefault="00A12817" w:rsidP="008E2E0A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12817" w14:paraId="45C26575" w14:textId="77777777" w:rsidTr="008E2E0A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44531" w14:textId="77777777" w:rsidR="00A12817" w:rsidRDefault="00A12817" w:rsidP="008E2E0A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1F3F0B" w14:textId="77777777" w:rsidR="00A12817" w:rsidRDefault="00A12817" w:rsidP="008E2E0A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A12817" w14:paraId="020150E1" w14:textId="77777777" w:rsidTr="008E2E0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B18E3" w14:textId="77777777" w:rsidR="00A12817" w:rsidRDefault="00A12817" w:rsidP="008E2E0A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B69F13" w14:textId="465ABA34" w:rsidR="00A12817" w:rsidRDefault="00A12817" w:rsidP="008E2E0A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81D10">
              <w:rPr>
                <w:sz w:val="20"/>
                <w:szCs w:val="20"/>
              </w:rPr>
              <w:t>8</w:t>
            </w:r>
          </w:p>
        </w:tc>
      </w:tr>
      <w:tr w:rsidR="00A12817" w14:paraId="2120EB8C" w14:textId="77777777" w:rsidTr="008E2E0A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888B54" w14:textId="77777777" w:rsidR="00A12817" w:rsidRDefault="00A12817" w:rsidP="008E2E0A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55C2DA" w14:textId="77777777" w:rsidR="00A12817" w:rsidRDefault="00A12817" w:rsidP="008E2E0A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</w:t>
            </w:r>
          </w:p>
        </w:tc>
      </w:tr>
    </w:tbl>
    <w:p w14:paraId="06F91398" w14:textId="77777777" w:rsidR="00A12817" w:rsidRDefault="00A12817" w:rsidP="00A12817">
      <w:pPr>
        <w:shd w:val="clear" w:color="auto" w:fill="FFFFFF"/>
        <w:rPr>
          <w:sz w:val="20"/>
          <w:szCs w:val="20"/>
        </w:rPr>
      </w:pPr>
    </w:p>
    <w:p w14:paraId="50A3DEB3" w14:textId="77777777" w:rsidR="00137C74" w:rsidRDefault="00137C74" w:rsidP="398FFEBD">
      <w:pPr>
        <w:shd w:val="clear" w:color="auto" w:fill="FFFFFF"/>
        <w:ind w:left="57" w:right="-57"/>
        <w:jc w:val="both"/>
      </w:pPr>
    </w:p>
    <w:p w14:paraId="39A36B38" w14:textId="77777777" w:rsidR="00137C74" w:rsidRDefault="00137C74" w:rsidP="398FFEBD">
      <w:pPr>
        <w:shd w:val="clear" w:color="auto" w:fill="FFFFFF"/>
        <w:ind w:left="57" w:right="-57"/>
        <w:jc w:val="both"/>
      </w:pPr>
    </w:p>
    <w:p w14:paraId="02E8EB7B" w14:textId="77777777" w:rsidR="009F588E" w:rsidRDefault="00463286" w:rsidP="398FFEBD">
      <w:pPr>
        <w:shd w:val="clear" w:color="auto" w:fill="FFFFFF"/>
        <w:ind w:left="57" w:right="-57"/>
        <w:jc w:val="both"/>
      </w:pPr>
      <w:r w:rsidRPr="002E51E1">
        <w:t>1</w:t>
      </w:r>
      <w:r w:rsidRPr="002E51E1">
        <w:rPr>
          <w:lang w:val="en-US"/>
        </w:rPr>
        <w:t> </w:t>
      </w:r>
      <w:r w:rsidRPr="002E51E1">
        <w:t>Цель учебной дисциплины</w:t>
      </w:r>
    </w:p>
    <w:p w14:paraId="475A0D44" w14:textId="77777777" w:rsidR="00A12817" w:rsidRPr="007D0F40" w:rsidRDefault="00A12817" w:rsidP="00A12817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>должен</w:t>
      </w:r>
      <w:r w:rsidRPr="00E711AF">
        <w:t xml:space="preserve"> </w:t>
      </w:r>
      <w:r>
        <w:t>овладеть компетенциями</w:t>
      </w:r>
      <w:r w:rsidRPr="00E711AF">
        <w:t xml:space="preserve"> </w:t>
      </w:r>
      <w:r>
        <w:t>в области конструкций и эксплуатации компрессорных станций магистральных газопроводов.</w:t>
      </w:r>
    </w:p>
    <w:p w14:paraId="02E8EB7C" w14:textId="12725A0F" w:rsidR="00463286" w:rsidRDefault="00463286" w:rsidP="398FFEBD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2E51E1">
        <w:rPr>
          <w:rFonts w:eastAsia="Calibri"/>
          <w:color w:val="000000"/>
        </w:rPr>
        <w:t>2 Планируемые результаты изучения дисциплины</w:t>
      </w:r>
    </w:p>
    <w:p w14:paraId="41D8C41C" w14:textId="77777777" w:rsidR="002459FB" w:rsidRDefault="002459FB" w:rsidP="002459FB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33E84F86" w14:textId="77777777" w:rsidR="002459FB" w:rsidRPr="002459FB" w:rsidRDefault="002459FB" w:rsidP="002459FB">
      <w:pPr>
        <w:jc w:val="both"/>
      </w:pPr>
      <w:r w:rsidRPr="002459FB">
        <w:t>- состав и конструкции компрессорных станций и систем охлаждения газа</w:t>
      </w:r>
    </w:p>
    <w:p w14:paraId="723F89FD" w14:textId="77777777" w:rsidR="002459FB" w:rsidRPr="002459FB" w:rsidRDefault="002459FB" w:rsidP="002459FB">
      <w:pPr>
        <w:jc w:val="both"/>
      </w:pPr>
      <w:r w:rsidRPr="002459FB">
        <w:rPr>
          <w:b/>
        </w:rPr>
        <w:t>уметь</w:t>
      </w:r>
      <w:r w:rsidRPr="002459FB">
        <w:t>:</w:t>
      </w:r>
    </w:p>
    <w:p w14:paraId="0A9DA59A" w14:textId="77777777" w:rsidR="002459FB" w:rsidRPr="002459FB" w:rsidRDefault="002459FB" w:rsidP="002459FB">
      <w:pPr>
        <w:jc w:val="both"/>
      </w:pPr>
      <w:r w:rsidRPr="002459FB">
        <w:t>- планировать мероприятия по восстановлению и ремонту компрессорных станций и систем охлаждения газа</w:t>
      </w:r>
    </w:p>
    <w:p w14:paraId="5CE6ADA1" w14:textId="77777777" w:rsidR="002459FB" w:rsidRPr="002459FB" w:rsidRDefault="002459FB" w:rsidP="002459FB">
      <w:pPr>
        <w:jc w:val="both"/>
      </w:pPr>
      <w:r w:rsidRPr="002459FB">
        <w:rPr>
          <w:b/>
        </w:rPr>
        <w:t>владеть</w:t>
      </w:r>
      <w:r w:rsidRPr="002459FB">
        <w:t>:</w:t>
      </w:r>
    </w:p>
    <w:p w14:paraId="189FEB88" w14:textId="77777777" w:rsidR="002459FB" w:rsidRDefault="002459FB" w:rsidP="002459FB">
      <w:pPr>
        <w:jc w:val="both"/>
      </w:pPr>
      <w:r w:rsidRPr="002459FB">
        <w:t>- методами диагностирования неисправностей ремонта и восстановления</w:t>
      </w:r>
      <w:r>
        <w:t xml:space="preserve"> компрессорных станций и систем охлаждения газа.</w:t>
      </w:r>
    </w:p>
    <w:p w14:paraId="717E0034" w14:textId="77777777" w:rsidR="00FC4BC8" w:rsidRPr="002E51E1" w:rsidRDefault="00FC4BC8" w:rsidP="398FFEBD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</w:p>
    <w:p w14:paraId="02E8EB7D" w14:textId="47F5BC4D" w:rsidR="00463286" w:rsidRDefault="00463286" w:rsidP="398FFEBD">
      <w:pPr>
        <w:shd w:val="clear" w:color="auto" w:fill="FFFFFF"/>
        <w:ind w:left="57" w:right="-57"/>
        <w:jc w:val="both"/>
      </w:pPr>
      <w:r w:rsidRPr="002E51E1">
        <w:t>3 Требования к освоению учебной дисциплины</w:t>
      </w:r>
    </w:p>
    <w:p w14:paraId="5BFFB145" w14:textId="34FFCCCD" w:rsidR="00FC4BC8" w:rsidRDefault="00FC4BC8" w:rsidP="398FFEBD">
      <w:pPr>
        <w:shd w:val="clear" w:color="auto" w:fill="FFFFFF"/>
        <w:ind w:left="57" w:right="-57"/>
        <w:jc w:val="both"/>
      </w:pPr>
      <w:r w:rsidRPr="00FC4BC8">
        <w:t>Освоение данной учебной дисциплины должно обеспечивать формирование следующих компетенций:</w:t>
      </w:r>
    </w:p>
    <w:p w14:paraId="72665C49" w14:textId="7F77A226" w:rsidR="00A12817" w:rsidRDefault="00A12817" w:rsidP="00A12817">
      <w:pPr>
        <w:ind w:firstLine="567"/>
        <w:jc w:val="both"/>
      </w:pPr>
      <w:r>
        <w:t>ПК2</w:t>
      </w:r>
      <w:r w:rsidR="00D81D10">
        <w:t xml:space="preserve"> </w:t>
      </w:r>
      <w:r>
        <w:t xml:space="preserve">Обеспечение выполнения работ по техническому обслуживанию и ремонту (далее - </w:t>
      </w:r>
      <w:proofErr w:type="spellStart"/>
      <w:r>
        <w:t>ТОиР</w:t>
      </w:r>
      <w:proofErr w:type="spellEnd"/>
      <w:r>
        <w:t>), диагностическому обследованию (далее - ДО) оборудования КС и СОГ;</w:t>
      </w:r>
    </w:p>
    <w:p w14:paraId="7B7A847A" w14:textId="79650195" w:rsidR="002459FB" w:rsidRDefault="00A12817" w:rsidP="00A12817">
      <w:pPr>
        <w:ind w:firstLine="567"/>
        <w:jc w:val="both"/>
      </w:pPr>
      <w:r>
        <w:t>ПК3</w:t>
      </w:r>
      <w:r w:rsidR="00D81D10">
        <w:t xml:space="preserve"> </w:t>
      </w:r>
      <w:proofErr w:type="gramStart"/>
      <w:r>
        <w:t>Организационно</w:t>
      </w:r>
      <w:proofErr w:type="gramEnd"/>
      <w:r>
        <w:t xml:space="preserve"> техническое обеспечение </w:t>
      </w:r>
      <w:proofErr w:type="spellStart"/>
      <w:r>
        <w:t>ТОиР</w:t>
      </w:r>
      <w:proofErr w:type="spellEnd"/>
      <w:r>
        <w:t>, ДО оборудования КС и СОГ.</w:t>
      </w:r>
    </w:p>
    <w:p w14:paraId="1DCC135A" w14:textId="77777777" w:rsidR="00FC4BC8" w:rsidRPr="002E51E1" w:rsidRDefault="00FC4BC8" w:rsidP="398FFEBD">
      <w:pPr>
        <w:shd w:val="clear" w:color="auto" w:fill="FFFFFF"/>
        <w:ind w:left="57" w:right="-57"/>
        <w:jc w:val="both"/>
      </w:pPr>
    </w:p>
    <w:p w14:paraId="667D1E69" w14:textId="77777777" w:rsidR="00A12817" w:rsidRPr="002E51E1" w:rsidRDefault="00A12817" w:rsidP="00A12817">
      <w:pPr>
        <w:ind w:firstLine="57"/>
        <w:jc w:val="both"/>
        <w:rPr>
          <w:i/>
        </w:rPr>
      </w:pPr>
      <w:r w:rsidRPr="002E51E1">
        <w:t>4. Образовательные технологии</w:t>
      </w:r>
      <w:r>
        <w:t>: традиционные, мультимедиа, информационно-коммуникационные</w:t>
      </w:r>
    </w:p>
    <w:p w14:paraId="02E8EB7F" w14:textId="77777777" w:rsidR="00463286" w:rsidRPr="00040D74" w:rsidRDefault="00463286" w:rsidP="398FFEBD">
      <w:pPr>
        <w:shd w:val="clear" w:color="auto" w:fill="FFFFFF"/>
        <w:ind w:left="57" w:right="-57"/>
        <w:jc w:val="both"/>
        <w:rPr>
          <w:b/>
          <w:caps/>
          <w:sz w:val="26"/>
          <w:szCs w:val="26"/>
        </w:rPr>
      </w:pPr>
    </w:p>
    <w:p w14:paraId="02E8EB80" w14:textId="518B95A2" w:rsidR="00377186" w:rsidRDefault="00377186">
      <w:r>
        <w:br w:type="page"/>
      </w:r>
    </w:p>
    <w:p w14:paraId="3AF6DE36" w14:textId="77777777" w:rsidR="00377186" w:rsidRDefault="00377186" w:rsidP="00377186">
      <w:pPr>
        <w:pStyle w:val="a7"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lastRenderedPageBreak/>
        <w:t>РЕЦЕНЗИЯ</w:t>
      </w:r>
    </w:p>
    <w:p w14:paraId="2BB79AC1" w14:textId="77777777" w:rsidR="00377186" w:rsidRDefault="00377186" w:rsidP="00377186">
      <w:pPr>
        <w:pStyle w:val="a7"/>
        <w:spacing w:line="360" w:lineRule="auto"/>
        <w:ind w:firstLine="709"/>
        <w:jc w:val="center"/>
        <w:rPr>
          <w:szCs w:val="28"/>
        </w:rPr>
      </w:pPr>
    </w:p>
    <w:p w14:paraId="3DB8AF7C" w14:textId="1C50BD83" w:rsidR="00377186" w:rsidRDefault="00377186" w:rsidP="00377186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 xml:space="preserve">на </w:t>
      </w:r>
      <w:r w:rsidR="00326130">
        <w:rPr>
          <w:szCs w:val="28"/>
        </w:rPr>
        <w:t>рабочую</w:t>
      </w:r>
      <w:r>
        <w:rPr>
          <w:szCs w:val="28"/>
        </w:rPr>
        <w:t xml:space="preserve"> программу по дисциплине</w:t>
      </w:r>
    </w:p>
    <w:p w14:paraId="71310BEC" w14:textId="77777777" w:rsidR="00377186" w:rsidRDefault="00377186" w:rsidP="00377186">
      <w:pPr>
        <w:spacing w:line="360" w:lineRule="auto"/>
        <w:ind w:firstLine="709"/>
        <w:jc w:val="center"/>
        <w:rPr>
          <w:szCs w:val="28"/>
        </w:rPr>
      </w:pPr>
    </w:p>
    <w:p w14:paraId="01A361D0" w14:textId="77777777" w:rsidR="00377186" w:rsidRPr="00AF0A21" w:rsidRDefault="00377186" w:rsidP="00377186">
      <w:pPr>
        <w:spacing w:line="360" w:lineRule="auto"/>
        <w:ind w:firstLine="709"/>
        <w:jc w:val="center"/>
        <w:rPr>
          <w:szCs w:val="28"/>
        </w:rPr>
      </w:pPr>
      <w:bookmarkStart w:id="1" w:name="OLE_LINK1"/>
      <w:r w:rsidRPr="005336D3">
        <w:rPr>
          <w:szCs w:val="28"/>
        </w:rPr>
        <w:t>КОМПРЕССОРЫ И КОМПРЕССОРНЫЕ СТАНЦИИ</w:t>
      </w:r>
    </w:p>
    <w:bookmarkEnd w:id="1"/>
    <w:p w14:paraId="73EC0C73" w14:textId="77777777" w:rsidR="00377186" w:rsidRDefault="00377186" w:rsidP="00377186">
      <w:pPr>
        <w:pStyle w:val="a7"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для</w:t>
      </w:r>
      <w:r w:rsidRPr="005336D3">
        <w:t xml:space="preserve"> </w:t>
      </w:r>
      <w:bookmarkStart w:id="2" w:name="OLE_LINK2"/>
      <w:r>
        <w:rPr>
          <w:szCs w:val="28"/>
        </w:rPr>
        <w:t>н</w:t>
      </w:r>
      <w:r w:rsidRPr="005336D3">
        <w:rPr>
          <w:szCs w:val="28"/>
        </w:rPr>
        <w:t>аправлени</w:t>
      </w:r>
      <w:r>
        <w:rPr>
          <w:szCs w:val="28"/>
        </w:rPr>
        <w:t>я</w:t>
      </w:r>
      <w:r w:rsidRPr="005336D3">
        <w:rPr>
          <w:szCs w:val="28"/>
        </w:rPr>
        <w:t xml:space="preserve"> подготовки бакалавриата 21.03.01 Нефтегазовое дело</w:t>
      </w:r>
      <w:r>
        <w:rPr>
          <w:szCs w:val="28"/>
        </w:rPr>
        <w:t xml:space="preserve"> </w:t>
      </w:r>
    </w:p>
    <w:bookmarkEnd w:id="2"/>
    <w:p w14:paraId="41A69835" w14:textId="77777777" w:rsidR="00377186" w:rsidRDefault="00377186" w:rsidP="00377186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>Составитель:</w:t>
      </w:r>
    </w:p>
    <w:p w14:paraId="2F29F502" w14:textId="77777777" w:rsidR="00377186" w:rsidRDefault="00377186" w:rsidP="00377186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>И. В. Лесковец, заведующий кафедрой, канд. техн. наук, доцент</w:t>
      </w:r>
    </w:p>
    <w:p w14:paraId="77A919B3" w14:textId="77777777" w:rsidR="00377186" w:rsidRDefault="00377186" w:rsidP="00377186">
      <w:pPr>
        <w:pStyle w:val="a7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noBreakHyphen/>
        <w:t xml:space="preserve"> изучение дисциплины предусмотрено в течение 108 часов, 3 зачетных единицы, лекционные занятия проводятся в течение 30 часов.</w:t>
      </w:r>
    </w:p>
    <w:p w14:paraId="55272506" w14:textId="12EF5B82" w:rsidR="00377186" w:rsidRDefault="00377186" w:rsidP="0032613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noBreakHyphen/>
        <w:t xml:space="preserve"> ц</w:t>
      </w:r>
      <w:r>
        <w:rPr>
          <w:spacing w:val="-13"/>
          <w:szCs w:val="29"/>
        </w:rPr>
        <w:t>елью изучения дисциплины "</w:t>
      </w:r>
      <w:r>
        <w:rPr>
          <w:spacing w:val="-13"/>
          <w:szCs w:val="29"/>
        </w:rPr>
        <w:fldChar w:fldCharType="begin"/>
      </w:r>
      <w:r>
        <w:rPr>
          <w:spacing w:val="-13"/>
          <w:szCs w:val="29"/>
        </w:rPr>
        <w:instrText xml:space="preserve"> LINK </w:instrText>
      </w:r>
      <w:r w:rsidR="007F76BC">
        <w:rPr>
          <w:spacing w:val="-13"/>
          <w:szCs w:val="29"/>
        </w:rPr>
        <w:instrText xml:space="preserve">Word.Document.12 "C:\\Кафедра\\KAFEDRA\\Россия\\210301\\2020\\Рабочие программы\\Компрессоры и компрессорные станции20210324.docx" OLE_LINK1 </w:instrText>
      </w:r>
      <w:r>
        <w:rPr>
          <w:spacing w:val="-13"/>
          <w:szCs w:val="29"/>
        </w:rPr>
        <w:instrText xml:space="preserve">\a \r </w:instrText>
      </w:r>
      <w:r>
        <w:rPr>
          <w:spacing w:val="-13"/>
          <w:szCs w:val="29"/>
        </w:rPr>
        <w:fldChar w:fldCharType="separate"/>
      </w:r>
      <w:r w:rsidRPr="005336D3">
        <w:rPr>
          <w:szCs w:val="28"/>
        </w:rPr>
        <w:t>КОМПРЕССОРЫ И КОМПРЕССОРНЫЕ СТАНЦИИ</w:t>
      </w:r>
      <w:r>
        <w:rPr>
          <w:spacing w:val="-13"/>
          <w:szCs w:val="29"/>
        </w:rPr>
        <w:fldChar w:fldCharType="end"/>
      </w:r>
      <w:r>
        <w:rPr>
          <w:spacing w:val="-5"/>
          <w:szCs w:val="29"/>
        </w:rPr>
        <w:t xml:space="preserve">" является </w:t>
      </w:r>
      <w:r w:rsidRPr="006F6CB9">
        <w:rPr>
          <w:spacing w:val="-5"/>
          <w:szCs w:val="29"/>
        </w:rPr>
        <w:t xml:space="preserve">формирование </w:t>
      </w:r>
      <w:r>
        <w:rPr>
          <w:spacing w:val="-5"/>
          <w:szCs w:val="29"/>
        </w:rPr>
        <w:t>компетенций</w:t>
      </w:r>
      <w:r w:rsidRPr="006F6CB9">
        <w:rPr>
          <w:spacing w:val="-5"/>
          <w:szCs w:val="29"/>
        </w:rPr>
        <w:t xml:space="preserve"> у студентов, обучающихся по</w:t>
      </w:r>
      <w:r>
        <w:rPr>
          <w:spacing w:val="-5"/>
          <w:szCs w:val="29"/>
        </w:rPr>
        <w:t xml:space="preserve"> </w:t>
      </w:r>
      <w:r>
        <w:rPr>
          <w:spacing w:val="-5"/>
          <w:szCs w:val="29"/>
        </w:rPr>
        <w:fldChar w:fldCharType="begin"/>
      </w:r>
      <w:r>
        <w:rPr>
          <w:spacing w:val="-5"/>
          <w:szCs w:val="29"/>
        </w:rPr>
        <w:instrText xml:space="preserve"> LINK </w:instrText>
      </w:r>
      <w:r w:rsidR="007F76BC">
        <w:rPr>
          <w:spacing w:val="-5"/>
          <w:szCs w:val="29"/>
        </w:rPr>
        <w:instrText xml:space="preserve">Word.Document.12 "C:\\Кафедра\\KAFEDRA\\Россия\\210301\\2020\\Рабочие программы\\Компрессоры и компрессорные станции20210324.docx" OLE_LINK2 </w:instrText>
      </w:r>
      <w:r>
        <w:rPr>
          <w:spacing w:val="-5"/>
          <w:szCs w:val="29"/>
        </w:rPr>
        <w:instrText xml:space="preserve">\a \r  \* MERGEFORMAT </w:instrText>
      </w:r>
      <w:r>
        <w:rPr>
          <w:spacing w:val="-5"/>
          <w:szCs w:val="29"/>
        </w:rPr>
        <w:fldChar w:fldCharType="separate"/>
      </w:r>
      <w:r>
        <w:rPr>
          <w:szCs w:val="28"/>
        </w:rPr>
        <w:t>н</w:t>
      </w:r>
      <w:r w:rsidRPr="005336D3">
        <w:rPr>
          <w:szCs w:val="28"/>
        </w:rPr>
        <w:t>аправлени</w:t>
      </w:r>
      <w:r>
        <w:rPr>
          <w:szCs w:val="28"/>
        </w:rPr>
        <w:t>я</w:t>
      </w:r>
      <w:r w:rsidRPr="005336D3">
        <w:rPr>
          <w:szCs w:val="28"/>
        </w:rPr>
        <w:t xml:space="preserve"> подготовки бакалавриата 21.03.01 Нефтегазовое дело</w:t>
      </w:r>
      <w:r>
        <w:rPr>
          <w:szCs w:val="28"/>
        </w:rPr>
        <w:t xml:space="preserve"> </w:t>
      </w:r>
      <w:r w:rsidR="00326130">
        <w:rPr>
          <w:szCs w:val="28"/>
        </w:rPr>
        <w:t>.</w:t>
      </w:r>
    </w:p>
    <w:p w14:paraId="59C433CA" w14:textId="5F7F192A" w:rsidR="00377186" w:rsidRDefault="00377186" w:rsidP="00377186">
      <w:pPr>
        <w:spacing w:line="360" w:lineRule="auto"/>
        <w:ind w:firstLine="709"/>
        <w:jc w:val="both"/>
        <w:rPr>
          <w:szCs w:val="28"/>
        </w:rPr>
      </w:pPr>
      <w:r>
        <w:rPr>
          <w:spacing w:val="-5"/>
          <w:szCs w:val="29"/>
        </w:rPr>
        <w:fldChar w:fldCharType="end"/>
      </w:r>
      <w:r w:rsidRPr="002076F4">
        <w:rPr>
          <w:szCs w:val="28"/>
        </w:rPr>
        <w:noBreakHyphen/>
        <w:t xml:space="preserve"> программа соответствует </w:t>
      </w:r>
      <w:r>
        <w:rPr>
          <w:szCs w:val="28"/>
        </w:rPr>
        <w:t>современным</w:t>
      </w:r>
      <w:r w:rsidRPr="002076F4">
        <w:rPr>
          <w:szCs w:val="28"/>
        </w:rPr>
        <w:t xml:space="preserve"> достижениям техники и технологий</w:t>
      </w:r>
      <w:r w:rsidR="00326130">
        <w:rPr>
          <w:szCs w:val="28"/>
        </w:rPr>
        <w:t xml:space="preserve"> в области нефтегазового дела</w:t>
      </w:r>
      <w:r w:rsidRPr="002076F4">
        <w:rPr>
          <w:szCs w:val="28"/>
        </w:rPr>
        <w:t>;</w:t>
      </w:r>
    </w:p>
    <w:p w14:paraId="5703B9B4" w14:textId="77777777" w:rsidR="00377186" w:rsidRDefault="00377186" w:rsidP="0037718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14:paraId="44F808C1" w14:textId="77777777" w:rsidR="00377186" w:rsidRDefault="00377186" w:rsidP="0037718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F6CB9">
        <w:rPr>
          <w:szCs w:val="28"/>
        </w:rPr>
        <w:t>В процессе изучения дисциплины студент должен приобрести знания</w:t>
      </w:r>
      <w:r>
        <w:rPr>
          <w:szCs w:val="28"/>
        </w:rPr>
        <w:t xml:space="preserve"> </w:t>
      </w:r>
      <w:r w:rsidRPr="00AD78D4">
        <w:rPr>
          <w:szCs w:val="28"/>
        </w:rPr>
        <w:t>состав</w:t>
      </w:r>
      <w:r>
        <w:rPr>
          <w:szCs w:val="28"/>
        </w:rPr>
        <w:t>а</w:t>
      </w:r>
      <w:r w:rsidRPr="00AD78D4">
        <w:rPr>
          <w:szCs w:val="28"/>
        </w:rPr>
        <w:t xml:space="preserve"> и конструкции компрессорных станций и систем охлаждения газа</w:t>
      </w:r>
      <w:r>
        <w:rPr>
          <w:szCs w:val="28"/>
        </w:rPr>
        <w:t xml:space="preserve">, </w:t>
      </w:r>
      <w:proofErr w:type="gramStart"/>
      <w:r>
        <w:rPr>
          <w:szCs w:val="28"/>
        </w:rPr>
        <w:t xml:space="preserve">умения </w:t>
      </w:r>
      <w:r w:rsidRPr="00AD78D4">
        <w:rPr>
          <w:szCs w:val="28"/>
        </w:rPr>
        <w:t xml:space="preserve"> планировать</w:t>
      </w:r>
      <w:proofErr w:type="gramEnd"/>
      <w:r w:rsidRPr="00AD78D4">
        <w:rPr>
          <w:szCs w:val="28"/>
        </w:rPr>
        <w:t xml:space="preserve"> мероприятия по восстановлению и ремонту компрессорных станций и систем охлаждения газа</w:t>
      </w:r>
      <w:r>
        <w:rPr>
          <w:szCs w:val="28"/>
        </w:rPr>
        <w:t xml:space="preserve">, навыки владения </w:t>
      </w:r>
      <w:r w:rsidRPr="00AD78D4">
        <w:rPr>
          <w:szCs w:val="28"/>
        </w:rPr>
        <w:t xml:space="preserve"> методами диагностирования неисправностей ремонта и восстановления компрессорных станций и систем охлаждения газа</w:t>
      </w:r>
      <w:r>
        <w:rPr>
          <w:szCs w:val="28"/>
        </w:rPr>
        <w:t>.</w:t>
      </w:r>
    </w:p>
    <w:p w14:paraId="7A74B032" w14:textId="77777777" w:rsidR="00377186" w:rsidRPr="002076F4" w:rsidRDefault="00377186" w:rsidP="0037718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2076F4">
        <w:rPr>
          <w:szCs w:val="28"/>
        </w:rPr>
        <w:noBreakHyphen/>
        <w:t xml:space="preserve"> недостатк</w:t>
      </w:r>
      <w:r>
        <w:rPr>
          <w:szCs w:val="28"/>
        </w:rPr>
        <w:t>и</w:t>
      </w:r>
      <w:r w:rsidRPr="002076F4">
        <w:rPr>
          <w:szCs w:val="28"/>
        </w:rPr>
        <w:t xml:space="preserve"> в учебной программе</w:t>
      </w:r>
      <w:r>
        <w:rPr>
          <w:szCs w:val="28"/>
        </w:rPr>
        <w:t xml:space="preserve"> отсутствуют;</w:t>
      </w:r>
    </w:p>
    <w:p w14:paraId="6998776E" w14:textId="77777777" w:rsidR="00377186" w:rsidRPr="002076F4" w:rsidRDefault="00377186" w:rsidP="0037718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2076F4">
        <w:rPr>
          <w:szCs w:val="28"/>
        </w:rPr>
        <w:noBreakHyphen/>
        <w:t xml:space="preserve"> программа</w:t>
      </w:r>
      <w:r>
        <w:rPr>
          <w:szCs w:val="28"/>
        </w:rPr>
        <w:t xml:space="preserve"> в полной мере</w:t>
      </w:r>
      <w:r w:rsidRPr="002076F4">
        <w:rPr>
          <w:szCs w:val="28"/>
        </w:rPr>
        <w:t xml:space="preserve"> соответствует образовательному стандарту</w:t>
      </w:r>
      <w:r>
        <w:rPr>
          <w:szCs w:val="28"/>
        </w:rPr>
        <w:t>;</w:t>
      </w:r>
    </w:p>
    <w:p w14:paraId="192AAE2D" w14:textId="28EA9F81" w:rsidR="00377186" w:rsidRPr="002076F4" w:rsidRDefault="00377186" w:rsidP="0037718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2076F4">
        <w:rPr>
          <w:szCs w:val="28"/>
        </w:rPr>
        <w:noBreakHyphen/>
        <w:t xml:space="preserve"> программа рекомендована к использованию в качестве </w:t>
      </w:r>
      <w:r w:rsidR="00326130">
        <w:rPr>
          <w:szCs w:val="28"/>
        </w:rPr>
        <w:t>рабочей</w:t>
      </w:r>
      <w:r>
        <w:rPr>
          <w:szCs w:val="28"/>
        </w:rPr>
        <w:t>;</w:t>
      </w:r>
    </w:p>
    <w:p w14:paraId="1568A774" w14:textId="77777777" w:rsidR="00377186" w:rsidRPr="00151F21" w:rsidRDefault="00377186" w:rsidP="00377186">
      <w:pPr>
        <w:pStyle w:val="a7"/>
        <w:spacing w:line="360" w:lineRule="auto"/>
        <w:jc w:val="center"/>
      </w:pPr>
    </w:p>
    <w:p w14:paraId="6AECBBF8" w14:textId="77777777" w:rsidR="00377186" w:rsidRDefault="00377186" w:rsidP="00326130">
      <w:pPr>
        <w:shd w:val="clear" w:color="auto" w:fill="FFFFFF"/>
        <w:spacing w:before="326"/>
        <w:ind w:left="11" w:firstLine="709"/>
        <w:jc w:val="both"/>
        <w:rPr>
          <w:spacing w:val="-5"/>
          <w:szCs w:val="29"/>
        </w:rPr>
      </w:pPr>
      <w:r>
        <w:rPr>
          <w:spacing w:val="-5"/>
          <w:szCs w:val="29"/>
        </w:rPr>
        <w:t>Начальник отдела механизации,</w:t>
      </w:r>
    </w:p>
    <w:p w14:paraId="16F40717" w14:textId="77777777" w:rsidR="00377186" w:rsidRDefault="00377186" w:rsidP="00326130">
      <w:pPr>
        <w:shd w:val="clear" w:color="auto" w:fill="FFFFFF"/>
        <w:spacing w:before="326"/>
        <w:ind w:left="11" w:firstLine="709"/>
        <w:jc w:val="both"/>
        <w:rPr>
          <w:spacing w:val="-5"/>
          <w:szCs w:val="29"/>
        </w:rPr>
      </w:pPr>
      <w:r>
        <w:rPr>
          <w:spacing w:val="-5"/>
          <w:szCs w:val="29"/>
        </w:rPr>
        <w:t xml:space="preserve">энергетики и охраны труда РУП </w:t>
      </w:r>
    </w:p>
    <w:p w14:paraId="2AC0C9B6" w14:textId="77777777" w:rsidR="00377186" w:rsidRDefault="00377186" w:rsidP="00326130">
      <w:pPr>
        <w:shd w:val="clear" w:color="auto" w:fill="FFFFFF"/>
        <w:spacing w:before="326"/>
        <w:ind w:left="11" w:firstLine="709"/>
        <w:jc w:val="both"/>
        <w:rPr>
          <w:spacing w:val="-5"/>
          <w:szCs w:val="29"/>
        </w:rPr>
      </w:pPr>
      <w:r>
        <w:rPr>
          <w:spacing w:val="-5"/>
          <w:szCs w:val="29"/>
        </w:rPr>
        <w:t>«</w:t>
      </w:r>
      <w:proofErr w:type="spellStart"/>
      <w:proofErr w:type="gramStart"/>
      <w:r>
        <w:rPr>
          <w:spacing w:val="-5"/>
          <w:szCs w:val="29"/>
        </w:rPr>
        <w:t>Могилевавтодор</w:t>
      </w:r>
      <w:proofErr w:type="spellEnd"/>
      <w:r>
        <w:rPr>
          <w:spacing w:val="-5"/>
          <w:szCs w:val="29"/>
        </w:rPr>
        <w:t>»</w:t>
      </w:r>
      <w:r>
        <w:rPr>
          <w:spacing w:val="-5"/>
          <w:szCs w:val="29"/>
        </w:rPr>
        <w:tab/>
      </w:r>
      <w:proofErr w:type="gramEnd"/>
      <w:r>
        <w:rPr>
          <w:spacing w:val="-5"/>
          <w:szCs w:val="29"/>
        </w:rPr>
        <w:tab/>
      </w:r>
      <w:r>
        <w:rPr>
          <w:spacing w:val="-5"/>
          <w:szCs w:val="29"/>
        </w:rPr>
        <w:tab/>
      </w:r>
      <w:r>
        <w:rPr>
          <w:spacing w:val="-5"/>
          <w:szCs w:val="29"/>
        </w:rPr>
        <w:tab/>
      </w:r>
      <w:r>
        <w:rPr>
          <w:spacing w:val="-5"/>
          <w:szCs w:val="29"/>
        </w:rPr>
        <w:tab/>
      </w:r>
      <w:r>
        <w:rPr>
          <w:spacing w:val="-5"/>
          <w:szCs w:val="29"/>
        </w:rPr>
        <w:tab/>
        <w:t>О. В. Борисенко</w:t>
      </w:r>
    </w:p>
    <w:p w14:paraId="4107021D" w14:textId="77777777" w:rsidR="00377186" w:rsidRDefault="00377186" w:rsidP="00377186">
      <w:pPr>
        <w:spacing w:line="360" w:lineRule="auto"/>
      </w:pPr>
    </w:p>
    <w:p w14:paraId="72F84EE0" w14:textId="77777777" w:rsidR="009F588E" w:rsidRDefault="009F588E" w:rsidP="398FFEBD">
      <w:pPr>
        <w:ind w:firstLine="567"/>
        <w:jc w:val="both"/>
      </w:pPr>
    </w:p>
    <w:sectPr w:rsidR="009F588E" w:rsidSect="00EE143B"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28495" w14:textId="77777777" w:rsidR="00FA3CF5" w:rsidRDefault="00FA3CF5">
      <w:r>
        <w:separator/>
      </w:r>
    </w:p>
  </w:endnote>
  <w:endnote w:type="continuationSeparator" w:id="0">
    <w:p w14:paraId="2E86A3D1" w14:textId="77777777" w:rsidR="00FA3CF5" w:rsidRDefault="00FA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14:paraId="02E8EB88" w14:textId="77777777" w:rsidR="00910172" w:rsidRDefault="0091017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6B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2E8EB89" w14:textId="77777777" w:rsidR="00910172" w:rsidRDefault="0091017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A91C9" w14:textId="77777777" w:rsidR="00FA3CF5" w:rsidRDefault="00FA3CF5">
      <w:r>
        <w:separator/>
      </w:r>
    </w:p>
  </w:footnote>
  <w:footnote w:type="continuationSeparator" w:id="0">
    <w:p w14:paraId="505D1BF6" w14:textId="77777777" w:rsidR="00FA3CF5" w:rsidRDefault="00FA3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8EB85" w14:textId="77777777" w:rsidR="00910172" w:rsidRDefault="00910172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2E8EB86" w14:textId="77777777" w:rsidR="00910172" w:rsidRDefault="00910172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 w15:restartNumberingAfterBreak="0">
    <w:nsid w:val="2BA93798"/>
    <w:multiLevelType w:val="multilevel"/>
    <w:tmpl w:val="E606287C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  <w:b w:val="0"/>
        <w:sz w:val="18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  <w:b w:val="0"/>
        <w:sz w:val="1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sz w:val="18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b w:val="0"/>
        <w:sz w:val="1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sz w:val="18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 w:val="0"/>
        <w:sz w:val="18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b w:val="0"/>
        <w:sz w:val="1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  <w:sz w:val="18"/>
      </w:rPr>
    </w:lvl>
  </w:abstractNum>
  <w:abstractNum w:abstractNumId="5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54D0781B"/>
    <w:multiLevelType w:val="hybridMultilevel"/>
    <w:tmpl w:val="2FF4101E"/>
    <w:lvl w:ilvl="0" w:tplc="CAFE1C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8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4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5"/>
  </w:num>
  <w:num w:numId="3">
    <w:abstractNumId w:val="8"/>
  </w:num>
  <w:num w:numId="4">
    <w:abstractNumId w:val="21"/>
  </w:num>
  <w:num w:numId="5">
    <w:abstractNumId w:val="15"/>
  </w:num>
  <w:num w:numId="6">
    <w:abstractNumId w:val="18"/>
  </w:num>
  <w:num w:numId="7">
    <w:abstractNumId w:val="14"/>
  </w:num>
  <w:num w:numId="8">
    <w:abstractNumId w:val="1"/>
  </w:num>
  <w:num w:numId="9">
    <w:abstractNumId w:val="19"/>
  </w:num>
  <w:num w:numId="10">
    <w:abstractNumId w:val="9"/>
  </w:num>
  <w:num w:numId="11">
    <w:abstractNumId w:val="6"/>
  </w:num>
  <w:num w:numId="12">
    <w:abstractNumId w:val="22"/>
  </w:num>
  <w:num w:numId="13">
    <w:abstractNumId w:val="3"/>
  </w:num>
  <w:num w:numId="14">
    <w:abstractNumId w:val="24"/>
  </w:num>
  <w:num w:numId="15">
    <w:abstractNumId w:val="12"/>
  </w:num>
  <w:num w:numId="16">
    <w:abstractNumId w:val="23"/>
  </w:num>
  <w:num w:numId="17">
    <w:abstractNumId w:val="5"/>
  </w:num>
  <w:num w:numId="18">
    <w:abstractNumId w:val="11"/>
  </w:num>
  <w:num w:numId="19">
    <w:abstractNumId w:val="17"/>
  </w:num>
  <w:num w:numId="20">
    <w:abstractNumId w:val="2"/>
  </w:num>
  <w:num w:numId="21">
    <w:abstractNumId w:val="1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4"/>
    <w:rsid w:val="0000285E"/>
    <w:rsid w:val="000049CC"/>
    <w:rsid w:val="00012A28"/>
    <w:rsid w:val="0001436F"/>
    <w:rsid w:val="0002305F"/>
    <w:rsid w:val="00026F83"/>
    <w:rsid w:val="000302BA"/>
    <w:rsid w:val="00037134"/>
    <w:rsid w:val="00040D74"/>
    <w:rsid w:val="00043ABE"/>
    <w:rsid w:val="00043E27"/>
    <w:rsid w:val="00055266"/>
    <w:rsid w:val="00057320"/>
    <w:rsid w:val="00064350"/>
    <w:rsid w:val="0006487B"/>
    <w:rsid w:val="00071057"/>
    <w:rsid w:val="00072A53"/>
    <w:rsid w:val="000741AF"/>
    <w:rsid w:val="000751D9"/>
    <w:rsid w:val="00084693"/>
    <w:rsid w:val="000A569D"/>
    <w:rsid w:val="000B441C"/>
    <w:rsid w:val="000B56CF"/>
    <w:rsid w:val="000C1BC1"/>
    <w:rsid w:val="000C3FC6"/>
    <w:rsid w:val="000D0B2C"/>
    <w:rsid w:val="000D0F95"/>
    <w:rsid w:val="000D17FD"/>
    <w:rsid w:val="000D1DA0"/>
    <w:rsid w:val="000D31EA"/>
    <w:rsid w:val="000E1554"/>
    <w:rsid w:val="000E27E6"/>
    <w:rsid w:val="000E3BFB"/>
    <w:rsid w:val="000F0352"/>
    <w:rsid w:val="000F0D3D"/>
    <w:rsid w:val="000F282F"/>
    <w:rsid w:val="000F29EF"/>
    <w:rsid w:val="001011B2"/>
    <w:rsid w:val="00107491"/>
    <w:rsid w:val="00121174"/>
    <w:rsid w:val="00127524"/>
    <w:rsid w:val="00131F01"/>
    <w:rsid w:val="001361FB"/>
    <w:rsid w:val="00137C74"/>
    <w:rsid w:val="00140EC0"/>
    <w:rsid w:val="00141637"/>
    <w:rsid w:val="00145FAE"/>
    <w:rsid w:val="00147671"/>
    <w:rsid w:val="00147F03"/>
    <w:rsid w:val="001512DB"/>
    <w:rsid w:val="00152B70"/>
    <w:rsid w:val="00154DA7"/>
    <w:rsid w:val="00155944"/>
    <w:rsid w:val="00157965"/>
    <w:rsid w:val="001602D4"/>
    <w:rsid w:val="001700C5"/>
    <w:rsid w:val="001700E4"/>
    <w:rsid w:val="00171A42"/>
    <w:rsid w:val="00180EF7"/>
    <w:rsid w:val="001901C2"/>
    <w:rsid w:val="00193BEE"/>
    <w:rsid w:val="001944FA"/>
    <w:rsid w:val="00197176"/>
    <w:rsid w:val="001B34AC"/>
    <w:rsid w:val="001B5ACA"/>
    <w:rsid w:val="001C0F17"/>
    <w:rsid w:val="001C11BB"/>
    <w:rsid w:val="001C48DA"/>
    <w:rsid w:val="001D2BE3"/>
    <w:rsid w:val="001D2D64"/>
    <w:rsid w:val="001D5873"/>
    <w:rsid w:val="001E2AF4"/>
    <w:rsid w:val="001E4D18"/>
    <w:rsid w:val="001E69F3"/>
    <w:rsid w:val="001F1EF5"/>
    <w:rsid w:val="001F3FA0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364C6"/>
    <w:rsid w:val="002459FB"/>
    <w:rsid w:val="00257983"/>
    <w:rsid w:val="002659E7"/>
    <w:rsid w:val="002670C1"/>
    <w:rsid w:val="002736A7"/>
    <w:rsid w:val="00275082"/>
    <w:rsid w:val="00280652"/>
    <w:rsid w:val="002820E1"/>
    <w:rsid w:val="00282A58"/>
    <w:rsid w:val="00284D07"/>
    <w:rsid w:val="00285C0C"/>
    <w:rsid w:val="002866BD"/>
    <w:rsid w:val="00294F35"/>
    <w:rsid w:val="00296F26"/>
    <w:rsid w:val="00296FB6"/>
    <w:rsid w:val="00297965"/>
    <w:rsid w:val="00297DBE"/>
    <w:rsid w:val="002A05B1"/>
    <w:rsid w:val="002A13DF"/>
    <w:rsid w:val="002A38A2"/>
    <w:rsid w:val="002A3BB6"/>
    <w:rsid w:val="002A58CB"/>
    <w:rsid w:val="002A7F4B"/>
    <w:rsid w:val="002B0D2A"/>
    <w:rsid w:val="002B4DCE"/>
    <w:rsid w:val="002C1B7A"/>
    <w:rsid w:val="002C1E69"/>
    <w:rsid w:val="002C2639"/>
    <w:rsid w:val="002C56B2"/>
    <w:rsid w:val="002C5E2C"/>
    <w:rsid w:val="002D02D8"/>
    <w:rsid w:val="002D52D9"/>
    <w:rsid w:val="002D7187"/>
    <w:rsid w:val="002E51E1"/>
    <w:rsid w:val="002F189B"/>
    <w:rsid w:val="002F26B6"/>
    <w:rsid w:val="002F2741"/>
    <w:rsid w:val="00301A53"/>
    <w:rsid w:val="00306F8F"/>
    <w:rsid w:val="00317ABB"/>
    <w:rsid w:val="00322AD4"/>
    <w:rsid w:val="00325A5D"/>
    <w:rsid w:val="00325F57"/>
    <w:rsid w:val="00326130"/>
    <w:rsid w:val="00342B40"/>
    <w:rsid w:val="0034329D"/>
    <w:rsid w:val="0034503C"/>
    <w:rsid w:val="003523CD"/>
    <w:rsid w:val="00353010"/>
    <w:rsid w:val="0035554D"/>
    <w:rsid w:val="00356550"/>
    <w:rsid w:val="00362F83"/>
    <w:rsid w:val="00371427"/>
    <w:rsid w:val="00371D4F"/>
    <w:rsid w:val="003755DA"/>
    <w:rsid w:val="00377186"/>
    <w:rsid w:val="003805F2"/>
    <w:rsid w:val="003866E5"/>
    <w:rsid w:val="00391144"/>
    <w:rsid w:val="003930CF"/>
    <w:rsid w:val="003948C7"/>
    <w:rsid w:val="003A0A20"/>
    <w:rsid w:val="003A458F"/>
    <w:rsid w:val="003A4FD4"/>
    <w:rsid w:val="003B3A62"/>
    <w:rsid w:val="003C0BCA"/>
    <w:rsid w:val="003C2035"/>
    <w:rsid w:val="003C28E2"/>
    <w:rsid w:val="003C48AC"/>
    <w:rsid w:val="003C557C"/>
    <w:rsid w:val="003C62F5"/>
    <w:rsid w:val="003D56CA"/>
    <w:rsid w:val="003E091B"/>
    <w:rsid w:val="003E1EB5"/>
    <w:rsid w:val="003F2F6D"/>
    <w:rsid w:val="003F659B"/>
    <w:rsid w:val="003F6949"/>
    <w:rsid w:val="00400401"/>
    <w:rsid w:val="004039C5"/>
    <w:rsid w:val="00405641"/>
    <w:rsid w:val="00411660"/>
    <w:rsid w:val="00414973"/>
    <w:rsid w:val="004206F6"/>
    <w:rsid w:val="00424EF2"/>
    <w:rsid w:val="00430B9F"/>
    <w:rsid w:val="004314A3"/>
    <w:rsid w:val="00433358"/>
    <w:rsid w:val="00433BB2"/>
    <w:rsid w:val="00451072"/>
    <w:rsid w:val="00454990"/>
    <w:rsid w:val="0045652C"/>
    <w:rsid w:val="00463286"/>
    <w:rsid w:val="00467A5E"/>
    <w:rsid w:val="004710D3"/>
    <w:rsid w:val="00476B69"/>
    <w:rsid w:val="00485BA7"/>
    <w:rsid w:val="00487B65"/>
    <w:rsid w:val="00493A4F"/>
    <w:rsid w:val="004951CA"/>
    <w:rsid w:val="00495A11"/>
    <w:rsid w:val="004A5973"/>
    <w:rsid w:val="004A7795"/>
    <w:rsid w:val="004B6556"/>
    <w:rsid w:val="004C2475"/>
    <w:rsid w:val="004C5A0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1DCB"/>
    <w:rsid w:val="004F3C40"/>
    <w:rsid w:val="00510A16"/>
    <w:rsid w:val="00516B06"/>
    <w:rsid w:val="005247C8"/>
    <w:rsid w:val="0052732E"/>
    <w:rsid w:val="0053189B"/>
    <w:rsid w:val="00533E1B"/>
    <w:rsid w:val="00534BE7"/>
    <w:rsid w:val="005403DD"/>
    <w:rsid w:val="00542D10"/>
    <w:rsid w:val="00543040"/>
    <w:rsid w:val="00544AED"/>
    <w:rsid w:val="00550AC8"/>
    <w:rsid w:val="005513D1"/>
    <w:rsid w:val="00551CF0"/>
    <w:rsid w:val="005569CB"/>
    <w:rsid w:val="00571D8A"/>
    <w:rsid w:val="00572277"/>
    <w:rsid w:val="00575608"/>
    <w:rsid w:val="00577CB3"/>
    <w:rsid w:val="00582AE6"/>
    <w:rsid w:val="005921D3"/>
    <w:rsid w:val="0059524F"/>
    <w:rsid w:val="00595485"/>
    <w:rsid w:val="005955D1"/>
    <w:rsid w:val="005967DE"/>
    <w:rsid w:val="005A3C46"/>
    <w:rsid w:val="005A66A3"/>
    <w:rsid w:val="005A6D2B"/>
    <w:rsid w:val="005B0F7A"/>
    <w:rsid w:val="005B4C9C"/>
    <w:rsid w:val="005B6B38"/>
    <w:rsid w:val="005C0BD7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F07F2"/>
    <w:rsid w:val="005F3F1B"/>
    <w:rsid w:val="005F432D"/>
    <w:rsid w:val="005F5FEA"/>
    <w:rsid w:val="005F7DE4"/>
    <w:rsid w:val="00602B57"/>
    <w:rsid w:val="00610784"/>
    <w:rsid w:val="0061226A"/>
    <w:rsid w:val="006151D9"/>
    <w:rsid w:val="00616494"/>
    <w:rsid w:val="0061672E"/>
    <w:rsid w:val="006167C1"/>
    <w:rsid w:val="0062421F"/>
    <w:rsid w:val="00627080"/>
    <w:rsid w:val="0063062B"/>
    <w:rsid w:val="00634051"/>
    <w:rsid w:val="0063458A"/>
    <w:rsid w:val="006366E9"/>
    <w:rsid w:val="00636A64"/>
    <w:rsid w:val="006457AA"/>
    <w:rsid w:val="006513FB"/>
    <w:rsid w:val="00652D38"/>
    <w:rsid w:val="006532ED"/>
    <w:rsid w:val="00654BF5"/>
    <w:rsid w:val="006578FB"/>
    <w:rsid w:val="0066059D"/>
    <w:rsid w:val="006618B7"/>
    <w:rsid w:val="00663505"/>
    <w:rsid w:val="006715C1"/>
    <w:rsid w:val="006755B7"/>
    <w:rsid w:val="00677B05"/>
    <w:rsid w:val="00680EA7"/>
    <w:rsid w:val="00686E12"/>
    <w:rsid w:val="00687D5D"/>
    <w:rsid w:val="006905EB"/>
    <w:rsid w:val="006A490E"/>
    <w:rsid w:val="006B63F8"/>
    <w:rsid w:val="006C2DB1"/>
    <w:rsid w:val="006C4C6F"/>
    <w:rsid w:val="006C5A8C"/>
    <w:rsid w:val="006D09A4"/>
    <w:rsid w:val="006D1B56"/>
    <w:rsid w:val="006D73BE"/>
    <w:rsid w:val="006E43A4"/>
    <w:rsid w:val="006E45C8"/>
    <w:rsid w:val="006E63B0"/>
    <w:rsid w:val="006E75D4"/>
    <w:rsid w:val="006E7604"/>
    <w:rsid w:val="006F3098"/>
    <w:rsid w:val="006F59F4"/>
    <w:rsid w:val="006F6B7B"/>
    <w:rsid w:val="00701C33"/>
    <w:rsid w:val="00701D30"/>
    <w:rsid w:val="00703951"/>
    <w:rsid w:val="007045CA"/>
    <w:rsid w:val="0070658E"/>
    <w:rsid w:val="00710A30"/>
    <w:rsid w:val="00716D05"/>
    <w:rsid w:val="007172E2"/>
    <w:rsid w:val="00726881"/>
    <w:rsid w:val="00727526"/>
    <w:rsid w:val="00727EE5"/>
    <w:rsid w:val="007374C9"/>
    <w:rsid w:val="00741E91"/>
    <w:rsid w:val="00741EC2"/>
    <w:rsid w:val="00743306"/>
    <w:rsid w:val="0074680C"/>
    <w:rsid w:val="007519C6"/>
    <w:rsid w:val="00751D86"/>
    <w:rsid w:val="00754F9E"/>
    <w:rsid w:val="007573BC"/>
    <w:rsid w:val="007620EC"/>
    <w:rsid w:val="00764EF2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D0F40"/>
    <w:rsid w:val="007D43F9"/>
    <w:rsid w:val="007D4494"/>
    <w:rsid w:val="007D6B71"/>
    <w:rsid w:val="007D7D1F"/>
    <w:rsid w:val="007E5363"/>
    <w:rsid w:val="007E6272"/>
    <w:rsid w:val="007F51A6"/>
    <w:rsid w:val="007F76BC"/>
    <w:rsid w:val="00801D20"/>
    <w:rsid w:val="0080394D"/>
    <w:rsid w:val="00805427"/>
    <w:rsid w:val="00805F1F"/>
    <w:rsid w:val="00806E38"/>
    <w:rsid w:val="008077E5"/>
    <w:rsid w:val="00812124"/>
    <w:rsid w:val="00812908"/>
    <w:rsid w:val="00814924"/>
    <w:rsid w:val="00821774"/>
    <w:rsid w:val="00827CCA"/>
    <w:rsid w:val="00827DF9"/>
    <w:rsid w:val="008351BA"/>
    <w:rsid w:val="0083574B"/>
    <w:rsid w:val="008358CE"/>
    <w:rsid w:val="008363B0"/>
    <w:rsid w:val="00843C62"/>
    <w:rsid w:val="008446B3"/>
    <w:rsid w:val="00852ADC"/>
    <w:rsid w:val="00853A4E"/>
    <w:rsid w:val="00853D53"/>
    <w:rsid w:val="008617C4"/>
    <w:rsid w:val="00880FAD"/>
    <w:rsid w:val="00883631"/>
    <w:rsid w:val="008853AF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04C4"/>
    <w:rsid w:val="008A23D2"/>
    <w:rsid w:val="008A544F"/>
    <w:rsid w:val="008A73B7"/>
    <w:rsid w:val="008B188D"/>
    <w:rsid w:val="008B419C"/>
    <w:rsid w:val="008B5592"/>
    <w:rsid w:val="008C27AD"/>
    <w:rsid w:val="008C72CD"/>
    <w:rsid w:val="008D18F6"/>
    <w:rsid w:val="008D2C71"/>
    <w:rsid w:val="008D6557"/>
    <w:rsid w:val="008E1366"/>
    <w:rsid w:val="008E2E0A"/>
    <w:rsid w:val="008E429B"/>
    <w:rsid w:val="008E77C4"/>
    <w:rsid w:val="008F41B0"/>
    <w:rsid w:val="008F43BD"/>
    <w:rsid w:val="008F7ED3"/>
    <w:rsid w:val="009005F8"/>
    <w:rsid w:val="0090626D"/>
    <w:rsid w:val="00907F6E"/>
    <w:rsid w:val="00910172"/>
    <w:rsid w:val="00913C7B"/>
    <w:rsid w:val="009154A7"/>
    <w:rsid w:val="009158C2"/>
    <w:rsid w:val="00916503"/>
    <w:rsid w:val="00920D3A"/>
    <w:rsid w:val="00921404"/>
    <w:rsid w:val="00921A51"/>
    <w:rsid w:val="00932233"/>
    <w:rsid w:val="0093457B"/>
    <w:rsid w:val="00941D5B"/>
    <w:rsid w:val="00945A2F"/>
    <w:rsid w:val="00947556"/>
    <w:rsid w:val="00951F34"/>
    <w:rsid w:val="00953CA0"/>
    <w:rsid w:val="009544FA"/>
    <w:rsid w:val="00954E2F"/>
    <w:rsid w:val="009563B5"/>
    <w:rsid w:val="00956EB8"/>
    <w:rsid w:val="00957262"/>
    <w:rsid w:val="00963A8A"/>
    <w:rsid w:val="009641FF"/>
    <w:rsid w:val="0096786E"/>
    <w:rsid w:val="0097225D"/>
    <w:rsid w:val="00980909"/>
    <w:rsid w:val="00980AC8"/>
    <w:rsid w:val="009828FA"/>
    <w:rsid w:val="0098653B"/>
    <w:rsid w:val="00987559"/>
    <w:rsid w:val="009907A3"/>
    <w:rsid w:val="00991BD2"/>
    <w:rsid w:val="0099564B"/>
    <w:rsid w:val="009B0052"/>
    <w:rsid w:val="009B6F17"/>
    <w:rsid w:val="009C56D8"/>
    <w:rsid w:val="009D2E3F"/>
    <w:rsid w:val="009E6988"/>
    <w:rsid w:val="009F1F64"/>
    <w:rsid w:val="009F588E"/>
    <w:rsid w:val="00A013A3"/>
    <w:rsid w:val="00A022B9"/>
    <w:rsid w:val="00A05B7E"/>
    <w:rsid w:val="00A0713D"/>
    <w:rsid w:val="00A10038"/>
    <w:rsid w:val="00A111C0"/>
    <w:rsid w:val="00A12817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7C15"/>
    <w:rsid w:val="00A437BE"/>
    <w:rsid w:val="00A44CB1"/>
    <w:rsid w:val="00A45CCB"/>
    <w:rsid w:val="00A5233B"/>
    <w:rsid w:val="00A6000E"/>
    <w:rsid w:val="00A66366"/>
    <w:rsid w:val="00A70D19"/>
    <w:rsid w:val="00A769B1"/>
    <w:rsid w:val="00A76BCC"/>
    <w:rsid w:val="00A854C0"/>
    <w:rsid w:val="00A85548"/>
    <w:rsid w:val="00A85B2F"/>
    <w:rsid w:val="00A874BB"/>
    <w:rsid w:val="00A90BE8"/>
    <w:rsid w:val="00A94B84"/>
    <w:rsid w:val="00A96064"/>
    <w:rsid w:val="00A9716F"/>
    <w:rsid w:val="00AB5670"/>
    <w:rsid w:val="00AC5D32"/>
    <w:rsid w:val="00AC7713"/>
    <w:rsid w:val="00AE2D76"/>
    <w:rsid w:val="00AF2F15"/>
    <w:rsid w:val="00AF41C0"/>
    <w:rsid w:val="00AF4BA3"/>
    <w:rsid w:val="00AF73B9"/>
    <w:rsid w:val="00B00134"/>
    <w:rsid w:val="00B07352"/>
    <w:rsid w:val="00B074F1"/>
    <w:rsid w:val="00B07925"/>
    <w:rsid w:val="00B15A45"/>
    <w:rsid w:val="00B179D1"/>
    <w:rsid w:val="00B20AB1"/>
    <w:rsid w:val="00B22D21"/>
    <w:rsid w:val="00B230D1"/>
    <w:rsid w:val="00B41E1C"/>
    <w:rsid w:val="00B430C3"/>
    <w:rsid w:val="00B432AA"/>
    <w:rsid w:val="00B434DB"/>
    <w:rsid w:val="00B477CC"/>
    <w:rsid w:val="00B537DA"/>
    <w:rsid w:val="00B57022"/>
    <w:rsid w:val="00B63E02"/>
    <w:rsid w:val="00B72BF8"/>
    <w:rsid w:val="00B7553B"/>
    <w:rsid w:val="00B76BDF"/>
    <w:rsid w:val="00B813D5"/>
    <w:rsid w:val="00B821FC"/>
    <w:rsid w:val="00B90298"/>
    <w:rsid w:val="00B9257A"/>
    <w:rsid w:val="00B968AF"/>
    <w:rsid w:val="00B97491"/>
    <w:rsid w:val="00BA0C4B"/>
    <w:rsid w:val="00BA288C"/>
    <w:rsid w:val="00BA41DD"/>
    <w:rsid w:val="00BA4A1D"/>
    <w:rsid w:val="00BA540D"/>
    <w:rsid w:val="00BA6845"/>
    <w:rsid w:val="00BA6DFF"/>
    <w:rsid w:val="00BB2A80"/>
    <w:rsid w:val="00BB2CE1"/>
    <w:rsid w:val="00BB65F5"/>
    <w:rsid w:val="00BC396A"/>
    <w:rsid w:val="00BE1054"/>
    <w:rsid w:val="00BE10A3"/>
    <w:rsid w:val="00BF6985"/>
    <w:rsid w:val="00C01207"/>
    <w:rsid w:val="00C01FE6"/>
    <w:rsid w:val="00C04457"/>
    <w:rsid w:val="00C10549"/>
    <w:rsid w:val="00C1384A"/>
    <w:rsid w:val="00C149FE"/>
    <w:rsid w:val="00C14C9C"/>
    <w:rsid w:val="00C15840"/>
    <w:rsid w:val="00C21991"/>
    <w:rsid w:val="00C233B9"/>
    <w:rsid w:val="00C27FD6"/>
    <w:rsid w:val="00C300AC"/>
    <w:rsid w:val="00C342D9"/>
    <w:rsid w:val="00C34954"/>
    <w:rsid w:val="00C55739"/>
    <w:rsid w:val="00C5663D"/>
    <w:rsid w:val="00C575C2"/>
    <w:rsid w:val="00C60563"/>
    <w:rsid w:val="00C61BEA"/>
    <w:rsid w:val="00C638BD"/>
    <w:rsid w:val="00C654A4"/>
    <w:rsid w:val="00C65C4E"/>
    <w:rsid w:val="00C85631"/>
    <w:rsid w:val="00C910DB"/>
    <w:rsid w:val="00C92A66"/>
    <w:rsid w:val="00C936DC"/>
    <w:rsid w:val="00C94245"/>
    <w:rsid w:val="00C94B8C"/>
    <w:rsid w:val="00CA0E95"/>
    <w:rsid w:val="00CA2434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4787"/>
    <w:rsid w:val="00CF1272"/>
    <w:rsid w:val="00CF1A4B"/>
    <w:rsid w:val="00CF2E5A"/>
    <w:rsid w:val="00CF76D9"/>
    <w:rsid w:val="00D06FE4"/>
    <w:rsid w:val="00D13993"/>
    <w:rsid w:val="00D161D7"/>
    <w:rsid w:val="00D21916"/>
    <w:rsid w:val="00D22E27"/>
    <w:rsid w:val="00D255D4"/>
    <w:rsid w:val="00D2649F"/>
    <w:rsid w:val="00D31434"/>
    <w:rsid w:val="00D318A8"/>
    <w:rsid w:val="00D32E18"/>
    <w:rsid w:val="00D37016"/>
    <w:rsid w:val="00D40893"/>
    <w:rsid w:val="00D410EF"/>
    <w:rsid w:val="00D41B42"/>
    <w:rsid w:val="00D4688C"/>
    <w:rsid w:val="00D54C17"/>
    <w:rsid w:val="00D5564A"/>
    <w:rsid w:val="00D55F53"/>
    <w:rsid w:val="00D57387"/>
    <w:rsid w:val="00D62F03"/>
    <w:rsid w:val="00D76A6B"/>
    <w:rsid w:val="00D813B5"/>
    <w:rsid w:val="00D81D10"/>
    <w:rsid w:val="00D86022"/>
    <w:rsid w:val="00D87FE1"/>
    <w:rsid w:val="00DA17E2"/>
    <w:rsid w:val="00DA3A39"/>
    <w:rsid w:val="00DA45B4"/>
    <w:rsid w:val="00DA5726"/>
    <w:rsid w:val="00DA6BB5"/>
    <w:rsid w:val="00DB0620"/>
    <w:rsid w:val="00DB58EF"/>
    <w:rsid w:val="00DB5E8E"/>
    <w:rsid w:val="00DB786F"/>
    <w:rsid w:val="00DC0B03"/>
    <w:rsid w:val="00DC27E8"/>
    <w:rsid w:val="00DC3FAD"/>
    <w:rsid w:val="00DC648F"/>
    <w:rsid w:val="00DD0A2C"/>
    <w:rsid w:val="00DD0FB8"/>
    <w:rsid w:val="00DD27D4"/>
    <w:rsid w:val="00DD4063"/>
    <w:rsid w:val="00DD5FDC"/>
    <w:rsid w:val="00DD7F66"/>
    <w:rsid w:val="00DE3926"/>
    <w:rsid w:val="00DF2FFB"/>
    <w:rsid w:val="00DF48D5"/>
    <w:rsid w:val="00DF67FF"/>
    <w:rsid w:val="00E05609"/>
    <w:rsid w:val="00E12F0D"/>
    <w:rsid w:val="00E223E3"/>
    <w:rsid w:val="00E252E5"/>
    <w:rsid w:val="00E26C1A"/>
    <w:rsid w:val="00E310A0"/>
    <w:rsid w:val="00E37F44"/>
    <w:rsid w:val="00E41B4E"/>
    <w:rsid w:val="00E42132"/>
    <w:rsid w:val="00E556B3"/>
    <w:rsid w:val="00E55714"/>
    <w:rsid w:val="00E576D4"/>
    <w:rsid w:val="00E658AA"/>
    <w:rsid w:val="00E66BE4"/>
    <w:rsid w:val="00E67EA5"/>
    <w:rsid w:val="00E711AF"/>
    <w:rsid w:val="00E716DA"/>
    <w:rsid w:val="00E84CAF"/>
    <w:rsid w:val="00E85026"/>
    <w:rsid w:val="00E90883"/>
    <w:rsid w:val="00E93831"/>
    <w:rsid w:val="00E93EA8"/>
    <w:rsid w:val="00E96FEA"/>
    <w:rsid w:val="00EA3969"/>
    <w:rsid w:val="00EB4C12"/>
    <w:rsid w:val="00EB778C"/>
    <w:rsid w:val="00EC0632"/>
    <w:rsid w:val="00EC1617"/>
    <w:rsid w:val="00EC24F4"/>
    <w:rsid w:val="00EC295E"/>
    <w:rsid w:val="00EC2DA8"/>
    <w:rsid w:val="00EC7433"/>
    <w:rsid w:val="00EE143B"/>
    <w:rsid w:val="00EE607F"/>
    <w:rsid w:val="00EE7459"/>
    <w:rsid w:val="00F00CD8"/>
    <w:rsid w:val="00F01EB0"/>
    <w:rsid w:val="00F0248B"/>
    <w:rsid w:val="00F03A9E"/>
    <w:rsid w:val="00F04F9C"/>
    <w:rsid w:val="00F0652E"/>
    <w:rsid w:val="00F12FDC"/>
    <w:rsid w:val="00F20C40"/>
    <w:rsid w:val="00F22D59"/>
    <w:rsid w:val="00F25512"/>
    <w:rsid w:val="00F2656C"/>
    <w:rsid w:val="00F26B8E"/>
    <w:rsid w:val="00F26C38"/>
    <w:rsid w:val="00F271CF"/>
    <w:rsid w:val="00F3387B"/>
    <w:rsid w:val="00F33AA3"/>
    <w:rsid w:val="00F355C8"/>
    <w:rsid w:val="00F401EB"/>
    <w:rsid w:val="00F42798"/>
    <w:rsid w:val="00F47555"/>
    <w:rsid w:val="00F5008C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81084"/>
    <w:rsid w:val="00F82B4F"/>
    <w:rsid w:val="00F83EA6"/>
    <w:rsid w:val="00F84568"/>
    <w:rsid w:val="00F871FE"/>
    <w:rsid w:val="00F87325"/>
    <w:rsid w:val="00F95E42"/>
    <w:rsid w:val="00FA3CF5"/>
    <w:rsid w:val="00FB1548"/>
    <w:rsid w:val="00FB1709"/>
    <w:rsid w:val="00FB3B4F"/>
    <w:rsid w:val="00FB4CF2"/>
    <w:rsid w:val="00FB7D2C"/>
    <w:rsid w:val="00FC1EE9"/>
    <w:rsid w:val="00FC29AA"/>
    <w:rsid w:val="00FC4BC8"/>
    <w:rsid w:val="00FD0F2A"/>
    <w:rsid w:val="00FD15D7"/>
    <w:rsid w:val="00FD1B3F"/>
    <w:rsid w:val="00FD7000"/>
    <w:rsid w:val="00FE4BB4"/>
    <w:rsid w:val="00FE5DA2"/>
    <w:rsid w:val="00FE7B86"/>
    <w:rsid w:val="00FF0B6B"/>
    <w:rsid w:val="00FF2AFD"/>
    <w:rsid w:val="00FF7C42"/>
    <w:rsid w:val="398FF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E897"/>
  <w15:docId w15:val="{248A0F59-F654-4523-BBEA-AA442EFA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elorusneft.by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osneft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0001-256-259</_dlc_DocId>
    <_dlc_DocIdUrl xmlns="0a7d7b64-d339-4e19-a15d-935ce2d85d58">
      <Url>http://portal.bru.by/method/_layouts/DocIdRedir.aspx?ID=0001-256-259</Url>
      <Description>0001-256-259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7A0F46-DD05-4CB5-B433-59B1E70A31BF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5.xml><?xml version="1.0" encoding="utf-8"?>
<ds:datastoreItem xmlns:ds="http://schemas.openxmlformats.org/officeDocument/2006/customXml" ds:itemID="{F6F0C910-06A8-470A-BDDF-7CA8512B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15</Pages>
  <Words>4039</Words>
  <Characters>23026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Игорь Лесковец</cp:lastModifiedBy>
  <cp:revision>19</cp:revision>
  <cp:lastPrinted>2021-06-01T13:44:00Z</cp:lastPrinted>
  <dcterms:created xsi:type="dcterms:W3CDTF">2021-03-24T05:24:00Z</dcterms:created>
  <dcterms:modified xsi:type="dcterms:W3CDTF">2022-02-23T11:19:00Z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</Properties>
</file>