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002A7847">
      <w:pPr>
        <w:shd w:val="clear" w:color="auto" w:fill="FFFFFF"/>
        <w:spacing w:before="0"/>
        <w:ind w:left="0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002A7847">
      <w:pPr>
        <w:shd w:val="clear" w:color="auto" w:fill="FFFFFF"/>
        <w:spacing w:before="0"/>
        <w:ind w:left="0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99" w14:textId="77777777" w:rsidR="006F6B7B" w:rsidRDefault="006F6B7B" w:rsidP="002A7847">
      <w:pPr>
        <w:shd w:val="clear" w:color="auto" w:fill="FFFFFF"/>
        <w:spacing w:before="0"/>
        <w:ind w:left="0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02E8E89B" w14:textId="77777777" w:rsidTr="398FFEBD">
        <w:tc>
          <w:tcPr>
            <w:tcW w:w="3735" w:type="dxa"/>
            <w:hideMark/>
          </w:tcPr>
          <w:p w14:paraId="02E8E89A" w14:textId="4068CF3B" w:rsidR="006F6B7B" w:rsidRDefault="008A743E" w:rsidP="398FFEB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 xml:space="preserve">                   </w:t>
            </w:r>
            <w:r w:rsidR="006F6B7B">
              <w:rPr>
                <w:spacing w:val="-13"/>
              </w:rPr>
              <w:t>УТВЕРЖДАЮ</w:t>
            </w:r>
          </w:p>
        </w:tc>
      </w:tr>
      <w:tr w:rsidR="006F6B7B" w14:paraId="02E8E89D" w14:textId="77777777" w:rsidTr="398FFEBD">
        <w:tc>
          <w:tcPr>
            <w:tcW w:w="3735" w:type="dxa"/>
            <w:hideMark/>
          </w:tcPr>
          <w:p w14:paraId="02E8E89C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02E8E8A0" w14:textId="77777777" w:rsidTr="398FFEBD">
        <w:tc>
          <w:tcPr>
            <w:tcW w:w="3735" w:type="dxa"/>
          </w:tcPr>
          <w:p w14:paraId="02E8E89E" w14:textId="77777777" w:rsidR="006F6B7B" w:rsidRDefault="006F6B7B" w:rsidP="398FFEBD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02E8E89F" w14:textId="77777777" w:rsidR="006F6B7B" w:rsidRDefault="006F6B7B" w:rsidP="398FFEBD">
            <w:pPr>
              <w:rPr>
                <w:sz w:val="18"/>
                <w:szCs w:val="18"/>
              </w:rPr>
            </w:pPr>
          </w:p>
        </w:tc>
      </w:tr>
      <w:tr w:rsidR="006F6B7B" w14:paraId="02E8E8A2" w14:textId="77777777" w:rsidTr="398FFEBD">
        <w:tc>
          <w:tcPr>
            <w:tcW w:w="3735" w:type="dxa"/>
            <w:hideMark/>
          </w:tcPr>
          <w:p w14:paraId="02E8E8A1" w14:textId="79C264AB" w:rsidR="006F6B7B" w:rsidRDefault="006F6B7B" w:rsidP="00AF6792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71368A">
              <w:rPr>
                <w:spacing w:val="-13"/>
              </w:rPr>
              <w:t>2</w:t>
            </w:r>
            <w:r w:rsidR="00AF6792">
              <w:rPr>
                <w:spacing w:val="-13"/>
              </w:rPr>
              <w:t>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02E8E8A4" w14:textId="77777777" w:rsidTr="398FFEBD">
        <w:tc>
          <w:tcPr>
            <w:tcW w:w="3735" w:type="dxa"/>
            <w:hideMark/>
          </w:tcPr>
          <w:p w14:paraId="02E8E8A3" w14:textId="20A34392" w:rsidR="006F6B7B" w:rsidRDefault="00296E1D" w:rsidP="00933377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</w:t>
            </w:r>
            <w:r w:rsidR="00933377">
              <w:rPr>
                <w:spacing w:val="-13"/>
                <w:lang w:val="en-US"/>
              </w:rPr>
              <w:t xml:space="preserve"> </w:t>
            </w:r>
            <w:r>
              <w:rPr>
                <w:spacing w:val="-13"/>
              </w:rPr>
              <w:t>№</w:t>
            </w:r>
            <w:r w:rsidR="00933377">
              <w:rPr>
                <w:spacing w:val="-13"/>
              </w:rPr>
              <w:t xml:space="preserve"> </w:t>
            </w:r>
            <w:r w:rsidR="006F6B7B">
              <w:rPr>
                <w:spacing w:val="-13"/>
              </w:rPr>
              <w:t>УД-_______/р</w:t>
            </w:r>
          </w:p>
        </w:tc>
      </w:tr>
    </w:tbl>
    <w:p w14:paraId="02E8E8A5" w14:textId="77777777" w:rsidR="00EE143B" w:rsidRDefault="00EE143B" w:rsidP="398FFEBD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</w:rPr>
      </w:pPr>
    </w:p>
    <w:p w14:paraId="303DB8F9" w14:textId="77777777" w:rsidR="00684D8A" w:rsidRDefault="00684D8A" w:rsidP="00684D8A">
      <w:pPr>
        <w:shd w:val="clear" w:color="auto" w:fill="FFFFFF"/>
        <w:spacing w:before="0"/>
        <w:ind w:left="0" w:firstLine="0"/>
        <w:jc w:val="center"/>
        <w:outlineLvl w:val="0"/>
        <w:rPr>
          <w:bCs/>
          <w:caps/>
          <w:color w:val="000000"/>
          <w:spacing w:val="-18"/>
          <w:u w:val="single"/>
        </w:rPr>
      </w:pPr>
    </w:p>
    <w:p w14:paraId="4AEDE8AC" w14:textId="77777777" w:rsidR="00684D8A" w:rsidRDefault="00684D8A" w:rsidP="00684D8A">
      <w:pPr>
        <w:shd w:val="clear" w:color="auto" w:fill="FFFFFF"/>
        <w:spacing w:before="0"/>
        <w:ind w:left="0" w:firstLine="0"/>
        <w:jc w:val="center"/>
        <w:outlineLvl w:val="0"/>
        <w:rPr>
          <w:bCs/>
          <w:caps/>
          <w:color w:val="000000"/>
          <w:spacing w:val="-18"/>
          <w:u w:val="single"/>
        </w:rPr>
      </w:pPr>
    </w:p>
    <w:p w14:paraId="547CDB12" w14:textId="56E705E8" w:rsidR="007706BE" w:rsidRPr="002A7847" w:rsidRDefault="00FC29AA" w:rsidP="00684D8A">
      <w:pPr>
        <w:shd w:val="clear" w:color="auto" w:fill="FFFFFF"/>
        <w:spacing w:before="0"/>
        <w:ind w:left="0" w:firstLine="0"/>
        <w:jc w:val="center"/>
        <w:outlineLvl w:val="0"/>
        <w:rPr>
          <w:b/>
          <w:bCs/>
          <w:color w:val="000000"/>
          <w:spacing w:val="-18"/>
          <w:sz w:val="8"/>
          <w:szCs w:val="8"/>
          <w:u w:val="single"/>
        </w:rPr>
      </w:pPr>
      <w:r w:rsidRPr="0071368A">
        <w:rPr>
          <w:bCs/>
          <w:caps/>
          <w:color w:val="000000"/>
          <w:spacing w:val="-18"/>
          <w:u w:val="single"/>
        </w:rPr>
        <w:t>_</w:t>
      </w:r>
      <w:proofErr w:type="gramStart"/>
      <w:r w:rsidR="007706BE" w:rsidRPr="00296E1D">
        <w:rPr>
          <w:b/>
          <w:bCs/>
          <w:color w:val="000000"/>
          <w:spacing w:val="-18"/>
          <w:sz w:val="26"/>
          <w:szCs w:val="26"/>
          <w:u w:val="single"/>
        </w:rPr>
        <w:t>ОСНОВЫ  РАЗРАБОТКИ</w:t>
      </w:r>
      <w:proofErr w:type="gramEnd"/>
      <w:r w:rsidR="007706BE" w:rsidRPr="00296E1D">
        <w:rPr>
          <w:b/>
          <w:bCs/>
          <w:color w:val="000000"/>
          <w:spacing w:val="-18"/>
          <w:sz w:val="26"/>
          <w:szCs w:val="26"/>
          <w:u w:val="single"/>
        </w:rPr>
        <w:t xml:space="preserve">  И  ЭКСПЛУАТАЦИИ _НЕФТЯНЫХ        МЕСТОРОЖДЕНИЙ</w:t>
      </w:r>
    </w:p>
    <w:p w14:paraId="02E8E8A7" w14:textId="54ED3753" w:rsidR="00FC29AA" w:rsidRDefault="00FC29AA" w:rsidP="00684D8A">
      <w:pPr>
        <w:shd w:val="clear" w:color="auto" w:fill="FFFFFF"/>
        <w:spacing w:before="0"/>
        <w:ind w:left="0" w:firstLine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9" w14:textId="77777777" w:rsidR="00FC29AA" w:rsidRPr="00040D74" w:rsidRDefault="005247C8" w:rsidP="00684D8A">
      <w:pPr>
        <w:shd w:val="clear" w:color="auto" w:fill="FFFFFF"/>
        <w:spacing w:before="0"/>
        <w:ind w:left="0" w:firstLine="0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56FA57C7" w:rsidR="00887251" w:rsidRPr="002E411C" w:rsidRDefault="005247C8" w:rsidP="00684D8A">
      <w:pPr>
        <w:spacing w:before="0"/>
        <w:ind w:left="0" w:firstLine="284"/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0C7596" w:rsidRPr="000C7596">
        <w:rPr>
          <w:b/>
          <w:u w:val="single"/>
        </w:rPr>
        <w:t>21.03.01</w:t>
      </w:r>
      <w:proofErr w:type="gramEnd"/>
      <w:r w:rsidR="000C7596" w:rsidRPr="000C7596">
        <w:rPr>
          <w:b/>
          <w:u w:val="single"/>
        </w:rPr>
        <w:t xml:space="preserve"> </w:t>
      </w:r>
      <w:r w:rsidR="000C7596" w:rsidRPr="000C7596">
        <w:rPr>
          <w:u w:val="single"/>
        </w:rPr>
        <w:t>Нефтегазовое дело</w:t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684D8A">
        <w:rPr>
          <w:u w:val="single"/>
        </w:rPr>
        <w:tab/>
      </w:r>
      <w:r w:rsidR="000C7596" w:rsidRPr="002D637E">
        <w:t xml:space="preserve"> </w:t>
      </w:r>
    </w:p>
    <w:p w14:paraId="0EA49BD2" w14:textId="6C536944" w:rsidR="000C7596" w:rsidRPr="002D637E" w:rsidRDefault="00887251" w:rsidP="00684D8A">
      <w:pPr>
        <w:spacing w:before="0"/>
        <w:ind w:left="0" w:firstLine="284"/>
        <w:rPr>
          <w:sz w:val="20"/>
          <w:szCs w:val="20"/>
          <w:u w:val="single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0C7596" w:rsidRPr="000C7596">
        <w:rPr>
          <w:u w:val="single"/>
        </w:rPr>
        <w:t>Эксплуатация и обслуживание объектов транспорта и хранения нефти, газа и продуктов переработки</w:t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684D8A">
        <w:rPr>
          <w:u w:val="single"/>
        </w:rPr>
        <w:tab/>
      </w:r>
    </w:p>
    <w:p w14:paraId="02E8E8AE" w14:textId="510EBF1C" w:rsidR="005247C8" w:rsidRDefault="005247C8" w:rsidP="00684D8A">
      <w:pPr>
        <w:spacing w:before="0"/>
        <w:ind w:left="0" w:firstLine="284"/>
        <w:outlineLvl w:val="0"/>
        <w:rPr>
          <w:u w:val="single"/>
        </w:rPr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  <w:r w:rsidR="000C7596">
        <w:rPr>
          <w:u w:val="single"/>
        </w:rPr>
        <w:tab/>
      </w:r>
    </w:p>
    <w:p w14:paraId="17E06573" w14:textId="77777777" w:rsidR="00D971F8" w:rsidRDefault="00D971F8" w:rsidP="00684D8A">
      <w:pPr>
        <w:spacing w:before="0"/>
        <w:ind w:left="0" w:firstLine="284"/>
        <w:outlineLvl w:val="0"/>
        <w:rPr>
          <w:u w:val="single"/>
        </w:rPr>
      </w:pPr>
    </w:p>
    <w:p w14:paraId="16A0AFD7" w14:textId="77777777" w:rsidR="00D971F8" w:rsidRPr="00887251" w:rsidRDefault="00D971F8" w:rsidP="00684D8A">
      <w:pPr>
        <w:spacing w:before="0"/>
        <w:ind w:left="0" w:firstLine="284"/>
        <w:outlineLvl w:val="0"/>
      </w:pPr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398FFE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8B1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2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398FFE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5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02E8E8B9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6B08CB92" w:rsidR="005247C8" w:rsidRPr="008363B0" w:rsidRDefault="0071368A" w:rsidP="00684D8A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247C8" w:rsidRPr="008363B0" w14:paraId="02E8E8BC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09E35ECB" w:rsidR="005247C8" w:rsidRPr="0071368A" w:rsidRDefault="0071368A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1368A">
              <w:rPr>
                <w:b/>
                <w:sz w:val="20"/>
                <w:szCs w:val="20"/>
              </w:rPr>
              <w:t>3</w:t>
            </w:r>
          </w:p>
        </w:tc>
      </w:tr>
      <w:tr w:rsidR="005247C8" w:rsidRPr="008363B0" w14:paraId="02E8E8BF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72B83FAD" w:rsidR="005247C8" w:rsidRPr="0071368A" w:rsidRDefault="0071368A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1368A">
              <w:rPr>
                <w:b/>
                <w:sz w:val="20"/>
                <w:szCs w:val="20"/>
              </w:rPr>
              <w:t>34</w:t>
            </w:r>
          </w:p>
        </w:tc>
      </w:tr>
      <w:tr w:rsidR="005247C8" w:rsidRPr="008363B0" w14:paraId="02E8E8C5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216FB6F4" w:rsidR="005247C8" w:rsidRPr="0071368A" w:rsidRDefault="0071368A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1368A">
              <w:rPr>
                <w:b/>
                <w:sz w:val="20"/>
                <w:szCs w:val="20"/>
              </w:rPr>
              <w:t>34</w:t>
            </w:r>
          </w:p>
        </w:tc>
      </w:tr>
      <w:tr w:rsidR="005247C8" w:rsidRPr="008363B0" w14:paraId="02E8E8D1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76391997" w:rsidR="005247C8" w:rsidRPr="0071368A" w:rsidRDefault="0071368A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247C8" w14:paraId="02E8E8D4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0797A13B" w:rsidR="005247C8" w:rsidRPr="0071368A" w:rsidRDefault="0071368A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5247C8" w14:paraId="02E8E8DA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5F726990" w:rsidR="005247C8" w:rsidRPr="0071368A" w:rsidRDefault="0071368A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</w:tr>
      <w:tr w:rsidR="005247C8" w14:paraId="02E8E8DD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00684D8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28760CFD" w:rsidR="005247C8" w:rsidRPr="0071368A" w:rsidRDefault="0071368A" w:rsidP="00684D8A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144/4 </w:t>
            </w:r>
            <w:proofErr w:type="spellStart"/>
            <w:r>
              <w:rPr>
                <w:b/>
                <w:sz w:val="20"/>
                <w:szCs w:val="20"/>
              </w:rPr>
              <w:t>з.е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E1" w14:textId="5A2C6128" w:rsidR="005247C8" w:rsidRDefault="005247C8" w:rsidP="398FFEBD">
      <w:r>
        <w:t>Кафедра-разработчик программы: _</w:t>
      </w:r>
      <w:r w:rsidR="00567C54">
        <w:rPr>
          <w:u w:val="single"/>
        </w:rPr>
        <w:t>Транспортные и технологические машины</w:t>
      </w:r>
      <w:r>
        <w:t>_________</w:t>
      </w:r>
    </w:p>
    <w:p w14:paraId="02E8E8E2" w14:textId="77777777" w:rsidR="005247C8" w:rsidRDefault="005247C8" w:rsidP="398FFEBD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3A5E517F" w:rsidR="005247C8" w:rsidRDefault="005247C8" w:rsidP="398FFEBD">
      <w:pPr>
        <w:shd w:val="clear" w:color="auto" w:fill="FFFFFF"/>
      </w:pPr>
      <w:r>
        <w:t>Составитель: __</w:t>
      </w:r>
      <w:r w:rsidR="00567C54">
        <w:rPr>
          <w:u w:val="single"/>
        </w:rPr>
        <w:t>А.Н. Хустенко</w:t>
      </w:r>
      <w:r>
        <w:t>___________________________________________</w:t>
      </w:r>
      <w:r w:rsidR="00567C54">
        <w:rPr>
          <w:u w:val="single"/>
        </w:rPr>
        <w:tab/>
      </w:r>
      <w:r w:rsidR="00567C54">
        <w:rPr>
          <w:u w:val="single"/>
        </w:rPr>
        <w:tab/>
      </w:r>
      <w:r>
        <w:t>_</w:t>
      </w:r>
    </w:p>
    <w:p w14:paraId="02E8E8E4" w14:textId="77777777" w:rsidR="005247C8" w:rsidRDefault="005247C8" w:rsidP="398FFEBD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5" w14:textId="77777777" w:rsidR="005247C8" w:rsidRDefault="005247C8" w:rsidP="398FFEBD">
      <w:pPr>
        <w:shd w:val="clear" w:color="auto" w:fill="FFFFFF"/>
        <w:ind w:firstLine="709"/>
        <w:jc w:val="center"/>
      </w:pPr>
      <w:r>
        <w:t xml:space="preserve"> </w:t>
      </w:r>
    </w:p>
    <w:p w14:paraId="28E53D8A" w14:textId="77777777" w:rsidR="00AF6792" w:rsidRDefault="00AF6792" w:rsidP="003E632B">
      <w:pPr>
        <w:shd w:val="clear" w:color="auto" w:fill="FFFFFF"/>
        <w:ind w:firstLine="709"/>
        <w:jc w:val="center"/>
      </w:pPr>
    </w:p>
    <w:p w14:paraId="7D7694B8" w14:textId="77777777" w:rsidR="00AF6792" w:rsidRDefault="00AF6792" w:rsidP="003E632B">
      <w:pPr>
        <w:shd w:val="clear" w:color="auto" w:fill="FFFFFF"/>
        <w:ind w:firstLine="709"/>
        <w:jc w:val="center"/>
      </w:pPr>
    </w:p>
    <w:p w14:paraId="571E193A" w14:textId="77777777" w:rsidR="002A7847" w:rsidRDefault="002A7847" w:rsidP="003E632B">
      <w:pPr>
        <w:shd w:val="clear" w:color="auto" w:fill="FFFFFF"/>
        <w:ind w:firstLine="709"/>
        <w:jc w:val="center"/>
      </w:pPr>
    </w:p>
    <w:p w14:paraId="02E8E8E8" w14:textId="3516B03A" w:rsidR="005247C8" w:rsidRDefault="005247C8" w:rsidP="00684D8A">
      <w:pPr>
        <w:shd w:val="clear" w:color="auto" w:fill="FFFFFF"/>
        <w:ind w:left="0" w:firstLine="0"/>
        <w:jc w:val="center"/>
      </w:pPr>
      <w:r>
        <w:t xml:space="preserve">Могилев, </w:t>
      </w:r>
      <w:r w:rsidR="006F6B7B">
        <w:t>20</w:t>
      </w:r>
      <w:r w:rsidR="00567C54">
        <w:t>2</w:t>
      </w:r>
      <w:r w:rsidR="0053467F">
        <w:t>1</w:t>
      </w:r>
    </w:p>
    <w:p w14:paraId="02E8E8E9" w14:textId="36F40BA1" w:rsidR="005247C8" w:rsidRPr="007D211B" w:rsidRDefault="006C4C6F" w:rsidP="398FFEBD">
      <w:pPr>
        <w:shd w:val="clear" w:color="auto" w:fill="FFFFFF"/>
        <w:ind w:firstLine="709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933377" w:rsidRPr="00933377">
        <w:t>2</w:t>
      </w:r>
      <w:r w:rsidR="004F1DCB" w:rsidRPr="00291C48">
        <w:t xml:space="preserve">1.03.01 </w:t>
      </w:r>
      <w:r w:rsidR="00933377">
        <w:t>Нефтегазовое дело</w:t>
      </w:r>
      <w:r w:rsidR="004F1DCB" w:rsidRPr="00291C48">
        <w:t xml:space="preserve"> № </w:t>
      </w:r>
      <w:r w:rsidR="00933377">
        <w:t>96</w:t>
      </w:r>
      <w:r w:rsidR="004F1DCB" w:rsidRPr="00291C48">
        <w:t xml:space="preserve"> от </w:t>
      </w:r>
      <w:r w:rsidR="00933377">
        <w:t>09.02</w:t>
      </w:r>
      <w:r w:rsidR="004F1DCB" w:rsidRPr="00291C48">
        <w:t>.201</w:t>
      </w:r>
      <w:r w:rsidR="00933377">
        <w:t>8</w:t>
      </w:r>
      <w:r w:rsidR="004F1DCB" w:rsidRPr="00291C48">
        <w:t xml:space="preserve"> г.</w:t>
      </w:r>
      <w:r w:rsidR="000A569D" w:rsidRPr="00291C48">
        <w:t xml:space="preserve">, </w:t>
      </w:r>
      <w:r w:rsidR="005247C8" w:rsidRPr="00291C48">
        <w:t>учебным планом рег. №</w:t>
      </w:r>
      <w:r w:rsidR="000A569D" w:rsidRPr="00291C48">
        <w:t xml:space="preserve"> </w:t>
      </w:r>
      <w:r w:rsidR="00933377">
        <w:t>2</w:t>
      </w:r>
      <w:r w:rsidR="004F1DCB" w:rsidRPr="00291C48">
        <w:t>10301</w:t>
      </w:r>
      <w:r w:rsidR="00933377">
        <w:t xml:space="preserve"> </w:t>
      </w:r>
      <w:r w:rsidR="004F1DCB" w:rsidRPr="00291C48">
        <w:t>от 2</w:t>
      </w:r>
      <w:r w:rsidR="00AB2A06">
        <w:t>5</w:t>
      </w:r>
      <w:r w:rsidR="004F1DCB" w:rsidRPr="00291C48">
        <w:t>.0</w:t>
      </w:r>
      <w:r w:rsidR="00933377">
        <w:t>9</w:t>
      </w:r>
      <w:r w:rsidR="00B2240D">
        <w:t>.</w:t>
      </w:r>
      <w:r w:rsidR="004F1DCB" w:rsidRPr="00291C48">
        <w:t>20</w:t>
      </w:r>
      <w:r w:rsidR="00933377">
        <w:t>20</w:t>
      </w:r>
      <w:r w:rsidR="004F1DCB" w:rsidRPr="00291C48">
        <w:t xml:space="preserve"> г.</w:t>
      </w:r>
      <w:r w:rsidR="005247C8" w:rsidRPr="00291C48">
        <w:t xml:space="preserve"> </w:t>
      </w:r>
    </w:p>
    <w:p w14:paraId="02E8E8EA" w14:textId="77777777" w:rsidR="005247C8" w:rsidRDefault="005247C8" w:rsidP="398FFEBD">
      <w:pPr>
        <w:pStyle w:val="2"/>
        <w:spacing w:after="0" w:line="240" w:lineRule="auto"/>
        <w:ind w:firstLine="720"/>
      </w:pPr>
    </w:p>
    <w:p w14:paraId="02E8E8EC" w14:textId="77777777" w:rsidR="00CA2434" w:rsidRDefault="00CA2434" w:rsidP="398FFEBD"/>
    <w:p w14:paraId="23350D1B" w14:textId="48EB5EAE" w:rsidR="004F2A24" w:rsidRDefault="006C4C6F" w:rsidP="398FFEBD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</w:p>
    <w:p w14:paraId="02E8E8ED" w14:textId="13C2E070" w:rsidR="006C4C6F" w:rsidRPr="00291C48" w:rsidRDefault="004F2A24" w:rsidP="398FFEBD">
      <w:pPr>
        <w:rPr>
          <w:u w:val="single"/>
        </w:rPr>
      </w:pPr>
      <w:r>
        <w:rPr>
          <w:u w:val="single"/>
        </w:rPr>
        <w:t xml:space="preserve">                  </w:t>
      </w:r>
      <w:proofErr w:type="gramStart"/>
      <w:r w:rsidR="00567C54">
        <w:rPr>
          <w:u w:val="single"/>
        </w:rPr>
        <w:t>Т</w:t>
      </w:r>
      <w:r>
        <w:rPr>
          <w:u w:val="single"/>
        </w:rPr>
        <w:t>ранспортные  и</w:t>
      </w:r>
      <w:proofErr w:type="gramEnd"/>
      <w:r>
        <w:rPr>
          <w:u w:val="single"/>
        </w:rPr>
        <w:t xml:space="preserve"> технологические машины</w:t>
      </w:r>
      <w:r w:rsidR="006C4C6F">
        <w:t>_</w:t>
      </w:r>
      <w:r w:rsidR="009907A3">
        <w:t>______________</w:t>
      </w:r>
      <w:r w:rsidR="005C4309">
        <w:t>____</w:t>
      </w:r>
      <w:r w:rsidR="00291C48">
        <w:rPr>
          <w:u w:val="single"/>
        </w:rPr>
        <w:tab/>
      </w:r>
      <w:r w:rsidR="00291C48">
        <w:rPr>
          <w:u w:val="single"/>
        </w:rPr>
        <w:tab/>
      </w:r>
    </w:p>
    <w:p w14:paraId="02E8E8EE" w14:textId="685D819F" w:rsidR="009907A3" w:rsidRDefault="004F2A24" w:rsidP="004F2A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9907A3">
        <w:rPr>
          <w:sz w:val="20"/>
          <w:szCs w:val="20"/>
        </w:rPr>
        <w:t>(название кафедры)</w:t>
      </w:r>
    </w:p>
    <w:p w14:paraId="3628F08B" w14:textId="77777777" w:rsidR="004F2A24" w:rsidRPr="009907A3" w:rsidRDefault="004F2A24" w:rsidP="004F2A24">
      <w:pPr>
        <w:rPr>
          <w:sz w:val="20"/>
          <w:szCs w:val="20"/>
        </w:rPr>
      </w:pPr>
    </w:p>
    <w:p w14:paraId="02E8E8EF" w14:textId="7B7C9BE4" w:rsidR="006C4C6F" w:rsidRDefault="006C4C6F" w:rsidP="398FFEBD">
      <w:r>
        <w:t>«_</w:t>
      </w:r>
      <w:r w:rsidR="00860BA6" w:rsidRPr="00860BA6">
        <w:rPr>
          <w:u w:val="single"/>
        </w:rPr>
        <w:t>09</w:t>
      </w:r>
      <w:proofErr w:type="gramStart"/>
      <w:r>
        <w:t>_»_</w:t>
      </w:r>
      <w:proofErr w:type="gramEnd"/>
      <w:r>
        <w:t>_</w:t>
      </w:r>
      <w:r w:rsidR="00B2240D">
        <w:rPr>
          <w:u w:val="single"/>
        </w:rPr>
        <w:t>0</w:t>
      </w:r>
      <w:r w:rsidR="00AB2A06">
        <w:rPr>
          <w:u w:val="single"/>
        </w:rPr>
        <w:t>2</w:t>
      </w:r>
      <w:r>
        <w:t>__</w:t>
      </w:r>
      <w:r w:rsidR="006F6B7B">
        <w:t>20</w:t>
      </w:r>
      <w:r w:rsidR="00567C54">
        <w:t>2</w:t>
      </w:r>
      <w:r w:rsidR="0053467F">
        <w:t>1</w:t>
      </w:r>
      <w:r w:rsidR="0061672E">
        <w:t xml:space="preserve"> </w:t>
      </w:r>
      <w:r>
        <w:t>г., протокол №_</w:t>
      </w:r>
      <w:r w:rsidR="00860BA6">
        <w:rPr>
          <w:u w:val="single"/>
        </w:rPr>
        <w:t>7</w:t>
      </w:r>
      <w:r w:rsidR="00F37A86">
        <w:t>_</w:t>
      </w:r>
    </w:p>
    <w:p w14:paraId="02E8E8F0" w14:textId="77777777" w:rsidR="006C4C6F" w:rsidRDefault="006C4C6F" w:rsidP="398FFEBD"/>
    <w:p w14:paraId="02E8E8F1" w14:textId="77777777" w:rsidR="006C4C6F" w:rsidRDefault="006C4C6F" w:rsidP="398FFEBD"/>
    <w:p w14:paraId="02E8E8F2" w14:textId="3DBA6F85" w:rsidR="006C4C6F" w:rsidRPr="00DC7829" w:rsidRDefault="006C4C6F" w:rsidP="398FFEBD">
      <w:r>
        <w:t>Зав. кафедрой</w:t>
      </w:r>
      <w:r w:rsidR="00864F61">
        <w:t xml:space="preserve"> </w:t>
      </w:r>
      <w:r w:rsidR="00DC7829">
        <w:tab/>
      </w:r>
      <w:r w:rsidR="00DC7829">
        <w:tab/>
      </w:r>
      <w:r w:rsidR="00DC7829">
        <w:tab/>
      </w:r>
      <w:r w:rsidR="00DC7829">
        <w:tab/>
      </w:r>
      <w:r w:rsidRPr="00DC7829">
        <w:rPr>
          <w:u w:val="single"/>
        </w:rPr>
        <w:t>_</w:t>
      </w:r>
      <w:r w:rsidR="00DC7829" w:rsidRPr="00DC7829">
        <w:rPr>
          <w:u w:val="single"/>
        </w:rPr>
        <w:t xml:space="preserve"> </w:t>
      </w:r>
      <w:r w:rsidRPr="00DC7829">
        <w:rPr>
          <w:u w:val="single"/>
        </w:rPr>
        <w:t>_</w:t>
      </w:r>
      <w:r w:rsidR="00DC7829">
        <w:rPr>
          <w:u w:val="single"/>
        </w:rPr>
        <w:tab/>
      </w:r>
      <w:r w:rsidR="00DC7829">
        <w:rPr>
          <w:u w:val="single"/>
        </w:rPr>
        <w:tab/>
      </w:r>
      <w:r w:rsidR="00DC7829">
        <w:rPr>
          <w:u w:val="single"/>
        </w:rPr>
        <w:tab/>
      </w:r>
      <w:r w:rsidR="00DC7829" w:rsidRPr="00DC7829">
        <w:rPr>
          <w:u w:val="single"/>
        </w:rPr>
        <w:t xml:space="preserve">  </w:t>
      </w:r>
      <w:r w:rsidRPr="00DC7829">
        <w:rPr>
          <w:u w:val="single"/>
        </w:rPr>
        <w:t xml:space="preserve"> </w:t>
      </w:r>
      <w:r w:rsidR="00DC7829">
        <w:t>И.В. Лесковец</w:t>
      </w:r>
    </w:p>
    <w:p w14:paraId="02E8E8F3" w14:textId="77777777" w:rsidR="006C4C6F" w:rsidRPr="00DC7829" w:rsidRDefault="006C4C6F" w:rsidP="398FFEBD">
      <w:pPr>
        <w:rPr>
          <w:u w:val="single"/>
        </w:rPr>
      </w:pPr>
    </w:p>
    <w:p w14:paraId="02E8E8F4" w14:textId="77777777" w:rsidR="006C4C6F" w:rsidRDefault="006C4C6F" w:rsidP="398FFEBD"/>
    <w:p w14:paraId="02E8E8F5" w14:textId="77777777" w:rsidR="006C4C6F" w:rsidRPr="00D31434" w:rsidRDefault="006C4C6F" w:rsidP="398FFEBD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398FFEB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398FFEBD">
      <w:pPr>
        <w:pStyle w:val="a5"/>
        <w:rPr>
          <w:sz w:val="24"/>
          <w:szCs w:val="24"/>
        </w:rPr>
      </w:pPr>
    </w:p>
    <w:p w14:paraId="02E8E8F9" w14:textId="6C47E996" w:rsidR="006C4C6F" w:rsidRDefault="006C4C6F" w:rsidP="00F37A86">
      <w:pPr>
        <w:pStyle w:val="a5"/>
      </w:pPr>
      <w:proofErr w:type="gramStart"/>
      <w:r w:rsidRPr="00D31434">
        <w:rPr>
          <w:sz w:val="24"/>
          <w:szCs w:val="24"/>
        </w:rPr>
        <w:t>«</w:t>
      </w:r>
      <w:r w:rsidR="0053467F" w:rsidRPr="00864F61">
        <w:rPr>
          <w:sz w:val="24"/>
          <w:szCs w:val="24"/>
          <w:u w:val="single"/>
        </w:rPr>
        <w:t xml:space="preserve"> </w:t>
      </w:r>
      <w:r w:rsidR="00864F61" w:rsidRPr="00864F61">
        <w:rPr>
          <w:sz w:val="24"/>
          <w:szCs w:val="24"/>
          <w:u w:val="single"/>
        </w:rPr>
        <w:t xml:space="preserve"> </w:t>
      </w:r>
      <w:r w:rsidR="00933377">
        <w:rPr>
          <w:sz w:val="24"/>
          <w:szCs w:val="24"/>
          <w:u w:val="single"/>
        </w:rPr>
        <w:t>23</w:t>
      </w:r>
      <w:proofErr w:type="gramEnd"/>
      <w:r w:rsidR="00864F61" w:rsidRPr="00864F61">
        <w:rPr>
          <w:sz w:val="24"/>
          <w:szCs w:val="24"/>
          <w:u w:val="single"/>
        </w:rPr>
        <w:t xml:space="preserve">   </w:t>
      </w:r>
      <w:r w:rsidR="000D1DA0">
        <w:rPr>
          <w:sz w:val="24"/>
          <w:szCs w:val="24"/>
        </w:rPr>
        <w:t xml:space="preserve">» </w:t>
      </w:r>
      <w:r w:rsidR="0053467F" w:rsidRPr="00864F61">
        <w:rPr>
          <w:sz w:val="24"/>
          <w:szCs w:val="24"/>
          <w:u w:val="single"/>
        </w:rPr>
        <w:t xml:space="preserve"> </w:t>
      </w:r>
      <w:r w:rsidR="00933377">
        <w:rPr>
          <w:sz w:val="24"/>
          <w:szCs w:val="24"/>
          <w:u w:val="single"/>
        </w:rPr>
        <w:t>марта</w:t>
      </w:r>
      <w:r w:rsidR="0053467F" w:rsidRPr="00864F61">
        <w:rPr>
          <w:sz w:val="24"/>
          <w:szCs w:val="24"/>
          <w:u w:val="single"/>
        </w:rPr>
        <w:t xml:space="preserve">      </w:t>
      </w:r>
      <w:r w:rsidR="00864F61" w:rsidRPr="00864F61">
        <w:rPr>
          <w:sz w:val="24"/>
          <w:szCs w:val="24"/>
          <w:u w:val="single"/>
        </w:rPr>
        <w:t xml:space="preserve">     </w:t>
      </w:r>
      <w:r w:rsidR="006F6B7B">
        <w:rPr>
          <w:sz w:val="24"/>
          <w:szCs w:val="24"/>
        </w:rPr>
        <w:t>20</w:t>
      </w:r>
      <w:r w:rsidR="0053467F">
        <w:rPr>
          <w:sz w:val="24"/>
          <w:szCs w:val="24"/>
        </w:rPr>
        <w:t>21</w:t>
      </w:r>
      <w:r w:rsidR="0061672E">
        <w:rPr>
          <w:sz w:val="24"/>
          <w:szCs w:val="24"/>
        </w:rPr>
        <w:t xml:space="preserve"> </w:t>
      </w:r>
      <w:r w:rsidR="398FFEBD" w:rsidRPr="00D31434">
        <w:rPr>
          <w:sz w:val="24"/>
          <w:szCs w:val="24"/>
        </w:rPr>
        <w:t>г., протокол №</w:t>
      </w:r>
      <w:r w:rsidR="00864F61" w:rsidRPr="00864F61">
        <w:rPr>
          <w:sz w:val="24"/>
          <w:szCs w:val="24"/>
          <w:u w:val="single"/>
        </w:rPr>
        <w:t xml:space="preserve">  </w:t>
      </w:r>
      <w:r w:rsidR="00933377">
        <w:rPr>
          <w:sz w:val="24"/>
          <w:szCs w:val="24"/>
          <w:u w:val="single"/>
        </w:rPr>
        <w:t>5</w:t>
      </w:r>
      <w:r w:rsidR="00864F61" w:rsidRPr="00F37A86">
        <w:rPr>
          <w:sz w:val="24"/>
          <w:szCs w:val="24"/>
        </w:rPr>
        <w:t xml:space="preserve">  </w:t>
      </w:r>
    </w:p>
    <w:p w14:paraId="691623E3" w14:textId="77777777" w:rsidR="00F37A86" w:rsidRDefault="00F37A86" w:rsidP="398FFEBD"/>
    <w:p w14:paraId="02E8E8FA" w14:textId="77777777" w:rsidR="00DF2FFB" w:rsidRDefault="00DF2FFB" w:rsidP="398FFEBD">
      <w:r>
        <w:t xml:space="preserve">Зам. председателя </w:t>
      </w:r>
    </w:p>
    <w:p w14:paraId="02E8E8FB" w14:textId="2E137B11" w:rsidR="00DF2FFB" w:rsidRDefault="006F6B7B" w:rsidP="398FFEBD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proofErr w:type="gramStart"/>
      <w:r w:rsidR="00DF2FFB">
        <w:tab/>
        <w:t xml:space="preserve">  _</w:t>
      </w:r>
      <w:proofErr w:type="gramEnd"/>
      <w:r w:rsidR="00DF2FFB">
        <w:t xml:space="preserve">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398FFEB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398FFEBD"/>
    <w:p w14:paraId="02E8E8FE" w14:textId="77777777" w:rsidR="00CA2434" w:rsidRPr="00FC198D" w:rsidRDefault="00CA2434" w:rsidP="398FFEBD">
      <w:r w:rsidRPr="00FC198D">
        <w:t>Рецензент:</w:t>
      </w:r>
    </w:p>
    <w:p w14:paraId="1EF8DB60" w14:textId="667DC18F" w:rsidR="00BD2030" w:rsidRDefault="00CA2434" w:rsidP="398FFEBD">
      <w:pPr>
        <w:rPr>
          <w:u w:val="single"/>
        </w:rPr>
      </w:pPr>
      <w:r w:rsidRPr="00FC198D">
        <w:t>_</w:t>
      </w:r>
      <w:r w:rsidR="00933377">
        <w:rPr>
          <w:u w:val="single"/>
        </w:rPr>
        <w:t xml:space="preserve">Начальник отдела </w:t>
      </w:r>
      <w:r w:rsidR="00BD2030">
        <w:rPr>
          <w:u w:val="single"/>
        </w:rPr>
        <w:t xml:space="preserve">механизации, автоматизации и охраны труда </w:t>
      </w:r>
    </w:p>
    <w:p w14:paraId="723E2DF7" w14:textId="590AF653" w:rsidR="00956081" w:rsidRDefault="00BD2030" w:rsidP="398FFEBD">
      <w:r>
        <w:rPr>
          <w:u w:val="single"/>
        </w:rPr>
        <w:t>РУП «</w:t>
      </w:r>
      <w:proofErr w:type="gramStart"/>
      <w:r>
        <w:rPr>
          <w:u w:val="single"/>
        </w:rPr>
        <w:t>Могилевавтодор»</w:t>
      </w:r>
      <w:r w:rsidR="00864F61">
        <w:rPr>
          <w:u w:val="single"/>
        </w:rPr>
        <w:tab/>
      </w:r>
      <w:proofErr w:type="gramEnd"/>
      <w:r w:rsidR="00E355CC" w:rsidRPr="00E355CC">
        <w:rPr>
          <w:u w:val="single"/>
        </w:rPr>
        <w:tab/>
      </w:r>
      <w:r w:rsidR="00E355CC" w:rsidRPr="00E355CC">
        <w:rPr>
          <w:u w:val="single"/>
        </w:rPr>
        <w:tab/>
      </w:r>
      <w:r w:rsidR="00E355CC" w:rsidRPr="00E355CC">
        <w:rPr>
          <w:u w:val="single"/>
        </w:rPr>
        <w:tab/>
      </w:r>
      <w:r w:rsidR="00E355CC" w:rsidRPr="00E355CC">
        <w:rPr>
          <w:u w:val="single"/>
        </w:rPr>
        <w:tab/>
      </w:r>
      <w:r w:rsidR="00E355CC" w:rsidRPr="00E355CC">
        <w:rPr>
          <w:u w:val="single"/>
        </w:rPr>
        <w:tab/>
      </w:r>
      <w:r w:rsidR="00956081" w:rsidRPr="00956081">
        <w:t>О.В. Борисенко</w:t>
      </w:r>
      <w:r w:rsidR="00864F61">
        <w:tab/>
      </w:r>
    </w:p>
    <w:p w14:paraId="02E8E900" w14:textId="1498B69B" w:rsidR="00CA2434" w:rsidRPr="00FC198D" w:rsidRDefault="00E355CC" w:rsidP="398FFEBD">
      <w:pPr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 w:rsidR="00CA2434"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02E8E901" w14:textId="77777777" w:rsidR="00C27FD6" w:rsidRDefault="00C27FD6" w:rsidP="398FFEBD"/>
    <w:p w14:paraId="02E8E902" w14:textId="77777777" w:rsidR="005C4309" w:rsidRDefault="005C4309" w:rsidP="398FFEBD"/>
    <w:p w14:paraId="02E8E903" w14:textId="77777777" w:rsidR="006C4C6F" w:rsidRDefault="005247C8" w:rsidP="00E71317">
      <w:pPr>
        <w:ind w:left="0" w:firstLine="0"/>
      </w:pPr>
      <w:proofErr w:type="gramStart"/>
      <w:r>
        <w:t>Рабочая</w:t>
      </w:r>
      <w:r w:rsidR="005C4309">
        <w:t xml:space="preserve"> </w:t>
      </w:r>
      <w:r w:rsidR="006C4C6F">
        <w:t xml:space="preserve"> программа</w:t>
      </w:r>
      <w:proofErr w:type="gramEnd"/>
      <w:r w:rsidR="006C4C6F">
        <w:t xml:space="preserve"> согласована:</w:t>
      </w:r>
    </w:p>
    <w:p w14:paraId="02E8E904" w14:textId="77777777" w:rsidR="006C4C6F" w:rsidRDefault="006C4C6F" w:rsidP="398FFEBD"/>
    <w:p w14:paraId="02E8E90B" w14:textId="77777777" w:rsidR="004D2440" w:rsidRDefault="004D2440" w:rsidP="398FFEBD"/>
    <w:p w14:paraId="02E8E90C" w14:textId="77777777" w:rsidR="006C4C6F" w:rsidRPr="00CB02DC" w:rsidRDefault="00317ABB" w:rsidP="00E71317">
      <w:pPr>
        <w:ind w:left="0" w:firstLine="0"/>
      </w:pPr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398FFEBD"/>
    <w:p w14:paraId="02E8E90E" w14:textId="77777777" w:rsidR="00E05609" w:rsidRDefault="00E05609" w:rsidP="398FFEBD"/>
    <w:p w14:paraId="3E75C73D" w14:textId="5738F9DA" w:rsidR="00E71317" w:rsidRPr="008874CC" w:rsidRDefault="006C4C6F" w:rsidP="00E71317">
      <w:pPr>
        <w:ind w:left="0" w:firstLine="0"/>
      </w:pPr>
      <w:r>
        <w:t>Начальник учебно-методического</w:t>
      </w:r>
      <w:r w:rsidR="00E71317">
        <w:t xml:space="preserve"> отдела        __</w:t>
      </w:r>
      <w:r w:rsidR="00BD2030" w:rsidRPr="00BD2030">
        <w:rPr>
          <w:u w:val="single"/>
        </w:rPr>
        <w:t xml:space="preserve">В.А. </w:t>
      </w:r>
      <w:proofErr w:type="spellStart"/>
      <w:r w:rsidR="00BD2030" w:rsidRPr="00BD2030">
        <w:rPr>
          <w:u w:val="single"/>
        </w:rPr>
        <w:t>Кемова</w:t>
      </w:r>
      <w:proofErr w:type="spellEnd"/>
      <w:r w:rsidR="00E71317">
        <w:t xml:space="preserve">__________ </w:t>
      </w:r>
    </w:p>
    <w:p w14:paraId="02E8E918" w14:textId="77777777" w:rsidR="006C4C6F" w:rsidRPr="00922A49" w:rsidRDefault="006C4C6F" w:rsidP="002C6C94">
      <w:pPr>
        <w:spacing w:before="0"/>
        <w:ind w:left="0" w:firstLine="567"/>
        <w:rPr>
          <w:b/>
        </w:rPr>
      </w:pPr>
      <w:r w:rsidRPr="00922A49">
        <w:rPr>
          <w:b/>
        </w:rPr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002C6C94">
      <w:pPr>
        <w:spacing w:before="0"/>
        <w:ind w:left="0" w:firstLine="567"/>
        <w:outlineLvl w:val="0"/>
        <w:rPr>
          <w:b/>
        </w:rPr>
      </w:pPr>
    </w:p>
    <w:p w14:paraId="02E8E91A" w14:textId="77777777" w:rsidR="00E310A0" w:rsidRPr="00E310A0" w:rsidRDefault="00E310A0" w:rsidP="002C6C94">
      <w:pPr>
        <w:spacing w:before="0"/>
        <w:ind w:left="0" w:firstLine="567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2E8E91B" w14:textId="0BC1D76E" w:rsidR="00E310A0" w:rsidRDefault="001836F7" w:rsidP="00E152A0">
      <w:pPr>
        <w:spacing w:before="0"/>
        <w:ind w:left="567" w:firstLine="0"/>
      </w:pPr>
      <w:r>
        <w:rPr>
          <w:snapToGrid w:val="0"/>
        </w:rPr>
        <w:t>Целью учебной д</w:t>
      </w:r>
      <w:r w:rsidR="000E76F4" w:rsidRPr="00313073">
        <w:rPr>
          <w:snapToGrid w:val="0"/>
        </w:rPr>
        <w:t>исциплин</w:t>
      </w:r>
      <w:r>
        <w:rPr>
          <w:snapToGrid w:val="0"/>
        </w:rPr>
        <w:t>ы</w:t>
      </w:r>
      <w:r w:rsidR="000E76F4" w:rsidRPr="00313073">
        <w:rPr>
          <w:snapToGrid w:val="0"/>
        </w:rPr>
        <w:t xml:space="preserve"> </w:t>
      </w:r>
      <w:r w:rsidRPr="008363B0">
        <w:t xml:space="preserve">является </w:t>
      </w:r>
      <w:r w:rsidRPr="008363B0">
        <w:rPr>
          <w:rFonts w:eastAsia="Calibri"/>
          <w:color w:val="000000"/>
        </w:rPr>
        <w:t>формирование специалистов</w:t>
      </w:r>
      <w:r>
        <w:rPr>
          <w:rFonts w:eastAsia="Calibri"/>
          <w:color w:val="000000"/>
        </w:rPr>
        <w:t xml:space="preserve">, </w:t>
      </w:r>
      <w:r w:rsidRPr="008363B0">
        <w:rPr>
          <w:rFonts w:eastAsia="Calibri"/>
          <w:color w:val="000000"/>
        </w:rPr>
        <w:t>умеющих обоснованно и результативно применять</w:t>
      </w:r>
      <w:r w:rsidRPr="00313073">
        <w:rPr>
          <w:snapToGrid w:val="0"/>
        </w:rPr>
        <w:t xml:space="preserve"> </w:t>
      </w:r>
      <w:r w:rsidR="000E76F4" w:rsidRPr="00313073">
        <w:rPr>
          <w:snapToGrid w:val="0"/>
        </w:rPr>
        <w:t xml:space="preserve">основные принципы, понятия и подходы к процессу разработки и эксплуатации </w:t>
      </w:r>
      <w:r w:rsidR="003E632B" w:rsidRPr="00313073">
        <w:rPr>
          <w:snapToGrid w:val="0"/>
        </w:rPr>
        <w:t>нефтяных месторождений</w:t>
      </w:r>
      <w:r w:rsidR="000E76F4" w:rsidRPr="00313073">
        <w:rPr>
          <w:snapToGrid w:val="0"/>
        </w:rPr>
        <w:t>; к проектированию систем разработки и выработке методов регулирования процесса извлечения углеводородов из недр</w:t>
      </w:r>
      <w:r w:rsidR="003E632B">
        <w:rPr>
          <w:snapToGrid w:val="0"/>
        </w:rPr>
        <w:t>.</w:t>
      </w:r>
    </w:p>
    <w:p w14:paraId="02E8E91C" w14:textId="77777777" w:rsidR="00A96064" w:rsidRDefault="00A96064" w:rsidP="002C6C94">
      <w:pPr>
        <w:spacing w:before="0"/>
        <w:ind w:left="0" w:firstLine="567"/>
      </w:pPr>
    </w:p>
    <w:p w14:paraId="02E8E91D" w14:textId="77777777" w:rsidR="00CD25AF" w:rsidRDefault="00E310A0" w:rsidP="002C6C94">
      <w:pPr>
        <w:spacing w:before="0"/>
        <w:ind w:left="0" w:firstLine="567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02E8E91E" w14:textId="77777777" w:rsidR="000F282F" w:rsidRDefault="000F282F" w:rsidP="002C6C94">
      <w:pPr>
        <w:spacing w:before="0"/>
        <w:ind w:left="0" w:firstLine="567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02E8E91F" w14:textId="77777777" w:rsidR="000F282F" w:rsidRDefault="000F282F" w:rsidP="002C6C94">
      <w:pPr>
        <w:spacing w:before="0"/>
        <w:ind w:left="0" w:firstLine="567"/>
      </w:pPr>
      <w:r w:rsidRPr="00900D2E">
        <w:rPr>
          <w:b/>
        </w:rPr>
        <w:t>знать</w:t>
      </w:r>
      <w:r w:rsidRPr="00900D2E">
        <w:t>:</w:t>
      </w:r>
    </w:p>
    <w:p w14:paraId="69B8AA66" w14:textId="0D97DA49" w:rsidR="00E71317" w:rsidRDefault="00AA5A6D" w:rsidP="002C6C94">
      <w:pPr>
        <w:spacing w:before="0"/>
        <w:ind w:left="0" w:firstLine="567"/>
      </w:pPr>
      <w:r>
        <w:t>–</w:t>
      </w:r>
      <w:r w:rsidR="00E71317">
        <w:t xml:space="preserve"> строение и свойства материалов, их маркировку, методы исследования; </w:t>
      </w:r>
    </w:p>
    <w:p w14:paraId="51545B72" w14:textId="653291C5" w:rsidR="00E71317" w:rsidRDefault="00AA5A6D" w:rsidP="002C6C94">
      <w:pPr>
        <w:spacing w:before="0"/>
        <w:ind w:left="0" w:firstLine="567"/>
      </w:pPr>
      <w:r>
        <w:t>–</w:t>
      </w:r>
      <w:r w:rsidR="006A01C6">
        <w:t xml:space="preserve"> </w:t>
      </w:r>
      <w:r w:rsidR="00E71317">
        <w:t xml:space="preserve">классификацию материалов, металлов и сплавов; </w:t>
      </w:r>
    </w:p>
    <w:p w14:paraId="6F1CC6CC" w14:textId="7A7F6250" w:rsidR="00E71317" w:rsidRDefault="000A5A36" w:rsidP="002C6C94">
      <w:pPr>
        <w:spacing w:before="0"/>
        <w:ind w:left="0" w:firstLine="567"/>
      </w:pPr>
      <w:r>
        <w:t>–</w:t>
      </w:r>
      <w:r w:rsidR="003E632B">
        <w:t xml:space="preserve"> </w:t>
      </w:r>
      <w:r w:rsidR="00E71317">
        <w:t>основы технологических методов обработки материалов;</w:t>
      </w:r>
    </w:p>
    <w:p w14:paraId="271F11A8" w14:textId="00D774DD" w:rsidR="00E71317" w:rsidRDefault="000A5A36" w:rsidP="002C6C94">
      <w:pPr>
        <w:spacing w:before="0"/>
        <w:ind w:left="0" w:firstLine="567"/>
      </w:pPr>
      <w:r>
        <w:t>–</w:t>
      </w:r>
      <w:r w:rsidR="00E71317">
        <w:t xml:space="preserve"> геофизические методы контроля технического состояния скважины;</w:t>
      </w:r>
    </w:p>
    <w:p w14:paraId="7024C297" w14:textId="4AB832CE" w:rsidR="00E71317" w:rsidRDefault="000A5A36" w:rsidP="002C6C94">
      <w:pPr>
        <w:spacing w:before="0"/>
        <w:ind w:left="0" w:firstLine="567"/>
      </w:pPr>
      <w:r>
        <w:t xml:space="preserve">– </w:t>
      </w:r>
      <w:r w:rsidR="00E71317">
        <w:t>требования рациональной разработки нефтяных и газовых месторождений;</w:t>
      </w:r>
    </w:p>
    <w:p w14:paraId="2D0E7671" w14:textId="6E602751" w:rsidR="00E71317" w:rsidRDefault="000A5A36" w:rsidP="002C6C94">
      <w:pPr>
        <w:spacing w:before="0"/>
        <w:ind w:left="0" w:firstLine="567"/>
      </w:pPr>
      <w:r>
        <w:t>–</w:t>
      </w:r>
      <w:r w:rsidR="00E71317">
        <w:t xml:space="preserve"> технологию сбора и подготовки скважинной продукции; </w:t>
      </w:r>
    </w:p>
    <w:p w14:paraId="787AF3D1" w14:textId="6C0A7C18" w:rsidR="003E632B" w:rsidRDefault="000A5A36" w:rsidP="002C6C94">
      <w:pPr>
        <w:spacing w:before="0"/>
        <w:ind w:left="0" w:firstLine="567"/>
      </w:pPr>
      <w:r>
        <w:t>–</w:t>
      </w:r>
      <w:r w:rsidR="00E71317">
        <w:t xml:space="preserve"> нормы отбора нефти и газа из скважин и пластов;</w:t>
      </w:r>
    </w:p>
    <w:p w14:paraId="6B530BAD" w14:textId="7B585172" w:rsidR="00E71317" w:rsidRDefault="000A5A36" w:rsidP="002C6C94">
      <w:pPr>
        <w:spacing w:before="0"/>
        <w:ind w:left="0" w:firstLine="567"/>
      </w:pPr>
      <w:r>
        <w:t>–</w:t>
      </w:r>
      <w:r w:rsidR="00E71317">
        <w:t xml:space="preserve"> методы воздействия на пласт и </w:t>
      </w:r>
      <w:proofErr w:type="spellStart"/>
      <w:r w:rsidR="00E71317">
        <w:t>призабойную</w:t>
      </w:r>
      <w:proofErr w:type="spellEnd"/>
      <w:r w:rsidR="00E71317">
        <w:t xml:space="preserve"> зону; </w:t>
      </w:r>
    </w:p>
    <w:p w14:paraId="074C0521" w14:textId="66046859" w:rsidR="00E71317" w:rsidRDefault="000A5A36" w:rsidP="002C6C94">
      <w:pPr>
        <w:spacing w:before="0"/>
        <w:ind w:left="0" w:firstLine="567"/>
      </w:pPr>
      <w:r>
        <w:t>–</w:t>
      </w:r>
      <w:r w:rsidR="00FE1676">
        <w:t xml:space="preserve"> способы добычи нефти;</w:t>
      </w:r>
    </w:p>
    <w:p w14:paraId="64D4DFC2" w14:textId="4E3E64BE" w:rsidR="002C6C94" w:rsidRDefault="000A5A36" w:rsidP="002C6C94">
      <w:pPr>
        <w:spacing w:before="0"/>
        <w:ind w:left="0" w:firstLine="567"/>
      </w:pPr>
      <w:r>
        <w:t>–</w:t>
      </w:r>
      <w:r w:rsidR="002C6C94" w:rsidRPr="00313073">
        <w:t xml:space="preserve"> способ</w:t>
      </w:r>
      <w:r w:rsidR="002C6C94">
        <w:t>ы</w:t>
      </w:r>
      <w:r w:rsidR="002C6C94" w:rsidRPr="00313073">
        <w:t xml:space="preserve"> подъема жидкости</w:t>
      </w:r>
    </w:p>
    <w:p w14:paraId="2B1F5A61" w14:textId="386F03F7" w:rsidR="002C6C94" w:rsidRDefault="000A5A36" w:rsidP="002C6C94">
      <w:pPr>
        <w:spacing w:before="0"/>
        <w:ind w:left="0" w:firstLine="567"/>
      </w:pPr>
      <w:r>
        <w:t>–</w:t>
      </w:r>
      <w:r w:rsidR="002C6C94" w:rsidRPr="00313073">
        <w:t xml:space="preserve"> </w:t>
      </w:r>
      <w:proofErr w:type="gramStart"/>
      <w:r w:rsidR="002C6C94" w:rsidRPr="00313073">
        <w:t>метод</w:t>
      </w:r>
      <w:r w:rsidR="002C6C94">
        <w:t>ы</w:t>
      </w:r>
      <w:r w:rsidR="002C6C94" w:rsidRPr="00313073">
        <w:t xml:space="preserve">  исследования</w:t>
      </w:r>
      <w:proofErr w:type="gramEnd"/>
      <w:r w:rsidR="002C6C94" w:rsidRPr="00313073">
        <w:t xml:space="preserve">  и ремонта скважин при эксплуатации месторождения</w:t>
      </w:r>
      <w:r w:rsidR="002C6C94">
        <w:t>;</w:t>
      </w:r>
    </w:p>
    <w:p w14:paraId="2DC74674" w14:textId="5D038D4A" w:rsidR="00FE1676" w:rsidRDefault="000A5A36" w:rsidP="002C6C94">
      <w:pPr>
        <w:spacing w:before="0"/>
        <w:ind w:left="0" w:firstLine="567"/>
      </w:pPr>
      <w:r>
        <w:t xml:space="preserve">– </w:t>
      </w:r>
      <w:r w:rsidR="00FE1676" w:rsidRPr="00313073">
        <w:t>принципы и методы проектирования разработки месторождения</w:t>
      </w:r>
      <w:r w:rsidR="00FE1676">
        <w:t>.</w:t>
      </w:r>
      <w:r w:rsidR="00FE1676" w:rsidRPr="00313073">
        <w:t xml:space="preserve"> </w:t>
      </w:r>
    </w:p>
    <w:p w14:paraId="02E8E922" w14:textId="77777777" w:rsidR="000F282F" w:rsidRDefault="000F282F" w:rsidP="002C6C94">
      <w:pPr>
        <w:spacing w:before="0"/>
        <w:ind w:left="0" w:firstLine="567"/>
      </w:pPr>
      <w:r w:rsidRPr="00900D2E">
        <w:rPr>
          <w:b/>
        </w:rPr>
        <w:t>уметь</w:t>
      </w:r>
      <w:r w:rsidRPr="00900D2E">
        <w:t>:</w:t>
      </w:r>
    </w:p>
    <w:p w14:paraId="211BC86F" w14:textId="595E1631" w:rsidR="00E71317" w:rsidRDefault="00AA5A6D" w:rsidP="002C6C94">
      <w:pPr>
        <w:tabs>
          <w:tab w:val="left" w:pos="709"/>
        </w:tabs>
        <w:spacing w:before="0"/>
        <w:ind w:left="567" w:firstLine="0"/>
      </w:pPr>
      <w:r>
        <w:t>–</w:t>
      </w:r>
      <w:r w:rsidR="00E71317">
        <w:t xml:space="preserve"> грунтов, осуществлять их выбор при сооружении и ремонте трубопроводов и хранилищ;</w:t>
      </w:r>
    </w:p>
    <w:p w14:paraId="0DD75A60" w14:textId="7D82255D" w:rsidR="00E71317" w:rsidRDefault="00AA5A6D" w:rsidP="002C6C94">
      <w:pPr>
        <w:spacing w:before="0"/>
        <w:ind w:left="0" w:firstLine="567"/>
      </w:pPr>
      <w:r>
        <w:t>–</w:t>
      </w:r>
      <w:r w:rsidR="00E71317">
        <w:t xml:space="preserve"> обрабатывать геологическую информацию о месторождении;</w:t>
      </w:r>
    </w:p>
    <w:p w14:paraId="0CCF3D43" w14:textId="77777777" w:rsidR="000A5A36" w:rsidRDefault="00AA5A6D" w:rsidP="002C6C94">
      <w:pPr>
        <w:tabs>
          <w:tab w:val="left" w:pos="567"/>
        </w:tabs>
        <w:spacing w:before="0"/>
        <w:ind w:left="567" w:firstLine="0"/>
      </w:pPr>
      <w:r>
        <w:t>– </w:t>
      </w:r>
      <w:r w:rsidR="00E71317">
        <w:t>обосновывать выбранные способы разработки нефтяных и газовых месторождений;</w:t>
      </w:r>
    </w:p>
    <w:p w14:paraId="79C2E19E" w14:textId="05AE4D05" w:rsidR="00E71317" w:rsidRDefault="000A5A36" w:rsidP="002C6C94">
      <w:pPr>
        <w:tabs>
          <w:tab w:val="left" w:pos="567"/>
        </w:tabs>
        <w:spacing w:before="0"/>
        <w:ind w:left="567" w:firstLine="0"/>
      </w:pPr>
      <w:r>
        <w:t>–</w:t>
      </w:r>
      <w:r w:rsidR="00E71317">
        <w:t xml:space="preserve"> проводить анализ процесса разработки месторождений;</w:t>
      </w:r>
    </w:p>
    <w:p w14:paraId="3E7033DE" w14:textId="7C51BAF0" w:rsidR="00E71317" w:rsidRDefault="000A5A36" w:rsidP="002C6C94">
      <w:pPr>
        <w:spacing w:before="0"/>
        <w:ind w:left="567" w:firstLine="0"/>
      </w:pPr>
      <w:r>
        <w:t xml:space="preserve">– </w:t>
      </w:r>
      <w:r w:rsidR="00E71317">
        <w:t>использовать средства автоматизации технологических процессов добычи нефти и газа;</w:t>
      </w:r>
    </w:p>
    <w:p w14:paraId="3BF99F3F" w14:textId="219FB21C" w:rsidR="00E71317" w:rsidRDefault="00AA5A6D" w:rsidP="002C6C94">
      <w:pPr>
        <w:tabs>
          <w:tab w:val="left" w:pos="567"/>
        </w:tabs>
        <w:spacing w:before="0"/>
        <w:ind w:left="0" w:firstLine="567"/>
      </w:pPr>
      <w:r>
        <w:t>–</w:t>
      </w:r>
      <w:r w:rsidR="00E71317">
        <w:t xml:space="preserve"> проводить исследования нефтяных и газовых скважин и пластов;</w:t>
      </w:r>
    </w:p>
    <w:p w14:paraId="435F2D16" w14:textId="0CDFE74F" w:rsidR="00E71317" w:rsidRDefault="00AA5A6D" w:rsidP="002C6C94">
      <w:pPr>
        <w:spacing w:before="0"/>
        <w:ind w:left="0" w:firstLine="567"/>
      </w:pPr>
      <w:r>
        <w:t>–</w:t>
      </w:r>
      <w:r w:rsidR="00E71317">
        <w:t xml:space="preserve"> использовать результаты исследования скважин и пластов; </w:t>
      </w:r>
    </w:p>
    <w:p w14:paraId="1480EBC6" w14:textId="55C48482" w:rsidR="00E71317" w:rsidRDefault="00AA5A6D" w:rsidP="002C6C94">
      <w:pPr>
        <w:tabs>
          <w:tab w:val="left" w:pos="567"/>
        </w:tabs>
        <w:spacing w:before="0"/>
        <w:ind w:left="567" w:firstLine="0"/>
      </w:pPr>
      <w:r>
        <w:t>– </w:t>
      </w:r>
      <w:r w:rsidR="00E71317">
        <w:t xml:space="preserve">разрабатывать геолого-технические мероприятия по поддержанию и восстановлению работоспособности скважин; </w:t>
      </w:r>
    </w:p>
    <w:p w14:paraId="63128242" w14:textId="2A5B7C43" w:rsidR="00E71317" w:rsidRDefault="00AA5A6D" w:rsidP="002C6C94">
      <w:pPr>
        <w:spacing w:before="0"/>
        <w:ind w:left="567" w:firstLine="0"/>
      </w:pPr>
      <w:r>
        <w:t>–</w:t>
      </w:r>
      <w:r w:rsidR="00E71317">
        <w:t xml:space="preserve"> готовить скважину к эксплуатации; - устанавливать технологический режим работы скважины и вести за ним контроль; </w:t>
      </w:r>
    </w:p>
    <w:p w14:paraId="781E0361" w14:textId="5B8AF66D" w:rsidR="00FE1676" w:rsidRDefault="00AA5A6D" w:rsidP="002C6C94">
      <w:pPr>
        <w:spacing w:before="0"/>
        <w:ind w:left="0" w:firstLine="567"/>
      </w:pPr>
      <w:r>
        <w:t xml:space="preserve">– </w:t>
      </w:r>
      <w:r w:rsidR="00E71317">
        <w:t>испо</w:t>
      </w:r>
      <w:r w:rsidR="000356E6">
        <w:t>льзовать экобиоза</w:t>
      </w:r>
      <w:r w:rsidR="00FE1676">
        <w:t>щ</w:t>
      </w:r>
      <w:r w:rsidR="000356E6">
        <w:t>итную технику.</w:t>
      </w:r>
    </w:p>
    <w:p w14:paraId="3DC6319C" w14:textId="4B9BB129" w:rsidR="00FE1676" w:rsidRPr="00313073" w:rsidRDefault="00AA5A6D" w:rsidP="002C6C94">
      <w:pPr>
        <w:spacing w:before="0"/>
        <w:ind w:left="567" w:firstLine="0"/>
      </w:pPr>
      <w:r>
        <w:t>–</w:t>
      </w:r>
      <w:r w:rsidR="00FE1676" w:rsidRPr="00313073">
        <w:t xml:space="preserve"> использовать способы решения основных технологических задач, связанных с расчетами при разных природных режимах, в условиях разных пластов.</w:t>
      </w:r>
    </w:p>
    <w:p w14:paraId="02E8E925" w14:textId="77777777" w:rsidR="000F282F" w:rsidRDefault="000F282F" w:rsidP="002C6C94">
      <w:pPr>
        <w:spacing w:before="0"/>
        <w:ind w:left="0" w:firstLine="567"/>
      </w:pPr>
      <w:r w:rsidRPr="00587C3D">
        <w:rPr>
          <w:b/>
        </w:rPr>
        <w:t>владеть</w:t>
      </w:r>
      <w:r w:rsidRPr="00587C3D">
        <w:t>:</w:t>
      </w:r>
    </w:p>
    <w:p w14:paraId="541938C3" w14:textId="4B59079E" w:rsidR="003E632B" w:rsidRDefault="00AA5A6D" w:rsidP="002C6C94">
      <w:pPr>
        <w:tabs>
          <w:tab w:val="left" w:pos="567"/>
        </w:tabs>
        <w:spacing w:before="0"/>
        <w:ind w:left="0" w:firstLine="567"/>
      </w:pPr>
      <w:r>
        <w:t>–</w:t>
      </w:r>
      <w:r w:rsidR="003E632B">
        <w:t xml:space="preserve"> контрол</w:t>
      </w:r>
      <w:r w:rsidR="006A01C6">
        <w:t>ем</w:t>
      </w:r>
      <w:r w:rsidR="003E632B">
        <w:t xml:space="preserve"> за основными показателями разработки месторождений; </w:t>
      </w:r>
    </w:p>
    <w:p w14:paraId="294FB39B" w14:textId="52AC9A4C" w:rsidR="003E632B" w:rsidRDefault="00AA5A6D" w:rsidP="002C6C94">
      <w:pPr>
        <w:spacing w:before="0"/>
        <w:ind w:left="567" w:firstLine="0"/>
      </w:pPr>
      <w:r>
        <w:t>–</w:t>
      </w:r>
      <w:r w:rsidR="003E632B">
        <w:t xml:space="preserve"> контрол</w:t>
      </w:r>
      <w:r w:rsidR="006A01C6">
        <w:t>ем</w:t>
      </w:r>
      <w:r w:rsidR="003E632B">
        <w:t xml:space="preserve"> и поддержани</w:t>
      </w:r>
      <w:r w:rsidR="006A01C6">
        <w:t>ем</w:t>
      </w:r>
      <w:r w:rsidR="003E632B">
        <w:t xml:space="preserve"> оптимальных режимов разработки и эксплуатации скважин;</w:t>
      </w:r>
    </w:p>
    <w:p w14:paraId="23B86B4F" w14:textId="0E66A751" w:rsidR="003E632B" w:rsidRDefault="00AA5A6D" w:rsidP="002C6C94">
      <w:pPr>
        <w:spacing w:before="0"/>
        <w:ind w:left="567" w:firstLine="0"/>
      </w:pPr>
      <w:r>
        <w:t xml:space="preserve">– </w:t>
      </w:r>
      <w:r w:rsidR="003E632B">
        <w:t>предотвращени</w:t>
      </w:r>
      <w:r w:rsidR="006A01C6">
        <w:t>ем</w:t>
      </w:r>
      <w:r w:rsidR="003E632B">
        <w:t xml:space="preserve"> и ликвидаци</w:t>
      </w:r>
      <w:r w:rsidR="000356E6">
        <w:t>ей</w:t>
      </w:r>
      <w:r w:rsidR="003E632B">
        <w:t xml:space="preserve"> последствий аварийных ситуаций на нефтяных и газовых месторождениях;</w:t>
      </w:r>
    </w:p>
    <w:p w14:paraId="22D10C28" w14:textId="006F959A" w:rsidR="003E632B" w:rsidRDefault="00AA5A6D" w:rsidP="002C6C94">
      <w:pPr>
        <w:spacing w:before="0"/>
        <w:ind w:left="0" w:firstLine="567"/>
      </w:pPr>
      <w:r>
        <w:t>–</w:t>
      </w:r>
      <w:r w:rsidR="003E632B">
        <w:t xml:space="preserve"> проведени</w:t>
      </w:r>
      <w:r w:rsidR="000356E6">
        <w:t>ем</w:t>
      </w:r>
      <w:r w:rsidR="003E632B">
        <w:t xml:space="preserve"> диагностики, текущего и капитального ремонта скважин;</w:t>
      </w:r>
    </w:p>
    <w:p w14:paraId="02E8E928" w14:textId="0946B3A3" w:rsidR="00C01FE6" w:rsidRDefault="00AA5A6D" w:rsidP="002C6C94">
      <w:pPr>
        <w:tabs>
          <w:tab w:val="left" w:pos="567"/>
        </w:tabs>
        <w:spacing w:before="0"/>
        <w:ind w:left="0" w:firstLine="567"/>
        <w:rPr>
          <w:b/>
        </w:rPr>
      </w:pPr>
      <w:r>
        <w:t>–</w:t>
      </w:r>
      <w:r w:rsidR="003E632B">
        <w:t xml:space="preserve"> защит</w:t>
      </w:r>
      <w:r w:rsidR="000356E6">
        <w:t>ой</w:t>
      </w:r>
      <w:r w:rsidR="003E632B">
        <w:t xml:space="preserve"> окружающей среды и недр от техногенных </w:t>
      </w:r>
      <w:r w:rsidR="000356E6">
        <w:t>воздействий производства.</w:t>
      </w:r>
    </w:p>
    <w:p w14:paraId="0EEBE559" w14:textId="77777777" w:rsidR="006A01C6" w:rsidRDefault="006A01C6" w:rsidP="006A01C6">
      <w:pPr>
        <w:spacing w:before="0"/>
        <w:ind w:left="0" w:firstLine="567"/>
        <w:rPr>
          <w:b/>
        </w:rPr>
      </w:pPr>
    </w:p>
    <w:p w14:paraId="7C54EBC4" w14:textId="77777777" w:rsidR="002C6C94" w:rsidRDefault="002C6C94" w:rsidP="006A01C6">
      <w:pPr>
        <w:spacing w:before="0"/>
        <w:ind w:left="0" w:firstLine="567"/>
        <w:rPr>
          <w:b/>
        </w:rPr>
      </w:pPr>
    </w:p>
    <w:p w14:paraId="02E8E929" w14:textId="77777777" w:rsidR="00E310A0" w:rsidRPr="000F282F" w:rsidRDefault="00E310A0" w:rsidP="002C6C94">
      <w:pPr>
        <w:tabs>
          <w:tab w:val="left" w:pos="567"/>
        </w:tabs>
        <w:spacing w:before="0"/>
        <w:ind w:left="0" w:firstLine="567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151D47E2" w14:textId="05021322" w:rsidR="00C025D2" w:rsidRPr="00463286" w:rsidRDefault="00C5024C" w:rsidP="00C025D2">
      <w:pPr>
        <w:tabs>
          <w:tab w:val="right" w:leader="underscore" w:pos="9639"/>
        </w:tabs>
        <w:spacing w:before="40"/>
        <w:ind w:firstLine="567"/>
      </w:pPr>
      <w:r>
        <w:t>Дисциплина относится</w:t>
      </w:r>
      <w:r w:rsidR="00C27FD6">
        <w:t xml:space="preserve"> </w:t>
      </w:r>
      <w:r w:rsidR="00C27FD6" w:rsidRPr="00463286">
        <w:t xml:space="preserve">к </w:t>
      </w:r>
      <w:r w:rsidR="00C025D2">
        <w:t xml:space="preserve">Блоку 1 «Дисциплины (модули)» </w:t>
      </w:r>
      <w:r w:rsidR="00DD10C2" w:rsidRPr="00DD10C2">
        <w:t>(</w:t>
      </w:r>
      <w:r w:rsidR="00C025D2">
        <w:t>част</w:t>
      </w:r>
      <w:r w:rsidR="00A878F4">
        <w:t>ь блока 1, формируемая</w:t>
      </w:r>
      <w:r w:rsidR="00C025D2">
        <w:t xml:space="preserve"> формируемой участниками образовательных отношений</w:t>
      </w:r>
      <w:r w:rsidR="00DD10C2" w:rsidRPr="00DD10C2">
        <w:t>)</w:t>
      </w:r>
      <w:r w:rsidR="00C025D2" w:rsidRPr="00463286">
        <w:t xml:space="preserve">.  </w:t>
      </w:r>
    </w:p>
    <w:p w14:paraId="02E8E92B" w14:textId="68AB77BC" w:rsidR="00DF2FFB" w:rsidRDefault="00DF2FFB" w:rsidP="00C025D2">
      <w:pPr>
        <w:tabs>
          <w:tab w:val="right" w:leader="underscore" w:pos="9639"/>
        </w:tabs>
        <w:spacing w:before="0"/>
        <w:ind w:left="567" w:firstLine="0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6980ADB8" w14:textId="74A7E70C" w:rsidR="00757F0D" w:rsidRDefault="00AA5A6D" w:rsidP="00757F0D">
      <w:pPr>
        <w:spacing w:before="0"/>
        <w:ind w:left="0" w:firstLine="567"/>
      </w:pPr>
      <w:r>
        <w:t>–</w:t>
      </w:r>
      <w:r w:rsidR="00757F0D">
        <w:t xml:space="preserve"> фи</w:t>
      </w:r>
      <w:r w:rsidR="00AF6792">
        <w:t>з</w:t>
      </w:r>
      <w:r w:rsidR="00757F0D">
        <w:t>и</w:t>
      </w:r>
      <w:r w:rsidR="00AF6792">
        <w:t>ка</w:t>
      </w:r>
      <w:r w:rsidR="00757F0D">
        <w:t>;</w:t>
      </w:r>
    </w:p>
    <w:p w14:paraId="180503F7" w14:textId="08915C68" w:rsidR="008F62FE" w:rsidRDefault="00AA5A6D" w:rsidP="00757F0D">
      <w:pPr>
        <w:spacing w:before="0"/>
        <w:ind w:left="0" w:firstLine="567"/>
      </w:pPr>
      <w:r>
        <w:t>–</w:t>
      </w:r>
      <w:r w:rsidR="008F62FE">
        <w:t xml:space="preserve"> </w:t>
      </w:r>
      <w:r w:rsidR="009D7885">
        <w:t>химия.</w:t>
      </w:r>
    </w:p>
    <w:p w14:paraId="02E8E92E" w14:textId="77777777" w:rsidR="00DF2FFB" w:rsidRDefault="00DF2FFB" w:rsidP="00757F0D">
      <w:pPr>
        <w:tabs>
          <w:tab w:val="left" w:pos="567"/>
        </w:tabs>
        <w:spacing w:before="0"/>
        <w:ind w:left="0" w:firstLine="567"/>
      </w:pPr>
      <w:r>
        <w:t xml:space="preserve">Перечень учебных дисциплин, которые будут опираться </w:t>
      </w:r>
      <w:proofErr w:type="gramStart"/>
      <w:r>
        <w:t>на  данную</w:t>
      </w:r>
      <w:proofErr w:type="gramEnd"/>
      <w:r>
        <w:t xml:space="preserve"> дисциплину:</w:t>
      </w:r>
    </w:p>
    <w:p w14:paraId="5DB3B25F" w14:textId="57FE029A" w:rsidR="007D1E4B" w:rsidRDefault="00AA5A6D" w:rsidP="007D1E4B">
      <w:pPr>
        <w:spacing w:before="0"/>
        <w:ind w:left="0" w:firstLine="567"/>
      </w:pPr>
      <w:r>
        <w:t>–</w:t>
      </w:r>
      <w:r w:rsidR="007D1E4B">
        <w:t xml:space="preserve"> термодинамика и теплопередача;</w:t>
      </w:r>
    </w:p>
    <w:p w14:paraId="16A73045" w14:textId="56AA3DC6" w:rsidR="00A878F4" w:rsidRDefault="00AA5A6D" w:rsidP="00A878F4">
      <w:pPr>
        <w:spacing w:before="0"/>
        <w:ind w:left="0" w:firstLine="567"/>
      </w:pPr>
      <w:r>
        <w:t xml:space="preserve">– </w:t>
      </w:r>
      <w:r w:rsidR="007D1E4B">
        <w:t>трубопроводный транспорт углеводородов.</w:t>
      </w:r>
    </w:p>
    <w:p w14:paraId="02E8E932" w14:textId="38A0C8E0" w:rsidR="000F282F" w:rsidRDefault="00A878F4" w:rsidP="00A878F4">
      <w:pPr>
        <w:spacing w:before="0"/>
        <w:ind w:left="0"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Кроме того, знания, полученные при изучении дисциплины на </w:t>
      </w:r>
      <w:r w:rsidR="00AB2A06">
        <w:rPr>
          <w:color w:val="000000"/>
          <w:shd w:val="clear" w:color="auto" w:fill="FFFFFF"/>
        </w:rPr>
        <w:t>лекционных и лабораторных</w:t>
      </w:r>
      <w:r>
        <w:rPr>
          <w:color w:val="000000"/>
          <w:shd w:val="clear" w:color="auto" w:fill="FFFFFF"/>
        </w:rPr>
        <w:t xml:space="preserve"> занятиях используются при прохождении </w:t>
      </w:r>
      <w:r w:rsidR="00AB2A06">
        <w:rPr>
          <w:color w:val="000000"/>
          <w:shd w:val="clear" w:color="auto" w:fill="FFFFFF"/>
        </w:rPr>
        <w:t xml:space="preserve">технологической, </w:t>
      </w:r>
      <w:r>
        <w:rPr>
          <w:color w:val="000000"/>
          <w:shd w:val="clear" w:color="auto" w:fill="FFFFFF"/>
        </w:rPr>
        <w:t>про</w:t>
      </w:r>
      <w:r w:rsidR="00AB2A06">
        <w:rPr>
          <w:color w:val="000000"/>
          <w:shd w:val="clear" w:color="auto" w:fill="FFFFFF"/>
        </w:rPr>
        <w:t>ект</w:t>
      </w:r>
      <w:r>
        <w:rPr>
          <w:color w:val="000000"/>
          <w:shd w:val="clear" w:color="auto" w:fill="FFFFFF"/>
        </w:rPr>
        <w:t>ной</w:t>
      </w:r>
      <w:r w:rsidR="00AB2A06">
        <w:rPr>
          <w:color w:val="000000"/>
          <w:shd w:val="clear" w:color="auto" w:fill="FFFFFF"/>
        </w:rPr>
        <w:t xml:space="preserve"> и преддипломной</w:t>
      </w:r>
      <w:r>
        <w:rPr>
          <w:color w:val="000000"/>
          <w:shd w:val="clear" w:color="auto" w:fill="FFFFFF"/>
        </w:rPr>
        <w:t xml:space="preserve"> практик, а также при подготовке выпускной квалификационной работы.</w:t>
      </w:r>
    </w:p>
    <w:p w14:paraId="674EE58B" w14:textId="77777777" w:rsidR="00A878F4" w:rsidRDefault="00A878F4" w:rsidP="00A878F4">
      <w:pPr>
        <w:spacing w:before="0"/>
        <w:ind w:left="0" w:firstLine="567"/>
      </w:pPr>
    </w:p>
    <w:p w14:paraId="02E8E933" w14:textId="77777777" w:rsidR="00E310A0" w:rsidRPr="000F282F" w:rsidRDefault="00E310A0" w:rsidP="00757F0D">
      <w:pPr>
        <w:spacing w:before="0"/>
        <w:ind w:left="0" w:firstLine="567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2E8E935" w14:textId="0CC3F520" w:rsidR="00726881" w:rsidRDefault="000F282F" w:rsidP="00BD2030">
      <w:pPr>
        <w:spacing w:before="0"/>
        <w:ind w:left="0" w:firstLine="567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549F7B01" w14:textId="77777777" w:rsidR="00BD2030" w:rsidRDefault="00BD2030" w:rsidP="00BD2030">
      <w:pPr>
        <w:spacing w:before="0"/>
        <w:ind w:left="0" w:firstLine="56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8141"/>
      </w:tblGrid>
      <w:tr w:rsidR="00DF0F1C" w:rsidRPr="009145CF" w14:paraId="77F49E2B" w14:textId="77777777" w:rsidTr="003C1339">
        <w:tc>
          <w:tcPr>
            <w:tcW w:w="1429" w:type="dxa"/>
          </w:tcPr>
          <w:p w14:paraId="6351D645" w14:textId="406E2695" w:rsidR="00DF0F1C" w:rsidRPr="009145CF" w:rsidRDefault="00DF0F1C" w:rsidP="00213A1A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145CF">
              <w:rPr>
                <w:sz w:val="20"/>
                <w:szCs w:val="20"/>
              </w:rPr>
              <w:t>К</w:t>
            </w:r>
            <w:r w:rsidR="00CF74BC">
              <w:rPr>
                <w:sz w:val="20"/>
                <w:szCs w:val="20"/>
              </w:rPr>
              <w:t>оды формируемых   компетенций</w:t>
            </w:r>
            <w:r>
              <w:rPr>
                <w:sz w:val="20"/>
                <w:szCs w:val="20"/>
              </w:rPr>
              <w:t xml:space="preserve"> </w:t>
            </w:r>
            <w:r w:rsidRPr="009145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1" w:type="dxa"/>
          </w:tcPr>
          <w:p w14:paraId="63FF9E9F" w14:textId="77777777" w:rsidR="00A63551" w:rsidRDefault="00A63551" w:rsidP="00DF0F1C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</w:p>
          <w:p w14:paraId="5596096E" w14:textId="744212F7" w:rsidR="00DF0F1C" w:rsidRPr="009145CF" w:rsidRDefault="00DF0F1C" w:rsidP="00DF0F1C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 w:rsidR="00CF74BC">
              <w:rPr>
                <w:sz w:val="20"/>
                <w:szCs w:val="20"/>
              </w:rPr>
              <w:t>ование формируемых   компетенций</w:t>
            </w:r>
            <w:r>
              <w:rPr>
                <w:sz w:val="20"/>
                <w:szCs w:val="20"/>
              </w:rPr>
              <w:t xml:space="preserve"> </w:t>
            </w:r>
            <w:r w:rsidRPr="009145CF">
              <w:rPr>
                <w:sz w:val="20"/>
                <w:szCs w:val="20"/>
              </w:rPr>
              <w:t xml:space="preserve"> </w:t>
            </w:r>
          </w:p>
        </w:tc>
      </w:tr>
      <w:tr w:rsidR="00DF0F1C" w:rsidRPr="009145CF" w14:paraId="2B751A93" w14:textId="77777777" w:rsidTr="003C1339">
        <w:tc>
          <w:tcPr>
            <w:tcW w:w="1429" w:type="dxa"/>
          </w:tcPr>
          <w:p w14:paraId="5AA38A2B" w14:textId="1F29FC1B" w:rsidR="00DF0F1C" w:rsidRPr="00FE12C3" w:rsidRDefault="00DF0F1C" w:rsidP="00DF0F1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FE12C3">
              <w:rPr>
                <w:bCs/>
                <w:sz w:val="22"/>
                <w:szCs w:val="22"/>
              </w:rPr>
              <w:t>ОПК 2</w:t>
            </w:r>
          </w:p>
        </w:tc>
        <w:tc>
          <w:tcPr>
            <w:tcW w:w="8141" w:type="dxa"/>
          </w:tcPr>
          <w:p w14:paraId="4EF86CDC" w14:textId="2CE5911E" w:rsidR="00DF0F1C" w:rsidRPr="009145CF" w:rsidRDefault="00DF0F1C" w:rsidP="003C1339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FE12C3">
              <w:rPr>
                <w:bCs/>
                <w:sz w:val="22"/>
                <w:szCs w:val="22"/>
              </w:rPr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      </w:r>
          </w:p>
        </w:tc>
      </w:tr>
      <w:tr w:rsidR="00DF0F1C" w:rsidRPr="009145CF" w14:paraId="18ED7F65" w14:textId="77777777" w:rsidTr="003C1339">
        <w:tc>
          <w:tcPr>
            <w:tcW w:w="1429" w:type="dxa"/>
          </w:tcPr>
          <w:p w14:paraId="5118EF3C" w14:textId="499649BE" w:rsidR="00DF0F1C" w:rsidRPr="00FE12C3" w:rsidRDefault="00DF0F1C" w:rsidP="00DF0F1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FE12C3">
              <w:rPr>
                <w:bCs/>
                <w:sz w:val="22"/>
                <w:szCs w:val="22"/>
              </w:rPr>
              <w:t>ОПК 5</w:t>
            </w:r>
          </w:p>
        </w:tc>
        <w:tc>
          <w:tcPr>
            <w:tcW w:w="8141" w:type="dxa"/>
          </w:tcPr>
          <w:p w14:paraId="449EBE0B" w14:textId="0D284991" w:rsidR="00DF0F1C" w:rsidRPr="0033744B" w:rsidRDefault="00DF0F1C" w:rsidP="00DF0F1C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FE12C3">
              <w:rPr>
                <w:bCs/>
                <w:sz w:val="22"/>
                <w:szCs w:val="22"/>
              </w:rPr>
              <w:t>Способен решать задачи в области профессиональной деятельности с применением современных информационных технологий и прикладных аппара</w:t>
            </w:r>
            <w:r>
              <w:rPr>
                <w:bCs/>
                <w:sz w:val="22"/>
                <w:szCs w:val="22"/>
              </w:rPr>
              <w:t>т</w:t>
            </w:r>
            <w:r w:rsidRPr="00FE12C3">
              <w:rPr>
                <w:bCs/>
                <w:sz w:val="22"/>
                <w:szCs w:val="22"/>
              </w:rPr>
              <w:t>но-программных средств.</w:t>
            </w:r>
          </w:p>
        </w:tc>
      </w:tr>
      <w:tr w:rsidR="00DF0F1C" w:rsidRPr="009145CF" w14:paraId="09FE5081" w14:textId="77777777" w:rsidTr="003C1339">
        <w:tc>
          <w:tcPr>
            <w:tcW w:w="1429" w:type="dxa"/>
          </w:tcPr>
          <w:p w14:paraId="7D7F0DFB" w14:textId="006B3BE6" w:rsidR="00DF0F1C" w:rsidRPr="0009149D" w:rsidRDefault="00DF0F1C" w:rsidP="00DF0F1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09149D">
              <w:rPr>
                <w:bCs/>
                <w:sz w:val="22"/>
                <w:szCs w:val="22"/>
              </w:rPr>
              <w:t>ОПК 7</w:t>
            </w:r>
          </w:p>
        </w:tc>
        <w:tc>
          <w:tcPr>
            <w:tcW w:w="8141" w:type="dxa"/>
          </w:tcPr>
          <w:p w14:paraId="0E4862AD" w14:textId="343753CA" w:rsidR="00DF0F1C" w:rsidRPr="0009149D" w:rsidRDefault="00DF0F1C" w:rsidP="00DF0F1C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09149D">
              <w:rPr>
                <w:bCs/>
                <w:sz w:val="22"/>
                <w:szCs w:val="22"/>
              </w:rPr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</w:t>
            </w:r>
            <w:r>
              <w:rPr>
                <w:bCs/>
                <w:sz w:val="22"/>
                <w:szCs w:val="22"/>
              </w:rPr>
              <w:t>ным</w:t>
            </w:r>
            <w:r w:rsidRPr="0009149D"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 xml:space="preserve">правовыми </w:t>
            </w:r>
            <w:r w:rsidRPr="0009149D">
              <w:rPr>
                <w:bCs/>
                <w:sz w:val="22"/>
                <w:szCs w:val="22"/>
              </w:rPr>
              <w:t>актами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14:paraId="053EBFEA" w14:textId="77777777" w:rsidR="00BD2030" w:rsidRDefault="00BD2030" w:rsidP="00BD2030">
      <w:pPr>
        <w:spacing w:before="0"/>
        <w:ind w:left="0" w:firstLine="567"/>
      </w:pPr>
    </w:p>
    <w:p w14:paraId="535532B9" w14:textId="77777777" w:rsidR="00BD2030" w:rsidRDefault="00BD2030" w:rsidP="00BD2030">
      <w:pPr>
        <w:spacing w:before="0"/>
        <w:ind w:left="0" w:firstLine="567"/>
      </w:pPr>
    </w:p>
    <w:p w14:paraId="0687BE53" w14:textId="77777777" w:rsidR="00BD2030" w:rsidRDefault="00BD2030" w:rsidP="00BD2030">
      <w:pPr>
        <w:spacing w:before="0"/>
        <w:ind w:left="0" w:firstLine="567"/>
      </w:pPr>
    </w:p>
    <w:p w14:paraId="02E8E93D" w14:textId="77777777" w:rsidR="0053189B" w:rsidRDefault="0053189B" w:rsidP="00757F0D">
      <w:pPr>
        <w:spacing w:before="0"/>
        <w:ind w:left="0" w:firstLine="567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00757F0D">
      <w:pPr>
        <w:spacing w:before="0"/>
        <w:ind w:left="0" w:firstLine="567"/>
        <w:outlineLvl w:val="0"/>
        <w:rPr>
          <w:b/>
        </w:rPr>
      </w:pPr>
    </w:p>
    <w:p w14:paraId="02E8E93F" w14:textId="77777777" w:rsidR="00AC5D32" w:rsidRPr="00AC5D32" w:rsidRDefault="00AC5D32" w:rsidP="00757F0D">
      <w:pPr>
        <w:spacing w:before="0"/>
        <w:ind w:left="0" w:firstLine="567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00757F0D">
      <w:pPr>
        <w:spacing w:before="0"/>
        <w:ind w:left="0" w:firstLine="567"/>
        <w:outlineLvl w:val="0"/>
        <w:rPr>
          <w:b/>
        </w:rPr>
      </w:pPr>
    </w:p>
    <w:p w14:paraId="02E8E941" w14:textId="77777777" w:rsidR="000D1DA0" w:rsidRPr="00726881" w:rsidRDefault="000D1DA0" w:rsidP="00757F0D">
      <w:pPr>
        <w:spacing w:before="0"/>
        <w:ind w:left="0" w:firstLine="567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Default="000D1DA0" w:rsidP="00757F0D">
      <w:pPr>
        <w:spacing w:before="0"/>
        <w:ind w:left="0" w:firstLine="567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1843"/>
        <w:gridCol w:w="4961"/>
        <w:gridCol w:w="1949"/>
      </w:tblGrid>
      <w:tr w:rsidR="00E96FEA" w14:paraId="02E8E947" w14:textId="77777777" w:rsidTr="004B1503">
        <w:tc>
          <w:tcPr>
            <w:tcW w:w="817" w:type="dxa"/>
            <w:vAlign w:val="center"/>
          </w:tcPr>
          <w:p w14:paraId="02E8E943" w14:textId="77777777" w:rsidR="00E96FEA" w:rsidRDefault="00E96FEA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843" w:type="dxa"/>
            <w:vAlign w:val="center"/>
          </w:tcPr>
          <w:p w14:paraId="02E8E944" w14:textId="77777777" w:rsidR="00E96FEA" w:rsidRDefault="00E96FEA" w:rsidP="004B1503">
            <w:pPr>
              <w:spacing w:before="0"/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961" w:type="dxa"/>
            <w:vAlign w:val="center"/>
          </w:tcPr>
          <w:p w14:paraId="02E8E945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949" w:type="dxa"/>
            <w:vAlign w:val="center"/>
          </w:tcPr>
          <w:p w14:paraId="02E8E946" w14:textId="77777777" w:rsidR="00E96FEA" w:rsidRDefault="00CA2434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4B1503">
        <w:tc>
          <w:tcPr>
            <w:tcW w:w="817" w:type="dxa"/>
          </w:tcPr>
          <w:p w14:paraId="02E8E948" w14:textId="755881A7" w:rsidR="00E96FEA" w:rsidRDefault="00A02969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2E8E949" w14:textId="697ECBC9" w:rsidR="00E96FEA" w:rsidRDefault="007353B8" w:rsidP="007353B8">
            <w:pPr>
              <w:spacing w:before="0"/>
              <w:ind w:left="0" w:firstLine="0"/>
              <w:rPr>
                <w:sz w:val="20"/>
                <w:szCs w:val="20"/>
              </w:rPr>
            </w:pPr>
            <w:r w:rsidRPr="007353B8">
              <w:rPr>
                <w:sz w:val="20"/>
                <w:szCs w:val="20"/>
              </w:rPr>
              <w:t>Вводная тема.</w:t>
            </w:r>
          </w:p>
        </w:tc>
        <w:tc>
          <w:tcPr>
            <w:tcW w:w="4961" w:type="dxa"/>
          </w:tcPr>
          <w:p w14:paraId="02E8E94A" w14:textId="3C3DE246" w:rsidR="00E96FEA" w:rsidRDefault="004B1503" w:rsidP="00E152A0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4B1503">
              <w:rPr>
                <w:sz w:val="20"/>
                <w:szCs w:val="20"/>
              </w:rPr>
              <w:t xml:space="preserve">Разработка нефтяных и газовых месторождений как наука. История </w:t>
            </w:r>
            <w:proofErr w:type="spellStart"/>
            <w:proofErr w:type="gramStart"/>
            <w:r w:rsidRPr="004B1503">
              <w:rPr>
                <w:sz w:val="20"/>
                <w:szCs w:val="20"/>
              </w:rPr>
              <w:t>формиро-вания</w:t>
            </w:r>
            <w:proofErr w:type="spellEnd"/>
            <w:proofErr w:type="gramEnd"/>
            <w:r w:rsidRPr="004B1503">
              <w:rPr>
                <w:sz w:val="20"/>
                <w:szCs w:val="20"/>
              </w:rPr>
              <w:t xml:space="preserve"> науки. Роль русских и зарубежных ученых в формировании науки. Цели и задачи изучаемой дисциплины. Объект изучения </w:t>
            </w:r>
            <w:proofErr w:type="spellStart"/>
            <w:proofErr w:type="gramStart"/>
            <w:r w:rsidRPr="004B1503">
              <w:rPr>
                <w:sz w:val="20"/>
                <w:szCs w:val="20"/>
              </w:rPr>
              <w:t>нау</w:t>
            </w:r>
            <w:r w:rsidR="00E152A0">
              <w:rPr>
                <w:sz w:val="20"/>
                <w:szCs w:val="20"/>
              </w:rPr>
              <w:t>-</w:t>
            </w:r>
            <w:r w:rsidRPr="004B1503">
              <w:rPr>
                <w:sz w:val="20"/>
                <w:szCs w:val="20"/>
              </w:rPr>
              <w:t>ки</w:t>
            </w:r>
            <w:proofErr w:type="spellEnd"/>
            <w:proofErr w:type="gramEnd"/>
            <w:r w:rsidRPr="004B1503">
              <w:rPr>
                <w:sz w:val="20"/>
                <w:szCs w:val="20"/>
              </w:rPr>
              <w:t>. Воспитание бережного отношения к недрам. Основные понятия дисциплины: нефтяная и газовая залежь, нефтегазоносный пласт, нефтяное и газовое месторождение; типы залежей углеводородов, физико-химические свойства нефти и природных газов</w:t>
            </w:r>
            <w:r w:rsidR="00901FB0">
              <w:rPr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14:paraId="587004CA" w14:textId="77777777" w:rsidR="00E96FEA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27448788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02E8E94B" w14:textId="21B69CF1" w:rsidR="00B90090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D935C9" w14:paraId="4F61BEDD" w14:textId="77777777" w:rsidTr="004B1503">
        <w:tc>
          <w:tcPr>
            <w:tcW w:w="817" w:type="dxa"/>
          </w:tcPr>
          <w:p w14:paraId="36E60640" w14:textId="0B1027D5" w:rsidR="00D935C9" w:rsidRDefault="00A02969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18AA4EF" w14:textId="4920456A" w:rsidR="00D935C9" w:rsidRDefault="004B1503" w:rsidP="004B1503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4B1503">
              <w:rPr>
                <w:sz w:val="20"/>
                <w:szCs w:val="20"/>
              </w:rPr>
              <w:t xml:space="preserve">Понятие </w:t>
            </w:r>
            <w:proofErr w:type="gramStart"/>
            <w:r w:rsidRPr="004B1503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 </w:t>
            </w:r>
            <w:r w:rsidRPr="004B1503">
              <w:rPr>
                <w:sz w:val="20"/>
                <w:szCs w:val="20"/>
              </w:rPr>
              <w:t xml:space="preserve"> </w:t>
            </w:r>
            <w:proofErr w:type="spellStart"/>
            <w:r w:rsidRPr="004B1503">
              <w:rPr>
                <w:sz w:val="20"/>
                <w:szCs w:val="20"/>
              </w:rPr>
              <w:t>объ</w:t>
            </w:r>
            <w:proofErr w:type="gramEnd"/>
            <w:r>
              <w:rPr>
                <w:sz w:val="20"/>
                <w:szCs w:val="20"/>
              </w:rPr>
              <w:t>-</w:t>
            </w:r>
            <w:r w:rsidRPr="004B1503">
              <w:rPr>
                <w:sz w:val="20"/>
                <w:szCs w:val="20"/>
              </w:rPr>
              <w:t>екте</w:t>
            </w:r>
            <w:proofErr w:type="spellEnd"/>
            <w:r w:rsidRPr="004B1503">
              <w:rPr>
                <w:sz w:val="20"/>
                <w:szCs w:val="20"/>
              </w:rPr>
              <w:t xml:space="preserve"> разработки.</w:t>
            </w:r>
          </w:p>
        </w:tc>
        <w:tc>
          <w:tcPr>
            <w:tcW w:w="4961" w:type="dxa"/>
          </w:tcPr>
          <w:p w14:paraId="2EE63CF1" w14:textId="33561FFB" w:rsidR="00D935C9" w:rsidRDefault="007703B2" w:rsidP="004B1503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7703B2">
              <w:rPr>
                <w:sz w:val="20"/>
                <w:szCs w:val="20"/>
              </w:rPr>
              <w:t xml:space="preserve">Объект разработки (эксплуатационный объект - ЭО), блок разработки. Влияние геолого-структурных и литолого-фациальных особенностей на выделение ЭО. Технологическое понятие о процессе разработки </w:t>
            </w:r>
            <w:proofErr w:type="spellStart"/>
            <w:proofErr w:type="gramStart"/>
            <w:r w:rsidRPr="007703B2"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-</w:t>
            </w:r>
            <w:r w:rsidRPr="007703B2">
              <w:rPr>
                <w:sz w:val="20"/>
                <w:szCs w:val="20"/>
              </w:rPr>
              <w:t>торождения</w:t>
            </w:r>
            <w:proofErr w:type="spellEnd"/>
            <w:proofErr w:type="gramEnd"/>
            <w:r w:rsidRPr="007703B2">
              <w:rPr>
                <w:sz w:val="20"/>
                <w:szCs w:val="20"/>
              </w:rPr>
              <w:t>. Особенности разработки многопластовых месторождений (порядок ввода ЭО в разработку). Подразделение объекта разработки геологические и технико-экономические факторы выделения объекта разработки</w:t>
            </w:r>
            <w:r w:rsidR="00901FB0">
              <w:rPr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14:paraId="19F54AB2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723F516C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544BC497" w14:textId="0223965F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  <w:p w14:paraId="51BCB467" w14:textId="79C1C6D1" w:rsidR="00D935C9" w:rsidRPr="00901FB0" w:rsidRDefault="00D935C9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935C9" w14:paraId="6FC9D19F" w14:textId="77777777" w:rsidTr="004B1503">
        <w:tc>
          <w:tcPr>
            <w:tcW w:w="817" w:type="dxa"/>
          </w:tcPr>
          <w:p w14:paraId="10C13E1F" w14:textId="5432840D" w:rsidR="00D935C9" w:rsidRDefault="00A02969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078F7FD" w14:textId="6A59C0FE" w:rsidR="00D935C9" w:rsidRDefault="00C77C0F" w:rsidP="007703B2">
            <w:pPr>
              <w:spacing w:before="0"/>
              <w:ind w:left="0" w:firstLine="0"/>
              <w:rPr>
                <w:sz w:val="20"/>
                <w:szCs w:val="20"/>
              </w:rPr>
            </w:pPr>
            <w:r w:rsidRPr="004057BA">
              <w:rPr>
                <w:sz w:val="18"/>
                <w:szCs w:val="18"/>
              </w:rPr>
              <w:t>Режимы нефтяных и газовых залежей.</w:t>
            </w:r>
          </w:p>
        </w:tc>
        <w:tc>
          <w:tcPr>
            <w:tcW w:w="4961" w:type="dxa"/>
          </w:tcPr>
          <w:p w14:paraId="1BCE7EC0" w14:textId="301934B2" w:rsidR="00D935C9" w:rsidRDefault="00C77C0F" w:rsidP="00C77C0F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4057BA">
              <w:rPr>
                <w:sz w:val="18"/>
                <w:szCs w:val="18"/>
              </w:rPr>
              <w:t>Источники</w:t>
            </w:r>
            <w:r>
              <w:rPr>
                <w:sz w:val="18"/>
                <w:szCs w:val="18"/>
              </w:rPr>
              <w:t xml:space="preserve"> </w:t>
            </w:r>
            <w:r w:rsidRPr="004057BA">
              <w:rPr>
                <w:sz w:val="18"/>
                <w:szCs w:val="18"/>
              </w:rPr>
              <w:t xml:space="preserve">пластовой энергии. Пластовое давление и методы его подсчета. Определение режима нефтяной и газовой </w:t>
            </w:r>
            <w:proofErr w:type="gramStart"/>
            <w:r w:rsidRPr="004057BA">
              <w:rPr>
                <w:sz w:val="18"/>
                <w:szCs w:val="18"/>
              </w:rPr>
              <w:t>зале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057BA">
              <w:rPr>
                <w:sz w:val="18"/>
                <w:szCs w:val="18"/>
              </w:rPr>
              <w:t>жи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. Изменение природного режима разработки. Условия </w:t>
            </w:r>
            <w:proofErr w:type="gramStart"/>
            <w:r w:rsidRPr="004057BA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057BA">
              <w:rPr>
                <w:sz w:val="18"/>
                <w:szCs w:val="18"/>
              </w:rPr>
              <w:t>ществования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упругого режима, механизм его проявления и характеристики. Условия существования газовой шапки (газовый) его характеристики. Условия существования 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режи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ма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растворенного газа. Гравитационный режим. Динамика показателей разработки нефтяных и газовых залежей при различных режимах эксплуатации. Гидродинамические </w:t>
            </w:r>
            <w:proofErr w:type="gramStart"/>
            <w:r w:rsidRPr="004057BA">
              <w:rPr>
                <w:sz w:val="18"/>
                <w:szCs w:val="18"/>
              </w:rPr>
              <w:t>рас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четы</w:t>
            </w:r>
            <w:proofErr w:type="gramEnd"/>
            <w:r w:rsidRPr="004057BA">
              <w:rPr>
                <w:sz w:val="18"/>
                <w:szCs w:val="18"/>
              </w:rPr>
              <w:t xml:space="preserve"> показателей разработки при различных режимах </w:t>
            </w:r>
            <w:proofErr w:type="spellStart"/>
            <w:r w:rsidRPr="004057BA">
              <w:rPr>
                <w:sz w:val="18"/>
                <w:szCs w:val="18"/>
              </w:rPr>
              <w:t>дрени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рования</w:t>
            </w:r>
            <w:proofErr w:type="spellEnd"/>
            <w:r w:rsidRPr="004057BA">
              <w:rPr>
                <w:sz w:val="18"/>
                <w:szCs w:val="18"/>
              </w:rPr>
              <w:t>.</w:t>
            </w:r>
          </w:p>
        </w:tc>
        <w:tc>
          <w:tcPr>
            <w:tcW w:w="1949" w:type="dxa"/>
          </w:tcPr>
          <w:p w14:paraId="26AD8872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6A5836BB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5BE15D6C" w14:textId="5538A269" w:rsidR="00D935C9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D935C9" w14:paraId="7F98AEDC" w14:textId="77777777" w:rsidTr="004B1503">
        <w:tc>
          <w:tcPr>
            <w:tcW w:w="817" w:type="dxa"/>
          </w:tcPr>
          <w:p w14:paraId="7AFDD327" w14:textId="3100DB9D" w:rsidR="00D935C9" w:rsidRDefault="00A02969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1FB181B" w14:textId="33E8C324" w:rsidR="00F1248F" w:rsidRDefault="00C77C0F" w:rsidP="00C77C0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057BA">
              <w:rPr>
                <w:sz w:val="18"/>
                <w:szCs w:val="18"/>
              </w:rPr>
              <w:t xml:space="preserve">Разработка 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нефтя</w:t>
            </w:r>
            <w:r w:rsidR="00944279">
              <w:rPr>
                <w:sz w:val="18"/>
                <w:szCs w:val="18"/>
              </w:rPr>
              <w:t>-</w:t>
            </w:r>
            <w:r w:rsidR="00462A39">
              <w:rPr>
                <w:sz w:val="18"/>
                <w:szCs w:val="18"/>
              </w:rPr>
              <w:t>н</w:t>
            </w:r>
            <w:r w:rsidRPr="004057BA">
              <w:rPr>
                <w:sz w:val="18"/>
                <w:szCs w:val="18"/>
              </w:rPr>
              <w:t>ых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залежей 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057BA">
              <w:rPr>
                <w:sz w:val="18"/>
                <w:szCs w:val="18"/>
              </w:rPr>
              <w:t>усло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виях</w:t>
            </w:r>
            <w:proofErr w:type="spellEnd"/>
            <w:r w:rsidRPr="004057BA">
              <w:rPr>
                <w:sz w:val="18"/>
                <w:szCs w:val="18"/>
              </w:rPr>
              <w:t xml:space="preserve"> упругого</w:t>
            </w:r>
          </w:p>
          <w:p w14:paraId="769A7B2C" w14:textId="19BFF3FF" w:rsidR="00D935C9" w:rsidRDefault="00C77C0F" w:rsidP="00F1248F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4057BA">
              <w:rPr>
                <w:sz w:val="18"/>
                <w:szCs w:val="18"/>
              </w:rPr>
              <w:t xml:space="preserve"> режима.</w:t>
            </w:r>
          </w:p>
        </w:tc>
        <w:tc>
          <w:tcPr>
            <w:tcW w:w="4961" w:type="dxa"/>
          </w:tcPr>
          <w:p w14:paraId="1F743881" w14:textId="5E81B29D" w:rsidR="00D935C9" w:rsidRDefault="00C77C0F" w:rsidP="00C77C0F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4057BA">
              <w:rPr>
                <w:sz w:val="18"/>
                <w:szCs w:val="18"/>
              </w:rPr>
              <w:t xml:space="preserve">Проявление упругого режима. Основные формулы упругого режима. Использование решений упругого режима для 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обос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нования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технологии проведения пробной эксплуатации на месторождении. Расчеты для работы одиночных (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разведоч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) скважин, групп скважин, залежи при постоянных и </w:t>
            </w:r>
            <w:proofErr w:type="spellStart"/>
            <w:r w:rsidRPr="004057BA">
              <w:rPr>
                <w:sz w:val="18"/>
                <w:szCs w:val="18"/>
              </w:rPr>
              <w:t>пе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 xml:space="preserve">ременных дебитах. Выявление условий и целесообразности воздействий на пласт для перевода упругого режима в </w:t>
            </w:r>
            <w:proofErr w:type="gramStart"/>
            <w:r w:rsidRPr="004057BA">
              <w:rPr>
                <w:sz w:val="18"/>
                <w:szCs w:val="18"/>
              </w:rPr>
              <w:t>водо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напорный</w:t>
            </w:r>
            <w:proofErr w:type="gramEnd"/>
            <w:r w:rsidRPr="004057BA">
              <w:rPr>
                <w:sz w:val="18"/>
                <w:szCs w:val="18"/>
              </w:rPr>
              <w:t xml:space="preserve">. Особенности расчета понижения давления на 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сте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нке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укрупненной скважины при постоянном и переменном дебите - отборе из залежи. Применение основной формулы упругого режима для решения вопросов исследования 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сква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жин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методом кр</w:t>
            </w:r>
            <w:r>
              <w:rPr>
                <w:sz w:val="18"/>
                <w:szCs w:val="18"/>
              </w:rPr>
              <w:t>и</w:t>
            </w:r>
            <w:r w:rsidRPr="004057BA">
              <w:rPr>
                <w:sz w:val="18"/>
                <w:szCs w:val="18"/>
              </w:rPr>
              <w:t xml:space="preserve">вых </w:t>
            </w:r>
            <w:proofErr w:type="spellStart"/>
            <w:r w:rsidRPr="004057BA">
              <w:rPr>
                <w:sz w:val="18"/>
                <w:szCs w:val="18"/>
              </w:rPr>
              <w:t>восстановлеия</w:t>
            </w:r>
            <w:proofErr w:type="spellEnd"/>
            <w:r w:rsidRPr="004057BA">
              <w:rPr>
                <w:sz w:val="18"/>
                <w:szCs w:val="18"/>
              </w:rPr>
              <w:t xml:space="preserve"> забойного давления (КВД).</w:t>
            </w:r>
          </w:p>
        </w:tc>
        <w:tc>
          <w:tcPr>
            <w:tcW w:w="1949" w:type="dxa"/>
          </w:tcPr>
          <w:p w14:paraId="297C6E58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25A1DC85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48A86788" w14:textId="4D9596C8" w:rsidR="00D935C9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C77C0F" w14:paraId="18E9F9F7" w14:textId="77777777" w:rsidTr="004B1503">
        <w:tc>
          <w:tcPr>
            <w:tcW w:w="817" w:type="dxa"/>
          </w:tcPr>
          <w:p w14:paraId="55C2B62A" w14:textId="558F1B43" w:rsidR="00C77C0F" w:rsidRDefault="00C77C0F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9D33FBA" w14:textId="4225BCC4" w:rsidR="00C77C0F" w:rsidRPr="004057BA" w:rsidRDefault="000C701A" w:rsidP="000C701A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057BA">
              <w:rPr>
                <w:sz w:val="18"/>
                <w:szCs w:val="18"/>
              </w:rPr>
              <w:t xml:space="preserve">Технология 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разра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ботки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нефтяных месторождений.</w:t>
            </w:r>
          </w:p>
        </w:tc>
        <w:tc>
          <w:tcPr>
            <w:tcW w:w="4961" w:type="dxa"/>
          </w:tcPr>
          <w:p w14:paraId="28408D93" w14:textId="4C692625" w:rsidR="00C77C0F" w:rsidRPr="004057BA" w:rsidRDefault="000C701A" w:rsidP="000C701A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057BA">
              <w:rPr>
                <w:sz w:val="18"/>
                <w:szCs w:val="18"/>
              </w:rPr>
              <w:t xml:space="preserve">Понятие о системе разработки, классификация систем </w:t>
            </w:r>
            <w:proofErr w:type="gramStart"/>
            <w:r w:rsidRPr="004057BA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работки</w:t>
            </w:r>
            <w:proofErr w:type="gramEnd"/>
            <w:r w:rsidRPr="004057BA">
              <w:rPr>
                <w:sz w:val="18"/>
                <w:szCs w:val="18"/>
              </w:rPr>
              <w:t xml:space="preserve">. Понятие о рациональной системе разработки. Проектирование систем разработки, как комплексная задача. Выбор рационального варианта разработки. Разработка </w:t>
            </w:r>
            <w:proofErr w:type="gramStart"/>
            <w:r w:rsidRPr="004057BA">
              <w:rPr>
                <w:sz w:val="18"/>
                <w:szCs w:val="18"/>
              </w:rPr>
              <w:t>газо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057BA">
              <w:rPr>
                <w:sz w:val="18"/>
                <w:szCs w:val="18"/>
              </w:rPr>
              <w:t>вых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и газоконденсатных месторождений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49" w:type="dxa"/>
          </w:tcPr>
          <w:p w14:paraId="4E21149A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662033CE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4F84136C" w14:textId="7C705A32" w:rsidR="00C77C0F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C77C0F" w14:paraId="564A5BB6" w14:textId="77777777" w:rsidTr="004B1503">
        <w:tc>
          <w:tcPr>
            <w:tcW w:w="817" w:type="dxa"/>
          </w:tcPr>
          <w:p w14:paraId="0EE1AA3F" w14:textId="6E15C203" w:rsidR="00C77C0F" w:rsidRDefault="00C77C0F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24886D52" w14:textId="5DD71072" w:rsidR="00F1248F" w:rsidRDefault="000C701A" w:rsidP="000C701A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057BA">
              <w:rPr>
                <w:sz w:val="18"/>
                <w:szCs w:val="18"/>
              </w:rPr>
              <w:t xml:space="preserve">Решение задачи </w:t>
            </w:r>
            <w:proofErr w:type="gramStart"/>
            <w:r w:rsidRPr="004057BA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057BA">
              <w:rPr>
                <w:sz w:val="18"/>
                <w:szCs w:val="18"/>
              </w:rPr>
              <w:t>тановления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рациона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057BA">
              <w:rPr>
                <w:sz w:val="18"/>
                <w:szCs w:val="18"/>
              </w:rPr>
              <w:t>льной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057BA">
              <w:rPr>
                <w:sz w:val="18"/>
                <w:szCs w:val="18"/>
              </w:rPr>
              <w:t>системы</w:t>
            </w:r>
            <w:r w:rsidR="000D05A7">
              <w:rPr>
                <w:sz w:val="18"/>
                <w:szCs w:val="18"/>
              </w:rPr>
              <w:t xml:space="preserve">. </w:t>
            </w:r>
            <w:r w:rsidRPr="004057BA">
              <w:rPr>
                <w:sz w:val="18"/>
                <w:szCs w:val="18"/>
              </w:rPr>
              <w:t xml:space="preserve"> </w:t>
            </w:r>
          </w:p>
          <w:p w14:paraId="447B5986" w14:textId="1E483B4D" w:rsidR="000C701A" w:rsidRPr="004057BA" w:rsidRDefault="00F1248F" w:rsidP="000C701A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057BA">
              <w:rPr>
                <w:sz w:val="18"/>
                <w:szCs w:val="18"/>
              </w:rPr>
              <w:t>Р</w:t>
            </w:r>
            <w:r w:rsidR="000C701A" w:rsidRPr="004057BA">
              <w:rPr>
                <w:sz w:val="18"/>
                <w:szCs w:val="18"/>
              </w:rPr>
              <w:t>аз</w:t>
            </w:r>
            <w:r w:rsidR="000C701A">
              <w:rPr>
                <w:sz w:val="18"/>
                <w:szCs w:val="18"/>
              </w:rPr>
              <w:t>работки</w:t>
            </w:r>
            <w:r>
              <w:rPr>
                <w:sz w:val="18"/>
                <w:szCs w:val="18"/>
              </w:rPr>
              <w:t>.</w:t>
            </w:r>
          </w:p>
          <w:p w14:paraId="024CFE7E" w14:textId="77777777" w:rsidR="00C77C0F" w:rsidRPr="004057BA" w:rsidRDefault="00C77C0F" w:rsidP="00C77C0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5ECBE5D0" w14:textId="3A189F2C" w:rsidR="00C77C0F" w:rsidRPr="004057BA" w:rsidRDefault="000C701A" w:rsidP="00170D5E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057BA">
              <w:rPr>
                <w:sz w:val="18"/>
                <w:szCs w:val="18"/>
              </w:rPr>
              <w:t>пределение исходных геолого-физических данных</w:t>
            </w:r>
            <w:r>
              <w:rPr>
                <w:sz w:val="18"/>
                <w:szCs w:val="18"/>
              </w:rPr>
              <w:t>.</w:t>
            </w:r>
            <w:r w:rsidRPr="004057BA">
              <w:rPr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sz w:val="18"/>
                <w:szCs w:val="18"/>
              </w:rPr>
              <w:t>С</w:t>
            </w:r>
            <w:r w:rsidRPr="004057BA">
              <w:rPr>
                <w:sz w:val="18"/>
                <w:szCs w:val="18"/>
              </w:rPr>
              <w:t>озда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геолого-математической модели пласта</w:t>
            </w:r>
            <w:r>
              <w:rPr>
                <w:sz w:val="18"/>
                <w:szCs w:val="18"/>
              </w:rPr>
              <w:t>.</w:t>
            </w:r>
            <w:r w:rsidRPr="004057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4057BA">
              <w:rPr>
                <w:sz w:val="18"/>
                <w:szCs w:val="18"/>
              </w:rPr>
              <w:t xml:space="preserve">асчет </w:t>
            </w:r>
            <w:proofErr w:type="spellStart"/>
            <w:proofErr w:type="gramStart"/>
            <w:r w:rsidRPr="004057BA">
              <w:rPr>
                <w:sz w:val="18"/>
                <w:szCs w:val="18"/>
              </w:rPr>
              <w:t>техни</w:t>
            </w:r>
            <w:r>
              <w:rPr>
                <w:sz w:val="18"/>
                <w:szCs w:val="18"/>
              </w:rPr>
              <w:t>-</w:t>
            </w:r>
            <w:r w:rsidRPr="004057BA">
              <w:rPr>
                <w:sz w:val="18"/>
                <w:szCs w:val="18"/>
              </w:rPr>
              <w:t>ческих</w:t>
            </w:r>
            <w:proofErr w:type="spellEnd"/>
            <w:proofErr w:type="gramEnd"/>
            <w:r w:rsidRPr="004057BA">
              <w:rPr>
                <w:sz w:val="18"/>
                <w:szCs w:val="18"/>
              </w:rPr>
              <w:t xml:space="preserve"> показателей при той или иной системе разработки пласта на основе </w:t>
            </w:r>
            <w:r>
              <w:rPr>
                <w:sz w:val="18"/>
                <w:szCs w:val="18"/>
              </w:rPr>
              <w:t>законов подземной гидромеханики. О</w:t>
            </w:r>
            <w:r w:rsidRPr="004057BA">
              <w:rPr>
                <w:sz w:val="18"/>
                <w:szCs w:val="18"/>
              </w:rPr>
              <w:t>ценка технико-экономических показателей (ТЭП) различ</w:t>
            </w:r>
            <w:r>
              <w:rPr>
                <w:sz w:val="18"/>
                <w:szCs w:val="18"/>
              </w:rPr>
              <w:t xml:space="preserve">ных </w:t>
            </w:r>
            <w:proofErr w:type="gramStart"/>
            <w:r>
              <w:rPr>
                <w:sz w:val="18"/>
                <w:szCs w:val="18"/>
              </w:rPr>
              <w:t>вари</w:t>
            </w:r>
            <w:r w:rsidR="00170D5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антов</w:t>
            </w:r>
            <w:proofErr w:type="gramEnd"/>
            <w:r>
              <w:rPr>
                <w:sz w:val="18"/>
                <w:szCs w:val="18"/>
              </w:rPr>
              <w:t xml:space="preserve"> разработки.  В</w:t>
            </w:r>
            <w:r w:rsidRPr="004057BA">
              <w:rPr>
                <w:sz w:val="18"/>
                <w:szCs w:val="18"/>
              </w:rPr>
              <w:t>ыбор и утверждение рационального варианта разработки.</w:t>
            </w:r>
          </w:p>
        </w:tc>
        <w:tc>
          <w:tcPr>
            <w:tcW w:w="1949" w:type="dxa"/>
          </w:tcPr>
          <w:p w14:paraId="404EE2F0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2D64D706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4F3C45B0" w14:textId="1099BFBF" w:rsidR="00C77C0F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C77C0F" w14:paraId="7D30D603" w14:textId="77777777" w:rsidTr="004B1503">
        <w:tc>
          <w:tcPr>
            <w:tcW w:w="817" w:type="dxa"/>
          </w:tcPr>
          <w:p w14:paraId="01DFADEE" w14:textId="53C0E3C6" w:rsidR="00C77C0F" w:rsidRDefault="00C77C0F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7D20428C" w14:textId="29AD63C6" w:rsidR="00C77C0F" w:rsidRPr="004057BA" w:rsidRDefault="00F40DBC" w:rsidP="00F40DBC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FA243C">
              <w:rPr>
                <w:sz w:val="18"/>
                <w:szCs w:val="18"/>
              </w:rPr>
              <w:t xml:space="preserve">Схематизация </w:t>
            </w:r>
            <w:proofErr w:type="spellStart"/>
            <w:proofErr w:type="gramStart"/>
            <w:r w:rsidRPr="00FA243C">
              <w:rPr>
                <w:sz w:val="18"/>
                <w:szCs w:val="18"/>
              </w:rPr>
              <w:t>усло</w:t>
            </w:r>
            <w:r>
              <w:rPr>
                <w:sz w:val="18"/>
                <w:szCs w:val="18"/>
              </w:rPr>
              <w:t>-</w:t>
            </w:r>
            <w:r w:rsidRPr="00FA243C">
              <w:rPr>
                <w:sz w:val="18"/>
                <w:szCs w:val="18"/>
              </w:rPr>
              <w:t>вий</w:t>
            </w:r>
            <w:proofErr w:type="spellEnd"/>
            <w:proofErr w:type="gramEnd"/>
            <w:r w:rsidRPr="00FA243C">
              <w:rPr>
                <w:sz w:val="18"/>
                <w:szCs w:val="18"/>
              </w:rPr>
              <w:t xml:space="preserve"> разработки неф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243C">
              <w:rPr>
                <w:sz w:val="18"/>
                <w:szCs w:val="18"/>
              </w:rPr>
              <w:t>тяного</w:t>
            </w:r>
            <w:proofErr w:type="spellEnd"/>
            <w:r w:rsidRPr="00FA243C">
              <w:rPr>
                <w:sz w:val="18"/>
                <w:szCs w:val="18"/>
              </w:rPr>
              <w:t xml:space="preserve"> </w:t>
            </w:r>
            <w:proofErr w:type="spellStart"/>
            <w:r w:rsidRPr="00FA243C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t>с</w:t>
            </w:r>
            <w:r w:rsidRPr="00FA243C">
              <w:rPr>
                <w:sz w:val="18"/>
                <w:szCs w:val="18"/>
              </w:rPr>
              <w:t>торожде</w:t>
            </w:r>
            <w:r>
              <w:rPr>
                <w:sz w:val="18"/>
                <w:szCs w:val="18"/>
              </w:rPr>
              <w:t>-</w:t>
            </w:r>
            <w:r w:rsidRPr="00FA243C">
              <w:rPr>
                <w:sz w:val="18"/>
                <w:szCs w:val="18"/>
              </w:rPr>
              <w:t>ния</w:t>
            </w:r>
            <w:proofErr w:type="spellEnd"/>
            <w:r w:rsidRPr="00FA243C">
              <w:rPr>
                <w:sz w:val="18"/>
                <w:szCs w:val="18"/>
              </w:rPr>
              <w:t xml:space="preserve"> для </w:t>
            </w:r>
            <w:proofErr w:type="spellStart"/>
            <w:r w:rsidRPr="00FA243C">
              <w:rPr>
                <w:sz w:val="18"/>
                <w:szCs w:val="18"/>
              </w:rPr>
              <w:t>гидродина</w:t>
            </w:r>
            <w:r>
              <w:rPr>
                <w:sz w:val="18"/>
                <w:szCs w:val="18"/>
              </w:rPr>
              <w:t>-</w:t>
            </w:r>
            <w:r w:rsidRPr="00FA243C">
              <w:rPr>
                <w:sz w:val="18"/>
                <w:szCs w:val="18"/>
              </w:rPr>
              <w:t>мических</w:t>
            </w:r>
            <w:proofErr w:type="spellEnd"/>
            <w:r w:rsidRPr="00FA243C">
              <w:rPr>
                <w:sz w:val="18"/>
                <w:szCs w:val="18"/>
              </w:rPr>
              <w:t xml:space="preserve"> расчетов.</w:t>
            </w:r>
          </w:p>
        </w:tc>
        <w:tc>
          <w:tcPr>
            <w:tcW w:w="4961" w:type="dxa"/>
          </w:tcPr>
          <w:p w14:paraId="59A5F2D1" w14:textId="02565F42" w:rsidR="00C77C0F" w:rsidRPr="004057BA" w:rsidRDefault="001E7F04" w:rsidP="001E7F04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скважин и обоснование расчетных вариантов</w:t>
            </w:r>
            <w:r w:rsidR="00766D12">
              <w:rPr>
                <w:sz w:val="18"/>
                <w:szCs w:val="18"/>
              </w:rPr>
              <w:t>. Схематизация условий и форм залежей. Обосновани</w:t>
            </w:r>
            <w:r w:rsidR="00277CE9">
              <w:rPr>
                <w:sz w:val="18"/>
                <w:szCs w:val="18"/>
              </w:rPr>
              <w:t xml:space="preserve">е расчетных моделей на разных стадиях разработки. Расчеты показателей разработки </w:t>
            </w:r>
            <w:proofErr w:type="spellStart"/>
            <w:r w:rsidR="00277CE9">
              <w:rPr>
                <w:sz w:val="18"/>
                <w:szCs w:val="18"/>
              </w:rPr>
              <w:t>разработки</w:t>
            </w:r>
            <w:proofErr w:type="spellEnd"/>
            <w:r w:rsidR="00277CE9">
              <w:rPr>
                <w:sz w:val="18"/>
                <w:szCs w:val="18"/>
              </w:rPr>
              <w:t>, дебитов и давлений при различных режимах. Гидродинамические расчеты при нагнетании воды и газа в пласт</w:t>
            </w:r>
            <w:r w:rsidR="00FC59A6">
              <w:rPr>
                <w:sz w:val="18"/>
                <w:szCs w:val="18"/>
              </w:rPr>
              <w:t>. Методы воздействия на пласты и методы увеличения извлечения нефти.</w:t>
            </w:r>
          </w:p>
        </w:tc>
        <w:tc>
          <w:tcPr>
            <w:tcW w:w="1949" w:type="dxa"/>
          </w:tcPr>
          <w:p w14:paraId="57E8AC94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143193B8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4E61135E" w14:textId="4CFCA72D" w:rsidR="00C77C0F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0D4F06" w14:paraId="590D92E0" w14:textId="77777777" w:rsidTr="004B1503">
        <w:tc>
          <w:tcPr>
            <w:tcW w:w="817" w:type="dxa"/>
          </w:tcPr>
          <w:p w14:paraId="787F45FE" w14:textId="24D84407" w:rsidR="000D4F06" w:rsidRDefault="000D4F06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45AD1437" w14:textId="46FD94D5" w:rsidR="000D4F06" w:rsidRPr="004057BA" w:rsidRDefault="00952627" w:rsidP="00F1248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9660EE">
              <w:rPr>
                <w:sz w:val="18"/>
                <w:szCs w:val="18"/>
              </w:rPr>
              <w:t>Геолого-</w:t>
            </w:r>
            <w:proofErr w:type="spellStart"/>
            <w:r w:rsidRPr="009660EE">
              <w:rPr>
                <w:sz w:val="18"/>
                <w:szCs w:val="18"/>
              </w:rPr>
              <w:t>промысло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9660EE">
              <w:rPr>
                <w:sz w:val="18"/>
                <w:szCs w:val="18"/>
              </w:rPr>
              <w:t xml:space="preserve">вое изучение </w:t>
            </w:r>
            <w:proofErr w:type="spellStart"/>
            <w:proofErr w:type="gramStart"/>
            <w:r w:rsidRPr="009660EE">
              <w:rPr>
                <w:sz w:val="18"/>
                <w:szCs w:val="18"/>
              </w:rPr>
              <w:t>нефтя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9660EE">
              <w:rPr>
                <w:sz w:val="18"/>
                <w:szCs w:val="18"/>
              </w:rPr>
              <w:t>ной</w:t>
            </w:r>
            <w:proofErr w:type="gramEnd"/>
            <w:r w:rsidRPr="009660EE">
              <w:rPr>
                <w:sz w:val="18"/>
                <w:szCs w:val="18"/>
              </w:rPr>
              <w:t xml:space="preserve"> залежи</w:t>
            </w:r>
            <w:r>
              <w:rPr>
                <w:sz w:val="18"/>
                <w:szCs w:val="18"/>
              </w:rPr>
              <w:t xml:space="preserve"> </w:t>
            </w:r>
            <w:r w:rsidRPr="009660EE">
              <w:rPr>
                <w:sz w:val="18"/>
                <w:szCs w:val="18"/>
              </w:rPr>
              <w:t>для про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9660EE">
              <w:rPr>
                <w:sz w:val="18"/>
                <w:szCs w:val="18"/>
              </w:rPr>
              <w:t>ектирования</w:t>
            </w:r>
            <w:proofErr w:type="spellEnd"/>
            <w:r w:rsidRPr="009660EE">
              <w:rPr>
                <w:sz w:val="18"/>
                <w:szCs w:val="18"/>
              </w:rPr>
              <w:t xml:space="preserve"> </w:t>
            </w:r>
            <w:proofErr w:type="spellStart"/>
            <w:r w:rsidRPr="009660EE">
              <w:rPr>
                <w:sz w:val="18"/>
                <w:szCs w:val="18"/>
              </w:rPr>
              <w:t>систе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9660EE">
              <w:rPr>
                <w:sz w:val="18"/>
                <w:szCs w:val="18"/>
              </w:rPr>
              <w:t>мы разработки.</w:t>
            </w:r>
          </w:p>
        </w:tc>
        <w:tc>
          <w:tcPr>
            <w:tcW w:w="4961" w:type="dxa"/>
          </w:tcPr>
          <w:p w14:paraId="1BED4E09" w14:textId="3CD6843F" w:rsidR="000D4F06" w:rsidRPr="004057BA" w:rsidRDefault="00944279" w:rsidP="00C77C0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9660EE"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 xml:space="preserve"> </w:t>
            </w:r>
            <w:r w:rsidRPr="009660EE">
              <w:rPr>
                <w:sz w:val="18"/>
                <w:szCs w:val="18"/>
              </w:rPr>
              <w:t xml:space="preserve">геометрии залежи, литологического строения пласта, физических свойств коллекторов, потенциальных возможностей пластов и эксплуатационных объектов по разведочным скважинам (отбор керна, геофизические </w:t>
            </w:r>
            <w:proofErr w:type="spellStart"/>
            <w:proofErr w:type="gramStart"/>
            <w:r w:rsidRPr="009660EE">
              <w:rPr>
                <w:sz w:val="18"/>
                <w:szCs w:val="18"/>
              </w:rPr>
              <w:t>иссле</w:t>
            </w:r>
            <w:r>
              <w:rPr>
                <w:sz w:val="18"/>
                <w:szCs w:val="18"/>
              </w:rPr>
              <w:t>-</w:t>
            </w:r>
            <w:r w:rsidRPr="009660EE">
              <w:rPr>
                <w:sz w:val="18"/>
                <w:szCs w:val="18"/>
              </w:rPr>
              <w:t>дования</w:t>
            </w:r>
            <w:proofErr w:type="spellEnd"/>
            <w:proofErr w:type="gramEnd"/>
            <w:r w:rsidRPr="009660EE">
              <w:rPr>
                <w:sz w:val="18"/>
                <w:szCs w:val="18"/>
              </w:rPr>
              <w:t xml:space="preserve"> в открытых стволах скважин, исследование глубин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9660EE">
              <w:rPr>
                <w:sz w:val="18"/>
                <w:szCs w:val="18"/>
              </w:rPr>
              <w:t>ных</w:t>
            </w:r>
            <w:proofErr w:type="spellEnd"/>
            <w:r w:rsidRPr="009660EE">
              <w:rPr>
                <w:sz w:val="18"/>
                <w:szCs w:val="18"/>
              </w:rPr>
              <w:t xml:space="preserve"> проб флюидов, гидродинамические исследования </w:t>
            </w:r>
            <w:proofErr w:type="spellStart"/>
            <w:r w:rsidRPr="009660EE">
              <w:rPr>
                <w:sz w:val="18"/>
                <w:szCs w:val="18"/>
              </w:rPr>
              <w:t>сква</w:t>
            </w:r>
            <w:r>
              <w:rPr>
                <w:sz w:val="18"/>
                <w:szCs w:val="18"/>
              </w:rPr>
              <w:t>-</w:t>
            </w:r>
            <w:r w:rsidRPr="009660EE">
              <w:rPr>
                <w:sz w:val="18"/>
                <w:szCs w:val="18"/>
              </w:rPr>
              <w:t>жин</w:t>
            </w:r>
            <w:proofErr w:type="spellEnd"/>
            <w:r w:rsidRPr="009660EE">
              <w:rPr>
                <w:sz w:val="18"/>
                <w:szCs w:val="18"/>
              </w:rPr>
              <w:t>). Определение граничных условий при эксплуатации скважин по дебитам и давлениям. Оценка запасов нефти: исходные данные к подсчету запасов нефти и попутного газа.</w:t>
            </w:r>
          </w:p>
        </w:tc>
        <w:tc>
          <w:tcPr>
            <w:tcW w:w="1949" w:type="dxa"/>
          </w:tcPr>
          <w:p w14:paraId="2190F356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50D3DC5E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79D770C1" w14:textId="6AB9EFD7" w:rsidR="000D4F06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0D4F06" w14:paraId="316F7A6C" w14:textId="77777777" w:rsidTr="004B1503">
        <w:tc>
          <w:tcPr>
            <w:tcW w:w="817" w:type="dxa"/>
          </w:tcPr>
          <w:p w14:paraId="021B1128" w14:textId="17B6790B" w:rsidR="000D4F06" w:rsidRDefault="000D4F06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636DCB99" w14:textId="78462D4E" w:rsidR="00F1248F" w:rsidRPr="000E7D24" w:rsidRDefault="00952627" w:rsidP="0095262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E35AC7">
              <w:rPr>
                <w:sz w:val="18"/>
                <w:szCs w:val="18"/>
              </w:rPr>
              <w:t xml:space="preserve">Теоретические </w:t>
            </w:r>
            <w:proofErr w:type="spellStart"/>
            <w:proofErr w:type="gramStart"/>
            <w:r w:rsidRPr="00E35AC7">
              <w:rPr>
                <w:sz w:val="18"/>
                <w:szCs w:val="18"/>
              </w:rPr>
              <w:t>осно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E35AC7">
              <w:rPr>
                <w:sz w:val="18"/>
                <w:szCs w:val="18"/>
              </w:rPr>
              <w:t>вы</w:t>
            </w:r>
            <w:proofErr w:type="gramEnd"/>
            <w:r w:rsidRPr="00E35AC7">
              <w:rPr>
                <w:sz w:val="18"/>
                <w:szCs w:val="18"/>
              </w:rPr>
              <w:t xml:space="preserve"> проектирования нефтяных и газовых месторождений.</w:t>
            </w:r>
          </w:p>
        </w:tc>
        <w:tc>
          <w:tcPr>
            <w:tcW w:w="4961" w:type="dxa"/>
          </w:tcPr>
          <w:p w14:paraId="0E0070A7" w14:textId="120D33F0" w:rsidR="00952627" w:rsidRDefault="00E01237" w:rsidP="00952627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Стадии процесса разработки залежи. </w:t>
            </w:r>
            <w:r w:rsidR="00FC59A6">
              <w:rPr>
                <w:sz w:val="18"/>
                <w:szCs w:val="18"/>
              </w:rPr>
              <w:t xml:space="preserve">Темп разработки. Цели и задачи многостадийного проектирования. Проект пробной эксплуатации, технологическая схема ОПР, технологические схемы разработки, </w:t>
            </w:r>
            <w:r w:rsidR="00C16770">
              <w:rPr>
                <w:sz w:val="18"/>
                <w:szCs w:val="18"/>
              </w:rPr>
              <w:t>проект разработки, уточненные проекты разработки, анализ разработки, авторский надзор.</w:t>
            </w:r>
          </w:p>
          <w:p w14:paraId="0628A2E6" w14:textId="5691AC06" w:rsidR="00952627" w:rsidRPr="004057BA" w:rsidRDefault="00952627" w:rsidP="00952627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A588037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703B9D49" w14:textId="77777777" w:rsidR="00B90090" w:rsidRPr="00901FB0" w:rsidRDefault="00B90090" w:rsidP="00B90090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5FFE14C4" w14:textId="3A0DFB85" w:rsidR="000D4F06" w:rsidRPr="00901FB0" w:rsidRDefault="00B90090" w:rsidP="00B9009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0D4F06" w14:paraId="06CF18F0" w14:textId="77777777" w:rsidTr="004B1503">
        <w:tc>
          <w:tcPr>
            <w:tcW w:w="817" w:type="dxa"/>
          </w:tcPr>
          <w:p w14:paraId="1ABB1807" w14:textId="3704C025" w:rsidR="000D4F06" w:rsidRDefault="000D4F06" w:rsidP="000A4DEF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4D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AE64FC1" w14:textId="77777777" w:rsidR="00895ACA" w:rsidRDefault="00895ACA" w:rsidP="00895ACA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E35AC7">
              <w:rPr>
                <w:sz w:val="18"/>
                <w:szCs w:val="18"/>
              </w:rPr>
              <w:t xml:space="preserve">Системы размещения скважин. </w:t>
            </w:r>
          </w:p>
          <w:p w14:paraId="169576F9" w14:textId="7A939405" w:rsidR="000D4F06" w:rsidRPr="004057BA" w:rsidRDefault="000D4F06" w:rsidP="00895ACA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7F01EB4C" w14:textId="4D7539A6" w:rsidR="000D4F06" w:rsidRPr="004057BA" w:rsidRDefault="000E7D24" w:rsidP="00C77C0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E35AC7">
              <w:rPr>
                <w:sz w:val="18"/>
                <w:szCs w:val="18"/>
              </w:rPr>
              <w:t xml:space="preserve">Системы размещения эксплуатационных скважин. Классификация эксплуатационных скважин по назначению. Выбор оптимального числа скважин. Классификация сеток скважин по плотности. Параметры разработки </w:t>
            </w:r>
            <w:proofErr w:type="spellStart"/>
            <w:proofErr w:type="gramStart"/>
            <w:r w:rsidRPr="00E35AC7">
              <w:rPr>
                <w:sz w:val="18"/>
                <w:szCs w:val="18"/>
              </w:rPr>
              <w:t>характеризу</w:t>
            </w:r>
            <w:r>
              <w:rPr>
                <w:sz w:val="18"/>
                <w:szCs w:val="18"/>
              </w:rPr>
              <w:t>-</w:t>
            </w:r>
            <w:r w:rsidRPr="00E35AC7">
              <w:rPr>
                <w:sz w:val="18"/>
                <w:szCs w:val="18"/>
              </w:rPr>
              <w:t>ющего</w:t>
            </w:r>
            <w:proofErr w:type="spellEnd"/>
            <w:proofErr w:type="gramEnd"/>
            <w:r w:rsidRPr="00E35AC7">
              <w:rPr>
                <w:sz w:val="18"/>
                <w:szCs w:val="18"/>
              </w:rPr>
              <w:t xml:space="preserve"> геометрию сеток скважин. Особенности сеток скважин нефтяных и газовых залежей.</w:t>
            </w:r>
          </w:p>
        </w:tc>
        <w:tc>
          <w:tcPr>
            <w:tcW w:w="1949" w:type="dxa"/>
          </w:tcPr>
          <w:p w14:paraId="6ACB318A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1038683B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07ACAF56" w14:textId="5F0364E4" w:rsidR="000D4F06" w:rsidRPr="00901FB0" w:rsidRDefault="00DB0628" w:rsidP="00DB062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0D4F06" w14:paraId="3540E066" w14:textId="77777777" w:rsidTr="004B1503">
        <w:tc>
          <w:tcPr>
            <w:tcW w:w="817" w:type="dxa"/>
          </w:tcPr>
          <w:p w14:paraId="075E2962" w14:textId="1D9B8B39" w:rsidR="000D4F06" w:rsidRDefault="000A4DEF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4266587D" w14:textId="55A2C35C" w:rsidR="000D4F06" w:rsidRPr="004057BA" w:rsidRDefault="000E7D24" w:rsidP="00F1248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Методы </w:t>
            </w:r>
            <w:proofErr w:type="spellStart"/>
            <w:proofErr w:type="gramStart"/>
            <w:r w:rsidRPr="00450CD1">
              <w:rPr>
                <w:sz w:val="20"/>
                <w:szCs w:val="20"/>
              </w:rPr>
              <w:t>поддер</w:t>
            </w:r>
            <w:r>
              <w:rPr>
                <w:sz w:val="20"/>
                <w:szCs w:val="20"/>
              </w:rPr>
              <w:t>-</w:t>
            </w:r>
            <w:r w:rsidRPr="00450CD1">
              <w:rPr>
                <w:sz w:val="20"/>
                <w:szCs w:val="20"/>
              </w:rPr>
              <w:t>жания</w:t>
            </w:r>
            <w:proofErr w:type="spellEnd"/>
            <w:proofErr w:type="gramEnd"/>
            <w:r w:rsidRPr="00450CD1">
              <w:rPr>
                <w:sz w:val="20"/>
                <w:szCs w:val="20"/>
              </w:rPr>
              <w:t xml:space="preserve"> пластового давления (</w:t>
            </w:r>
            <w:r>
              <w:rPr>
                <w:sz w:val="20"/>
                <w:szCs w:val="20"/>
              </w:rPr>
              <w:t>ПП</w:t>
            </w:r>
            <w:r w:rsidRPr="00450CD1">
              <w:rPr>
                <w:sz w:val="20"/>
                <w:szCs w:val="20"/>
              </w:rPr>
              <w:t>Д).</w:t>
            </w:r>
          </w:p>
        </w:tc>
        <w:tc>
          <w:tcPr>
            <w:tcW w:w="4961" w:type="dxa"/>
          </w:tcPr>
          <w:p w14:paraId="6B5D7C9D" w14:textId="46A17BDD" w:rsidR="000D4F06" w:rsidRPr="004057BA" w:rsidRDefault="000E7D24" w:rsidP="00C77C0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0E7D24">
              <w:rPr>
                <w:sz w:val="20"/>
                <w:szCs w:val="20"/>
              </w:rPr>
              <w:t xml:space="preserve">Разработка залежей на режимах истощения. Разновидности методов </w:t>
            </w:r>
            <w:proofErr w:type="spellStart"/>
            <w:r w:rsidRPr="000E7D24">
              <w:rPr>
                <w:sz w:val="20"/>
                <w:szCs w:val="20"/>
              </w:rPr>
              <w:t>заводнения</w:t>
            </w:r>
            <w:proofErr w:type="spellEnd"/>
            <w:r w:rsidRPr="000E7D24">
              <w:rPr>
                <w:sz w:val="20"/>
                <w:szCs w:val="20"/>
              </w:rPr>
              <w:t>: законтурное, внутриконтурное (блочное разрезание, площадное, очаговое, избирательное, блочное, барьерное). Основные расчеты</w:t>
            </w:r>
            <w:r w:rsidRPr="00450CD1">
              <w:rPr>
                <w:sz w:val="20"/>
                <w:szCs w:val="20"/>
              </w:rPr>
              <w:t xml:space="preserve"> процессов </w:t>
            </w:r>
            <w:proofErr w:type="spellStart"/>
            <w:r w:rsidRPr="00450CD1">
              <w:rPr>
                <w:sz w:val="20"/>
                <w:szCs w:val="20"/>
              </w:rPr>
              <w:t>заводнения</w:t>
            </w:r>
            <w:proofErr w:type="spellEnd"/>
            <w:r w:rsidRPr="00450CD1">
              <w:rPr>
                <w:sz w:val="20"/>
                <w:szCs w:val="20"/>
              </w:rPr>
              <w:t xml:space="preserve"> нефтяных залежей. Нестационарное </w:t>
            </w:r>
            <w:proofErr w:type="spellStart"/>
            <w:r w:rsidRPr="00450CD1">
              <w:rPr>
                <w:sz w:val="20"/>
                <w:szCs w:val="20"/>
              </w:rPr>
              <w:t>заводнение</w:t>
            </w:r>
            <w:proofErr w:type="spellEnd"/>
            <w:r w:rsidRPr="00450CD1">
              <w:rPr>
                <w:sz w:val="20"/>
                <w:szCs w:val="20"/>
              </w:rPr>
              <w:t xml:space="preserve"> (циклическое и метод смены направления</w:t>
            </w:r>
          </w:p>
        </w:tc>
        <w:tc>
          <w:tcPr>
            <w:tcW w:w="1949" w:type="dxa"/>
          </w:tcPr>
          <w:p w14:paraId="20426748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2E80F093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7C827EA1" w14:textId="239A12D1" w:rsidR="000D4F06" w:rsidRPr="00901FB0" w:rsidRDefault="00DB0628" w:rsidP="00DB062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0D4F06" w14:paraId="2BC721DF" w14:textId="77777777" w:rsidTr="004B1503">
        <w:tc>
          <w:tcPr>
            <w:tcW w:w="817" w:type="dxa"/>
          </w:tcPr>
          <w:p w14:paraId="563F45F7" w14:textId="6414965B" w:rsidR="000D4F06" w:rsidRDefault="000A4DEF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546BFF5A" w14:textId="258CC31C" w:rsidR="000D4F06" w:rsidRPr="004057BA" w:rsidRDefault="000E7D24" w:rsidP="00F1248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50CD1">
              <w:rPr>
                <w:sz w:val="20"/>
                <w:szCs w:val="20"/>
              </w:rPr>
              <w:t xml:space="preserve">Особенности </w:t>
            </w:r>
            <w:proofErr w:type="gramStart"/>
            <w:r w:rsidRPr="00450CD1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r w:rsidRPr="00450CD1">
              <w:rPr>
                <w:sz w:val="20"/>
                <w:szCs w:val="20"/>
              </w:rPr>
              <w:t>работки</w:t>
            </w:r>
            <w:proofErr w:type="gramEnd"/>
            <w:r w:rsidRPr="00450CD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450CD1">
              <w:rPr>
                <w:sz w:val="20"/>
                <w:szCs w:val="20"/>
              </w:rPr>
              <w:t>ефтя</w:t>
            </w:r>
            <w:r>
              <w:rPr>
                <w:sz w:val="20"/>
                <w:szCs w:val="20"/>
              </w:rPr>
              <w:t>-</w:t>
            </w:r>
            <w:r w:rsidRPr="00450CD1">
              <w:rPr>
                <w:sz w:val="20"/>
                <w:szCs w:val="20"/>
              </w:rPr>
              <w:t>ных</w:t>
            </w:r>
            <w:proofErr w:type="spellEnd"/>
            <w:r w:rsidRPr="00450CD1">
              <w:rPr>
                <w:sz w:val="20"/>
                <w:szCs w:val="20"/>
              </w:rPr>
              <w:t xml:space="preserve">, газовых и </w:t>
            </w:r>
            <w:r>
              <w:rPr>
                <w:sz w:val="20"/>
                <w:szCs w:val="20"/>
              </w:rPr>
              <w:t>г</w:t>
            </w:r>
            <w:r w:rsidRPr="00450CD1">
              <w:rPr>
                <w:sz w:val="20"/>
                <w:szCs w:val="20"/>
              </w:rPr>
              <w:t>азоконденсатных залежей.</w:t>
            </w:r>
          </w:p>
        </w:tc>
        <w:tc>
          <w:tcPr>
            <w:tcW w:w="4961" w:type="dxa"/>
          </w:tcPr>
          <w:p w14:paraId="4E300BBE" w14:textId="6025E952" w:rsidR="000D4F06" w:rsidRPr="004057BA" w:rsidRDefault="002406F2" w:rsidP="00C77C0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50CD1">
              <w:rPr>
                <w:sz w:val="20"/>
                <w:szCs w:val="20"/>
              </w:rPr>
              <w:t xml:space="preserve">Опыт разработки нефтегазовых месторождений без ППД и с ППД. Методы расчета показателей разработки в </w:t>
            </w:r>
            <w:proofErr w:type="spellStart"/>
            <w:r w:rsidRPr="00450CD1">
              <w:rPr>
                <w:sz w:val="20"/>
                <w:szCs w:val="20"/>
              </w:rPr>
              <w:t>подгазовых</w:t>
            </w:r>
            <w:proofErr w:type="spellEnd"/>
            <w:r w:rsidRPr="00450CD1">
              <w:rPr>
                <w:sz w:val="20"/>
                <w:szCs w:val="20"/>
              </w:rPr>
              <w:t xml:space="preserve"> зонах (ПГЗ), чисто нефтяных (ЧНЗ) и в водонефтяных (ВНЗ). Применение «барьерного» </w:t>
            </w:r>
            <w:proofErr w:type="spellStart"/>
            <w:r w:rsidRPr="00450CD1">
              <w:rPr>
                <w:sz w:val="20"/>
                <w:szCs w:val="20"/>
              </w:rPr>
              <w:t>заводнения</w:t>
            </w:r>
            <w:proofErr w:type="spellEnd"/>
            <w:r w:rsidRPr="00450CD1">
              <w:rPr>
                <w:sz w:val="20"/>
                <w:szCs w:val="20"/>
              </w:rPr>
              <w:t xml:space="preserve"> на НГЗ. Расчеты предельных дебитов и забойных давлений. Особенности разработки нефтяных и газовых залежей со сложно- построенными коллекторами. Определение основных показателей разработки газоко</w:t>
            </w:r>
            <w:r w:rsidRPr="00450CD1">
              <w:rPr>
                <w:sz w:val="20"/>
                <w:szCs w:val="20"/>
              </w:rPr>
              <w:softHyphen/>
              <w:t xml:space="preserve">нденсатных месторождений. </w:t>
            </w:r>
            <w:proofErr w:type="gramStart"/>
            <w:r w:rsidRPr="00450CD1">
              <w:rPr>
                <w:sz w:val="20"/>
                <w:szCs w:val="20"/>
              </w:rPr>
              <w:t>Техногенные деформационные процессы</w:t>
            </w:r>
            <w:proofErr w:type="gramEnd"/>
            <w:r w:rsidRPr="00450CD1">
              <w:rPr>
                <w:sz w:val="20"/>
                <w:szCs w:val="20"/>
              </w:rPr>
              <w:t xml:space="preserve"> вызванные разработкой и эксплуатацией углеводородных залежей.</w:t>
            </w:r>
          </w:p>
        </w:tc>
        <w:tc>
          <w:tcPr>
            <w:tcW w:w="1949" w:type="dxa"/>
          </w:tcPr>
          <w:p w14:paraId="68D0A67A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278F8C42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243F4F04" w14:textId="49049612" w:rsidR="000D4F06" w:rsidRPr="00901FB0" w:rsidRDefault="00DB0628" w:rsidP="00DB062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  <w:tr w:rsidR="000E7D24" w14:paraId="34138259" w14:textId="77777777" w:rsidTr="004B1503">
        <w:tc>
          <w:tcPr>
            <w:tcW w:w="817" w:type="dxa"/>
          </w:tcPr>
          <w:p w14:paraId="451AFEEA" w14:textId="144ECD85" w:rsidR="000E7D24" w:rsidRDefault="000A4DEF" w:rsidP="00757F0D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37B228E8" w14:textId="57CE2867" w:rsidR="000E7D24" w:rsidRPr="00450CD1" w:rsidRDefault="000E7D24" w:rsidP="00F1248F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450CD1">
              <w:rPr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450CD1">
              <w:rPr>
                <w:sz w:val="20"/>
                <w:szCs w:val="20"/>
              </w:rPr>
              <w:t>нефтя</w:t>
            </w:r>
            <w:r>
              <w:rPr>
                <w:sz w:val="20"/>
                <w:szCs w:val="20"/>
              </w:rPr>
              <w:t>-</w:t>
            </w:r>
            <w:r w:rsidRPr="00450CD1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50CD1">
              <w:rPr>
                <w:sz w:val="20"/>
                <w:szCs w:val="20"/>
              </w:rPr>
              <w:t xml:space="preserve"> </w:t>
            </w:r>
            <w:proofErr w:type="spellStart"/>
            <w:r w:rsidRPr="00450CD1">
              <w:rPr>
                <w:sz w:val="20"/>
                <w:szCs w:val="20"/>
              </w:rPr>
              <w:t>месторожде</w:t>
            </w:r>
            <w:r>
              <w:rPr>
                <w:sz w:val="20"/>
                <w:szCs w:val="20"/>
              </w:rPr>
              <w:t>-</w:t>
            </w:r>
            <w:r w:rsidRPr="00450CD1">
              <w:rPr>
                <w:sz w:val="20"/>
                <w:szCs w:val="20"/>
              </w:rPr>
              <w:t>ний</w:t>
            </w:r>
            <w:proofErr w:type="spellEnd"/>
            <w:r w:rsidRPr="00450CD1">
              <w:rPr>
                <w:sz w:val="20"/>
                <w:szCs w:val="20"/>
              </w:rPr>
              <w:t xml:space="preserve"> с </w:t>
            </w:r>
            <w:proofErr w:type="spellStart"/>
            <w:r w:rsidRPr="00450CD1">
              <w:rPr>
                <w:sz w:val="20"/>
                <w:szCs w:val="20"/>
              </w:rPr>
              <w:t>применени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50CD1">
              <w:rPr>
                <w:sz w:val="20"/>
                <w:szCs w:val="20"/>
              </w:rPr>
              <w:t>ем методов увели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50CD1">
              <w:rPr>
                <w:sz w:val="20"/>
                <w:szCs w:val="20"/>
              </w:rPr>
              <w:t>чения</w:t>
            </w:r>
            <w:proofErr w:type="spellEnd"/>
            <w:r w:rsidRPr="00450CD1">
              <w:rPr>
                <w:sz w:val="20"/>
                <w:szCs w:val="20"/>
              </w:rPr>
              <w:t xml:space="preserve"> </w:t>
            </w:r>
            <w:proofErr w:type="spellStart"/>
            <w:r w:rsidRPr="00450CD1">
              <w:rPr>
                <w:sz w:val="20"/>
                <w:szCs w:val="20"/>
              </w:rPr>
              <w:t>нефтеотда</w:t>
            </w:r>
            <w:r>
              <w:rPr>
                <w:sz w:val="20"/>
                <w:szCs w:val="20"/>
              </w:rPr>
              <w:t>-</w:t>
            </w:r>
            <w:r w:rsidRPr="00450CD1">
              <w:rPr>
                <w:sz w:val="20"/>
                <w:szCs w:val="20"/>
              </w:rPr>
              <w:t>чи</w:t>
            </w:r>
            <w:proofErr w:type="spellEnd"/>
            <w:r w:rsidRPr="00450CD1">
              <w:rPr>
                <w:sz w:val="20"/>
                <w:szCs w:val="20"/>
              </w:rPr>
              <w:t xml:space="preserve"> пластов (МУН).</w:t>
            </w:r>
          </w:p>
        </w:tc>
        <w:tc>
          <w:tcPr>
            <w:tcW w:w="4961" w:type="dxa"/>
          </w:tcPr>
          <w:p w14:paraId="48D81436" w14:textId="67105A10" w:rsidR="000E7D24" w:rsidRPr="004057BA" w:rsidRDefault="002406F2" w:rsidP="00C77C0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450CD1">
              <w:rPr>
                <w:sz w:val="20"/>
                <w:szCs w:val="20"/>
              </w:rPr>
              <w:t xml:space="preserve">Количественная оценка </w:t>
            </w:r>
            <w:proofErr w:type="spellStart"/>
            <w:r w:rsidRPr="00450CD1">
              <w:rPr>
                <w:sz w:val="20"/>
                <w:szCs w:val="20"/>
              </w:rPr>
              <w:t>нефтеотдачи</w:t>
            </w:r>
            <w:proofErr w:type="spellEnd"/>
            <w:r w:rsidRPr="00450CD1">
              <w:rPr>
                <w:sz w:val="20"/>
                <w:szCs w:val="20"/>
              </w:rPr>
              <w:t xml:space="preserve">. Факторы, влияющие на коэффициент </w:t>
            </w:r>
            <w:proofErr w:type="spellStart"/>
            <w:r w:rsidRPr="00450CD1">
              <w:rPr>
                <w:sz w:val="20"/>
                <w:szCs w:val="20"/>
              </w:rPr>
              <w:t>нефтеотдачи</w:t>
            </w:r>
            <w:proofErr w:type="spellEnd"/>
            <w:r w:rsidRPr="00450CD1">
              <w:rPr>
                <w:sz w:val="20"/>
                <w:szCs w:val="20"/>
              </w:rPr>
              <w:t xml:space="preserve"> (КНО). Методы повышения коэффициента вытеснения, коэффициентов охвата пласта, комбинированные методы (закачка ПАВ, углекислоты, </w:t>
            </w:r>
            <w:proofErr w:type="spellStart"/>
            <w:r w:rsidRPr="00450CD1">
              <w:rPr>
                <w:sz w:val="20"/>
                <w:szCs w:val="20"/>
              </w:rPr>
              <w:t>полиакриламида</w:t>
            </w:r>
            <w:proofErr w:type="spellEnd"/>
            <w:r w:rsidRPr="00450CD1">
              <w:rPr>
                <w:sz w:val="20"/>
                <w:szCs w:val="20"/>
              </w:rPr>
              <w:t xml:space="preserve">, растворителей, пара, горячей воды, ВВГ, шахтный способ добычи нефти. Газовые методы увеличения </w:t>
            </w:r>
            <w:proofErr w:type="spellStart"/>
            <w:r w:rsidRPr="00450CD1">
              <w:rPr>
                <w:sz w:val="20"/>
                <w:szCs w:val="20"/>
              </w:rPr>
              <w:t>нефтеизвлечения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14:paraId="4FFDFF10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2,</w:t>
            </w:r>
          </w:p>
          <w:p w14:paraId="5E2EF070" w14:textId="77777777" w:rsidR="00DB0628" w:rsidRPr="00901FB0" w:rsidRDefault="00DB0628" w:rsidP="00DB0628">
            <w:pPr>
              <w:spacing w:before="0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5,</w:t>
            </w:r>
          </w:p>
          <w:p w14:paraId="248C43D8" w14:textId="49CADA8B" w:rsidR="000E7D24" w:rsidRPr="00901FB0" w:rsidRDefault="00DB0628" w:rsidP="00DB062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901FB0">
              <w:rPr>
                <w:bCs/>
                <w:sz w:val="20"/>
                <w:szCs w:val="20"/>
              </w:rPr>
              <w:t>ОПК 7</w:t>
            </w:r>
          </w:p>
        </w:tc>
      </w:tr>
    </w:tbl>
    <w:p w14:paraId="42E130F9" w14:textId="77777777" w:rsidR="002723AE" w:rsidRPr="002723AE" w:rsidRDefault="002723AE" w:rsidP="398FFEBD">
      <w:pPr>
        <w:ind w:firstLine="540"/>
        <w:rPr>
          <w:b/>
          <w:sz w:val="16"/>
          <w:szCs w:val="16"/>
        </w:rPr>
      </w:pPr>
    </w:p>
    <w:p w14:paraId="02E8E950" w14:textId="77777777" w:rsidR="000D1DA0" w:rsidRPr="009F1F64" w:rsidRDefault="000D1DA0" w:rsidP="398FFEBD">
      <w:pPr>
        <w:ind w:firstLine="540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6806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"/>
        <w:gridCol w:w="3712"/>
        <w:gridCol w:w="425"/>
        <w:gridCol w:w="2431"/>
        <w:gridCol w:w="425"/>
        <w:gridCol w:w="712"/>
        <w:gridCol w:w="684"/>
        <w:gridCol w:w="459"/>
        <w:gridCol w:w="989"/>
        <w:gridCol w:w="564"/>
        <w:gridCol w:w="564"/>
        <w:gridCol w:w="564"/>
        <w:gridCol w:w="569"/>
      </w:tblGrid>
      <w:tr w:rsidR="007544D2" w:rsidRPr="005D2A3B" w14:paraId="02E8E95E" w14:textId="77777777" w:rsidTr="00477945">
        <w:trPr>
          <w:gridAfter w:val="5"/>
          <w:wAfter w:w="1269" w:type="pct"/>
          <w:cantSplit/>
          <w:trHeight w:val="1838"/>
        </w:trPr>
        <w:tc>
          <w:tcPr>
            <w:tcW w:w="278" w:type="pct"/>
            <w:textDirection w:val="btLr"/>
            <w:vAlign w:val="center"/>
          </w:tcPr>
          <w:p w14:paraId="02E8E951" w14:textId="77777777" w:rsidR="006C499E" w:rsidRPr="005D2A3B" w:rsidRDefault="006C499E" w:rsidP="398FFE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449" w:type="pct"/>
            <w:vAlign w:val="center"/>
          </w:tcPr>
          <w:p w14:paraId="02E8E952" w14:textId="77777777" w:rsidR="006C499E" w:rsidRDefault="006C499E" w:rsidP="398FFEBD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6C499E" w:rsidRPr="000C701A" w:rsidRDefault="006C499E" w:rsidP="398FFEBD">
            <w:pPr>
              <w:jc w:val="center"/>
              <w:rPr>
                <w:sz w:val="18"/>
                <w:szCs w:val="18"/>
              </w:rPr>
            </w:pPr>
            <w:r w:rsidRPr="000C701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0C701A">
              <w:rPr>
                <w:sz w:val="18"/>
                <w:szCs w:val="18"/>
              </w:rPr>
              <w:t>)</w:t>
            </w:r>
          </w:p>
          <w:p w14:paraId="02E8E954" w14:textId="77777777" w:rsidR="006C499E" w:rsidRPr="005D2A3B" w:rsidRDefault="006C499E" w:rsidP="398FF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extDirection w:val="btLr"/>
            <w:vAlign w:val="center"/>
          </w:tcPr>
          <w:p w14:paraId="02E8E955" w14:textId="77777777" w:rsidR="006C499E" w:rsidRPr="005D2A3B" w:rsidRDefault="006C499E" w:rsidP="398FFE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49" w:type="pct"/>
            <w:textDirection w:val="btLr"/>
            <w:vAlign w:val="center"/>
          </w:tcPr>
          <w:p w14:paraId="02E8E959" w14:textId="0ED1B670" w:rsidR="006C499E" w:rsidRPr="007544D2" w:rsidRDefault="007544D2" w:rsidP="00F7128F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7544D2">
              <w:rPr>
                <w:sz w:val="18"/>
                <w:szCs w:val="18"/>
              </w:rPr>
              <w:t xml:space="preserve">Лабораторные </w:t>
            </w:r>
            <w:r>
              <w:rPr>
                <w:sz w:val="18"/>
                <w:szCs w:val="18"/>
              </w:rPr>
              <w:t xml:space="preserve">  работы</w:t>
            </w:r>
          </w:p>
        </w:tc>
        <w:tc>
          <w:tcPr>
            <w:tcW w:w="166" w:type="pct"/>
            <w:textDirection w:val="btLr"/>
            <w:vAlign w:val="center"/>
          </w:tcPr>
          <w:p w14:paraId="02E8E95A" w14:textId="77777777" w:rsidR="006C499E" w:rsidRPr="005D2A3B" w:rsidRDefault="006C499E" w:rsidP="398FFE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78" w:type="pct"/>
            <w:textDirection w:val="btLr"/>
            <w:vAlign w:val="center"/>
          </w:tcPr>
          <w:p w14:paraId="02E8E95B" w14:textId="77777777" w:rsidR="006C499E" w:rsidRPr="005D2A3B" w:rsidRDefault="006C499E" w:rsidP="398FFE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267" w:type="pct"/>
            <w:textDirection w:val="btLr"/>
            <w:vAlign w:val="center"/>
          </w:tcPr>
          <w:p w14:paraId="02E8E95C" w14:textId="77777777" w:rsidR="006C499E" w:rsidRPr="005D2A3B" w:rsidRDefault="006C499E" w:rsidP="398FFEBD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179" w:type="pct"/>
            <w:textDirection w:val="btLr"/>
            <w:vAlign w:val="center"/>
          </w:tcPr>
          <w:p w14:paraId="02E8E95D" w14:textId="77777777" w:rsidR="006C499E" w:rsidRPr="009F1F64" w:rsidRDefault="006C499E" w:rsidP="398FFEBD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FD1AA9" w:rsidRPr="005D2A3B" w14:paraId="02E8E962" w14:textId="77777777" w:rsidTr="00B378AC">
        <w:trPr>
          <w:gridAfter w:val="5"/>
          <w:wAfter w:w="1269" w:type="pct"/>
        </w:trPr>
        <w:tc>
          <w:tcPr>
            <w:tcW w:w="3731" w:type="pct"/>
            <w:gridSpan w:val="8"/>
          </w:tcPr>
          <w:p w14:paraId="02E8E961" w14:textId="0722D66A" w:rsidR="00FD1AA9" w:rsidRPr="005D2A3B" w:rsidRDefault="00FD1AA9" w:rsidP="00321D38">
            <w:pPr>
              <w:spacing w:before="0"/>
              <w:ind w:left="0" w:firstLine="0"/>
              <w:rPr>
                <w:sz w:val="18"/>
                <w:szCs w:val="18"/>
              </w:rPr>
            </w:pPr>
            <w:r w:rsidRPr="007544D2">
              <w:rPr>
                <w:b/>
                <w:sz w:val="18"/>
                <w:szCs w:val="18"/>
              </w:rPr>
              <w:t>Модуль 1</w:t>
            </w:r>
          </w:p>
        </w:tc>
      </w:tr>
      <w:tr w:rsidR="00EA2D83" w:rsidRPr="005D2A3B" w14:paraId="64DA0D93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7FB9881B" w14:textId="62740049" w:rsidR="00EA2D83" w:rsidRDefault="00EA2D83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49" w:type="pct"/>
          </w:tcPr>
          <w:p w14:paraId="6DCCFBA6" w14:textId="77777777" w:rsidR="00EA2D83" w:rsidRPr="00520979" w:rsidRDefault="000C09EE" w:rsidP="002406F2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1.</w:t>
            </w:r>
            <w:r w:rsidRPr="00520979">
              <w:rPr>
                <w:sz w:val="18"/>
                <w:szCs w:val="18"/>
              </w:rPr>
              <w:t xml:space="preserve"> </w:t>
            </w:r>
            <w:r w:rsidR="00CB4644" w:rsidRPr="00520979">
              <w:rPr>
                <w:sz w:val="18"/>
                <w:szCs w:val="18"/>
              </w:rPr>
              <w:t>Вводная тема</w:t>
            </w:r>
          </w:p>
          <w:p w14:paraId="0BA77151" w14:textId="2362EF0C" w:rsidR="00B33BE4" w:rsidRPr="00520979" w:rsidRDefault="00B33BE4" w:rsidP="002406F2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31B2ED7E" w14:textId="1F641AD9" w:rsidR="00EA2D83" w:rsidRPr="005D2A3B" w:rsidRDefault="00EA2D83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0B33C72F" w14:textId="77777777" w:rsidR="00EA2D83" w:rsidRDefault="00F7128F" w:rsidP="00F7128F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Л.р.1.</w:t>
            </w:r>
            <w:r>
              <w:rPr>
                <w:sz w:val="16"/>
                <w:szCs w:val="16"/>
              </w:rPr>
              <w:t xml:space="preserve"> </w:t>
            </w:r>
            <w:r w:rsidR="00367707" w:rsidRPr="007027E9">
              <w:rPr>
                <w:sz w:val="16"/>
                <w:szCs w:val="16"/>
              </w:rPr>
              <w:t>Ситовый анализ горной породы</w:t>
            </w:r>
            <w:r w:rsidR="00E808EC" w:rsidRPr="007027E9">
              <w:rPr>
                <w:sz w:val="16"/>
                <w:szCs w:val="16"/>
              </w:rPr>
              <w:t>.</w:t>
            </w:r>
          </w:p>
          <w:p w14:paraId="384DD609" w14:textId="59E99845" w:rsidR="00B33BE4" w:rsidRPr="00B33BE4" w:rsidRDefault="00B33BE4" w:rsidP="00F7128F">
            <w:pPr>
              <w:spacing w:before="0"/>
              <w:ind w:left="0" w:firstLine="0"/>
              <w:jc w:val="left"/>
              <w:rPr>
                <w:sz w:val="4"/>
                <w:szCs w:val="4"/>
              </w:rPr>
            </w:pPr>
          </w:p>
        </w:tc>
        <w:tc>
          <w:tcPr>
            <w:tcW w:w="166" w:type="pct"/>
          </w:tcPr>
          <w:p w14:paraId="1D18FA41" w14:textId="183BA6D9" w:rsidR="00EA2D83" w:rsidRPr="005D2A3B" w:rsidRDefault="00367707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62454110" w14:textId="43E63883" w:rsidR="00EA2D83" w:rsidRPr="005D2A3B" w:rsidRDefault="000A7483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3F8CA462" w14:textId="77777777" w:rsidR="00EA2D83" w:rsidRDefault="00477945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15DDFE86" w14:textId="118B253C" w:rsidR="00477945" w:rsidRPr="00477945" w:rsidRDefault="00477945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1E77F4D5" w14:textId="1A2553D6" w:rsidR="00EA2D83" w:rsidRDefault="00F7128F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250DF224" w14:textId="12AB0A35" w:rsidR="00F7128F" w:rsidRPr="00F54D1B" w:rsidRDefault="00F7128F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07A09E4" w14:textId="62E0A9E3" w:rsidR="00EA2D83" w:rsidRPr="00F54D1B" w:rsidRDefault="00EA2D83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A2D83" w:rsidRPr="005D2A3B" w14:paraId="1DEBEDB1" w14:textId="77777777" w:rsidTr="00080912">
        <w:trPr>
          <w:gridAfter w:val="5"/>
          <w:wAfter w:w="1269" w:type="pct"/>
          <w:trHeight w:val="346"/>
        </w:trPr>
        <w:tc>
          <w:tcPr>
            <w:tcW w:w="278" w:type="pct"/>
            <w:vAlign w:val="center"/>
          </w:tcPr>
          <w:p w14:paraId="1C479E84" w14:textId="230F07CD" w:rsidR="00EA2D83" w:rsidRDefault="00EA2D83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9" w:type="pct"/>
          </w:tcPr>
          <w:p w14:paraId="0298F24B" w14:textId="45C10C3C" w:rsidR="00EA2D83" w:rsidRPr="00520979" w:rsidRDefault="000C09EE" w:rsidP="000C09EE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2.</w:t>
            </w:r>
            <w:r w:rsidRPr="00520979">
              <w:rPr>
                <w:sz w:val="18"/>
                <w:szCs w:val="18"/>
              </w:rPr>
              <w:t xml:space="preserve"> </w:t>
            </w:r>
            <w:r w:rsidR="00CB4644" w:rsidRPr="00520979">
              <w:rPr>
                <w:sz w:val="18"/>
                <w:szCs w:val="18"/>
              </w:rPr>
              <w:t xml:space="preserve">Понятие об объекте разработки. </w:t>
            </w:r>
          </w:p>
        </w:tc>
        <w:tc>
          <w:tcPr>
            <w:tcW w:w="166" w:type="pct"/>
          </w:tcPr>
          <w:p w14:paraId="4093CD89" w14:textId="148821B9" w:rsidR="00EA2D83" w:rsidRPr="005D2A3B" w:rsidRDefault="00FA243C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0140D3A6" w14:textId="571EF6A9" w:rsidR="00EA2D83" w:rsidRPr="00B33BE4" w:rsidRDefault="00F7128F" w:rsidP="00F7128F">
            <w:pPr>
              <w:spacing w:before="0"/>
              <w:ind w:left="0" w:firstLine="0"/>
              <w:jc w:val="left"/>
              <w:rPr>
                <w:sz w:val="4"/>
                <w:szCs w:val="4"/>
              </w:rPr>
            </w:pPr>
            <w:r w:rsidRPr="006F436D">
              <w:rPr>
                <w:b/>
                <w:sz w:val="16"/>
                <w:szCs w:val="16"/>
              </w:rPr>
              <w:t>Л.р.2.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367707" w:rsidRPr="007027E9">
              <w:rPr>
                <w:sz w:val="16"/>
                <w:szCs w:val="16"/>
              </w:rPr>
              <w:t>Сидементационный</w:t>
            </w:r>
            <w:proofErr w:type="spellEnd"/>
            <w:r w:rsidR="00367707" w:rsidRPr="007027E9">
              <w:rPr>
                <w:sz w:val="16"/>
                <w:szCs w:val="16"/>
              </w:rPr>
              <w:t xml:space="preserve"> анализ горной породы</w:t>
            </w:r>
            <w:r w:rsidR="00E808EC" w:rsidRPr="007027E9">
              <w:rPr>
                <w:sz w:val="16"/>
                <w:szCs w:val="16"/>
              </w:rPr>
              <w:t>.</w:t>
            </w:r>
          </w:p>
        </w:tc>
        <w:tc>
          <w:tcPr>
            <w:tcW w:w="166" w:type="pct"/>
          </w:tcPr>
          <w:p w14:paraId="2F042760" w14:textId="27433B44" w:rsidR="00EA2D83" w:rsidRPr="005D2A3B" w:rsidRDefault="00367707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4D675DD3" w14:textId="10130836" w:rsidR="00EA2D83" w:rsidRPr="005D2A3B" w:rsidRDefault="00C87170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14:paraId="09BC6730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118745BA" w14:textId="1BCF6220" w:rsidR="00EA2D83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6DD032ED" w14:textId="77777777" w:rsidR="00F7128F" w:rsidRDefault="00F7128F" w:rsidP="00F7128F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673E94AC" w14:textId="77777777" w:rsidR="00F7128F" w:rsidRPr="00F54D1B" w:rsidRDefault="00F7128F" w:rsidP="00F7128F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D8AB91B" w14:textId="6E9BE5EA" w:rsidR="00EA2D83" w:rsidRPr="00F54D1B" w:rsidRDefault="00EA2D83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2406F2" w:rsidRPr="005D2A3B" w14:paraId="3FBDE0D1" w14:textId="77777777" w:rsidTr="00B33BE4">
        <w:trPr>
          <w:gridAfter w:val="5"/>
          <w:wAfter w:w="1269" w:type="pct"/>
          <w:trHeight w:val="779"/>
        </w:trPr>
        <w:tc>
          <w:tcPr>
            <w:tcW w:w="278" w:type="pct"/>
            <w:vAlign w:val="center"/>
          </w:tcPr>
          <w:p w14:paraId="3FEA028D" w14:textId="4762F51E" w:rsidR="002406F2" w:rsidRDefault="002406F2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9" w:type="pct"/>
          </w:tcPr>
          <w:p w14:paraId="0F70A734" w14:textId="6FF3B44C" w:rsidR="002406F2" w:rsidRPr="00520979" w:rsidRDefault="000C09EE" w:rsidP="000C09EE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3.</w:t>
            </w:r>
            <w:r w:rsidRPr="00520979">
              <w:rPr>
                <w:sz w:val="18"/>
                <w:szCs w:val="18"/>
              </w:rPr>
              <w:t xml:space="preserve"> </w:t>
            </w:r>
            <w:r w:rsidR="002406F2" w:rsidRPr="00520979">
              <w:rPr>
                <w:sz w:val="18"/>
                <w:szCs w:val="18"/>
              </w:rPr>
              <w:t>Режимы нефтяных и газовых залежей.</w:t>
            </w:r>
          </w:p>
        </w:tc>
        <w:tc>
          <w:tcPr>
            <w:tcW w:w="166" w:type="pct"/>
          </w:tcPr>
          <w:p w14:paraId="6FCB3068" w14:textId="458278D1" w:rsidR="002406F2" w:rsidRPr="005D2A3B" w:rsidRDefault="00FA243C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610D00A9" w14:textId="6545F559" w:rsidR="002406F2" w:rsidRPr="006F436D" w:rsidRDefault="006F436D" w:rsidP="006F436D">
            <w:pPr>
              <w:pStyle w:val="a9"/>
              <w:spacing w:before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Л.р.3.</w:t>
            </w:r>
            <w:r w:rsidR="00F7128F">
              <w:rPr>
                <w:sz w:val="16"/>
                <w:szCs w:val="16"/>
              </w:rPr>
              <w:t xml:space="preserve"> </w:t>
            </w:r>
            <w:r w:rsidR="007027E9" w:rsidRPr="007027E9">
              <w:rPr>
                <w:rFonts w:ascii="Times New Roman" w:hAnsi="Times New Roman"/>
                <w:sz w:val="16"/>
                <w:szCs w:val="16"/>
              </w:rPr>
              <w:t xml:space="preserve">Определение </w:t>
            </w:r>
            <w:proofErr w:type="spellStart"/>
            <w:r w:rsidR="007027E9" w:rsidRPr="007027E9">
              <w:rPr>
                <w:rFonts w:ascii="Times New Roman" w:hAnsi="Times New Roman"/>
                <w:sz w:val="16"/>
                <w:szCs w:val="16"/>
              </w:rPr>
              <w:t>нефтеотдачи</w:t>
            </w:r>
            <w:proofErr w:type="spellEnd"/>
            <w:r w:rsidR="007027E9" w:rsidRPr="007027E9">
              <w:rPr>
                <w:rFonts w:ascii="Times New Roman" w:hAnsi="Times New Roman"/>
                <w:sz w:val="16"/>
                <w:szCs w:val="16"/>
              </w:rPr>
              <w:t xml:space="preserve"> в зависимости от упругих свойств жидкости и </w:t>
            </w:r>
            <w:proofErr w:type="gramStart"/>
            <w:r w:rsidR="007027E9" w:rsidRPr="007027E9">
              <w:rPr>
                <w:rFonts w:ascii="Times New Roman" w:hAnsi="Times New Roman"/>
                <w:sz w:val="16"/>
                <w:szCs w:val="16"/>
              </w:rPr>
              <w:t xml:space="preserve">породы.  </w:t>
            </w:r>
            <w:proofErr w:type="gramEnd"/>
          </w:p>
        </w:tc>
        <w:tc>
          <w:tcPr>
            <w:tcW w:w="166" w:type="pct"/>
          </w:tcPr>
          <w:p w14:paraId="1CDF0B7F" w14:textId="77777777" w:rsidR="00F54D1B" w:rsidRDefault="00F54D1B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4ADF4F67" w14:textId="5B7EE9A5" w:rsidR="002406F2" w:rsidRDefault="007027E9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73F5ED7E" w14:textId="2F72AEBE" w:rsidR="002406F2" w:rsidRPr="005D2A3B" w:rsidRDefault="00BA0895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7DF41640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3CA4FB20" w14:textId="18069109" w:rsidR="002406F2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476FC9C5" w14:textId="5F4C33AF" w:rsidR="00F54D1B" w:rsidRDefault="00F7128F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8D2C6A6" w14:textId="66B864E2" w:rsidR="002406F2" w:rsidRDefault="00F7128F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042DA50" w14:textId="77777777" w:rsidR="00F54D1B" w:rsidRPr="00F54D1B" w:rsidRDefault="00F54D1B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2406F2" w:rsidRPr="005D2A3B" w14:paraId="29BC9AF5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359E1A96" w14:textId="491BB807" w:rsidR="002406F2" w:rsidRDefault="002406F2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9" w:type="pct"/>
          </w:tcPr>
          <w:p w14:paraId="0D6EB134" w14:textId="68FC65C3" w:rsidR="002406F2" w:rsidRPr="00520979" w:rsidRDefault="000C09EE" w:rsidP="000D05A7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 xml:space="preserve">Тема </w:t>
            </w:r>
            <w:r w:rsidR="000D05A7" w:rsidRPr="00520979">
              <w:rPr>
                <w:b/>
                <w:sz w:val="18"/>
                <w:szCs w:val="18"/>
              </w:rPr>
              <w:t>3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2406F2" w:rsidRPr="00520979">
              <w:rPr>
                <w:sz w:val="18"/>
                <w:szCs w:val="18"/>
              </w:rPr>
              <w:t>Режимы нефтяных и газовых залежей.</w:t>
            </w:r>
          </w:p>
        </w:tc>
        <w:tc>
          <w:tcPr>
            <w:tcW w:w="166" w:type="pct"/>
          </w:tcPr>
          <w:p w14:paraId="6A90E105" w14:textId="615CDAEF" w:rsidR="002406F2" w:rsidRPr="005D2A3B" w:rsidRDefault="00FA243C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53156172" w14:textId="06554C30" w:rsidR="002406F2" w:rsidRPr="007027E9" w:rsidRDefault="00F7128F" w:rsidP="00F7128F">
            <w:pPr>
              <w:pStyle w:val="a9"/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rFonts w:ascii="Times New Roman" w:hAnsi="Times New Roman"/>
                <w:b/>
                <w:sz w:val="16"/>
                <w:szCs w:val="16"/>
              </w:rPr>
              <w:t>Л.р.4.</w:t>
            </w:r>
            <w:r>
              <w:rPr>
                <w:sz w:val="16"/>
                <w:szCs w:val="16"/>
              </w:rPr>
              <w:t xml:space="preserve"> </w:t>
            </w:r>
            <w:r w:rsidR="007027E9" w:rsidRPr="007027E9">
              <w:rPr>
                <w:rFonts w:ascii="Times New Roman" w:hAnsi="Times New Roman"/>
                <w:sz w:val="16"/>
                <w:szCs w:val="16"/>
              </w:rPr>
              <w:t>Расчет основных показателей разработки месторождения при режимах растворенного газа и газонапорном.</w:t>
            </w:r>
          </w:p>
        </w:tc>
        <w:tc>
          <w:tcPr>
            <w:tcW w:w="166" w:type="pct"/>
          </w:tcPr>
          <w:p w14:paraId="3F3CDC5F" w14:textId="77777777" w:rsidR="00F54D1B" w:rsidRDefault="00F54D1B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76482A14" w14:textId="31AEF598" w:rsidR="002406F2" w:rsidRDefault="007027E9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49832F09" w14:textId="54260E46" w:rsidR="002406F2" w:rsidRPr="005D2A3B" w:rsidRDefault="00BA0895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4EF6BC71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48B04A28" w14:textId="6AA82167" w:rsidR="002406F2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31926EEE" w14:textId="77777777" w:rsidR="00F7128F" w:rsidRDefault="00F7128F" w:rsidP="00F7128F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65E33" w14:textId="77777777" w:rsidR="00F7128F" w:rsidRDefault="00F7128F" w:rsidP="00F7128F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E19AADD" w14:textId="77777777" w:rsidR="00F54D1B" w:rsidRPr="00F54D1B" w:rsidRDefault="00F54D1B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FA243C" w:rsidRPr="005D2A3B" w14:paraId="4FE6099C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2D9B153B" w14:textId="5B0C4133" w:rsidR="00FA243C" w:rsidRDefault="00FA243C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9" w:type="pct"/>
          </w:tcPr>
          <w:p w14:paraId="318A53C6" w14:textId="5B9D906E" w:rsidR="00FA243C" w:rsidRPr="00520979" w:rsidRDefault="000C09EE" w:rsidP="000D05A7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 xml:space="preserve">Тема </w:t>
            </w:r>
            <w:r w:rsidR="000D05A7" w:rsidRPr="00520979">
              <w:rPr>
                <w:b/>
                <w:sz w:val="18"/>
                <w:szCs w:val="18"/>
              </w:rPr>
              <w:t>4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FA243C" w:rsidRPr="00520979">
              <w:rPr>
                <w:sz w:val="18"/>
                <w:szCs w:val="18"/>
              </w:rPr>
              <w:t>Разработка нефтяных залежей в условиях упругого режима</w:t>
            </w:r>
          </w:p>
        </w:tc>
        <w:tc>
          <w:tcPr>
            <w:tcW w:w="166" w:type="pct"/>
          </w:tcPr>
          <w:p w14:paraId="22BC9684" w14:textId="4247DD30" w:rsidR="00FA243C" w:rsidRPr="005D2A3B" w:rsidRDefault="00FA243C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37E719A6" w14:textId="5EE0ABD9" w:rsidR="00FA243C" w:rsidRPr="007027E9" w:rsidRDefault="00F7128F" w:rsidP="00F7128F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Л.р.5.</w:t>
            </w:r>
            <w:r>
              <w:rPr>
                <w:sz w:val="16"/>
                <w:szCs w:val="16"/>
              </w:rPr>
              <w:t xml:space="preserve"> </w:t>
            </w:r>
            <w:r w:rsidR="00901FB0">
              <w:rPr>
                <w:sz w:val="16"/>
                <w:szCs w:val="16"/>
              </w:rPr>
              <w:t>Гидродинамические расче</w:t>
            </w:r>
            <w:r w:rsidR="007027E9" w:rsidRPr="007027E9">
              <w:rPr>
                <w:sz w:val="16"/>
                <w:szCs w:val="16"/>
              </w:rPr>
              <w:t>ты показателей р</w:t>
            </w:r>
            <w:r w:rsidR="00901FB0">
              <w:rPr>
                <w:sz w:val="16"/>
                <w:szCs w:val="16"/>
              </w:rPr>
              <w:t>азработки при жестком водонапор</w:t>
            </w:r>
            <w:r w:rsidR="007027E9" w:rsidRPr="007027E9">
              <w:rPr>
                <w:sz w:val="16"/>
                <w:szCs w:val="16"/>
              </w:rPr>
              <w:t>ном режиме.</w:t>
            </w:r>
          </w:p>
        </w:tc>
        <w:tc>
          <w:tcPr>
            <w:tcW w:w="166" w:type="pct"/>
          </w:tcPr>
          <w:p w14:paraId="33C8B897" w14:textId="77777777" w:rsidR="00F54D1B" w:rsidRDefault="00F54D1B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37CFCB06" w14:textId="24B95DCD" w:rsidR="00FA243C" w:rsidRDefault="007027E9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39AC773A" w14:textId="2E25F409" w:rsidR="00FA243C" w:rsidRPr="005D2A3B" w:rsidRDefault="00C87170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14:paraId="4A7C15EA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2866C1F1" w14:textId="15619777" w:rsidR="00FA243C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35B34F55" w14:textId="77777777" w:rsidR="00F7128F" w:rsidRDefault="00F7128F" w:rsidP="00F7128F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AF74B11" w14:textId="77777777" w:rsidR="00F7128F" w:rsidRDefault="00F7128F" w:rsidP="00F7128F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92AF42D" w14:textId="4448BE24" w:rsidR="00FA243C" w:rsidRPr="00F54D1B" w:rsidRDefault="00FA243C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FA243C" w:rsidRPr="005D2A3B" w14:paraId="5E563E6B" w14:textId="77777777" w:rsidTr="00F7128F">
        <w:trPr>
          <w:gridAfter w:val="5"/>
          <w:wAfter w:w="1269" w:type="pct"/>
          <w:trHeight w:val="571"/>
        </w:trPr>
        <w:tc>
          <w:tcPr>
            <w:tcW w:w="278" w:type="pct"/>
            <w:vAlign w:val="center"/>
          </w:tcPr>
          <w:p w14:paraId="1CBDBEEA" w14:textId="5210FA3F" w:rsidR="00FA243C" w:rsidRPr="004057BA" w:rsidRDefault="00FA243C" w:rsidP="004057BA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9" w:type="pct"/>
          </w:tcPr>
          <w:p w14:paraId="4EB3D8D0" w14:textId="00DC4222" w:rsidR="00FA243C" w:rsidRPr="00520979" w:rsidRDefault="000C09EE" w:rsidP="000D05A7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 xml:space="preserve">Тема </w:t>
            </w:r>
            <w:r w:rsidR="000D05A7" w:rsidRPr="00520979">
              <w:rPr>
                <w:b/>
                <w:sz w:val="18"/>
                <w:szCs w:val="18"/>
              </w:rPr>
              <w:t>4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FA243C" w:rsidRPr="00520979">
              <w:rPr>
                <w:sz w:val="18"/>
                <w:szCs w:val="18"/>
              </w:rPr>
              <w:t>Разработка нефтяных залежей в условиях упругого режима</w:t>
            </w:r>
          </w:p>
        </w:tc>
        <w:tc>
          <w:tcPr>
            <w:tcW w:w="166" w:type="pct"/>
          </w:tcPr>
          <w:p w14:paraId="64917741" w14:textId="2F6DBF12" w:rsidR="00FA243C" w:rsidRPr="005D2A3B" w:rsidRDefault="00FA243C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3B98F4B2" w14:textId="60D69A34" w:rsidR="00FA243C" w:rsidRPr="007027E9" w:rsidRDefault="00F7128F" w:rsidP="00F7128F">
            <w:pPr>
              <w:pStyle w:val="BodyText21"/>
              <w:jc w:val="left"/>
              <w:rPr>
                <w:sz w:val="16"/>
                <w:szCs w:val="16"/>
              </w:rPr>
            </w:pPr>
            <w:r w:rsidRPr="006F436D">
              <w:rPr>
                <w:sz w:val="16"/>
                <w:szCs w:val="16"/>
              </w:rPr>
              <w:t>Л.р.6.</w:t>
            </w:r>
            <w:r w:rsidRPr="00F7128F">
              <w:rPr>
                <w:b w:val="0"/>
                <w:sz w:val="16"/>
                <w:szCs w:val="16"/>
              </w:rPr>
              <w:t xml:space="preserve"> </w:t>
            </w:r>
            <w:r w:rsidR="007027E9" w:rsidRPr="007027E9">
              <w:rPr>
                <w:b w:val="0"/>
                <w:sz w:val="16"/>
                <w:szCs w:val="16"/>
              </w:rPr>
              <w:t xml:space="preserve">Определение предельных </w:t>
            </w:r>
            <w:proofErr w:type="spellStart"/>
            <w:r w:rsidR="007027E9" w:rsidRPr="007027E9">
              <w:rPr>
                <w:b w:val="0"/>
                <w:sz w:val="16"/>
                <w:szCs w:val="16"/>
              </w:rPr>
              <w:t>безгазовых</w:t>
            </w:r>
            <w:proofErr w:type="spellEnd"/>
            <w:r w:rsidR="007027E9" w:rsidRPr="007027E9">
              <w:rPr>
                <w:b w:val="0"/>
                <w:sz w:val="16"/>
                <w:szCs w:val="16"/>
              </w:rPr>
              <w:t>, безводных дебитов при эксплуатации скважин.</w:t>
            </w:r>
          </w:p>
        </w:tc>
        <w:tc>
          <w:tcPr>
            <w:tcW w:w="166" w:type="pct"/>
          </w:tcPr>
          <w:p w14:paraId="51731CE9" w14:textId="77777777" w:rsidR="00F54D1B" w:rsidRDefault="00F54D1B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75F022B5" w14:textId="3AA328E2" w:rsidR="00FA243C" w:rsidRPr="005D2A3B" w:rsidRDefault="007027E9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187075FD" w14:textId="1AA3A693" w:rsidR="00FA243C" w:rsidRPr="005D2A3B" w:rsidRDefault="00BA0895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5BFC6175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2D6B24AE" w14:textId="7C33AC4D" w:rsidR="00FA243C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5ECF38DF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EC59C7A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26B02C7" w14:textId="0C20BBBF" w:rsidR="00FA243C" w:rsidRPr="00F54D1B" w:rsidRDefault="00FA243C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7027E9" w:rsidRPr="005D2A3B" w14:paraId="60055D8A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4907BBA0" w14:textId="41924793" w:rsidR="007027E9" w:rsidRDefault="007027E9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9" w:type="pct"/>
          </w:tcPr>
          <w:p w14:paraId="48B5C8F5" w14:textId="48ABF1E8" w:rsidR="007027E9" w:rsidRPr="00520979" w:rsidRDefault="000C09EE" w:rsidP="000D05A7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 xml:space="preserve">Тема </w:t>
            </w:r>
            <w:r w:rsidR="000D05A7" w:rsidRPr="00520979">
              <w:rPr>
                <w:b/>
                <w:sz w:val="18"/>
                <w:szCs w:val="18"/>
              </w:rPr>
              <w:t>5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7027E9" w:rsidRPr="00520979">
              <w:rPr>
                <w:sz w:val="18"/>
                <w:szCs w:val="18"/>
              </w:rPr>
              <w:t>Технология разработки нефтяных месторождений</w:t>
            </w:r>
          </w:p>
        </w:tc>
        <w:tc>
          <w:tcPr>
            <w:tcW w:w="166" w:type="pct"/>
          </w:tcPr>
          <w:p w14:paraId="00EB450F" w14:textId="07A41D97" w:rsidR="007027E9" w:rsidRPr="005D2A3B" w:rsidRDefault="007027E9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5CC5130F" w14:textId="3C03DB6D" w:rsidR="007027E9" w:rsidRPr="007027E9" w:rsidRDefault="00F7128F" w:rsidP="00F7128F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Л.р.7.</w:t>
            </w:r>
            <w:r>
              <w:rPr>
                <w:sz w:val="16"/>
                <w:szCs w:val="16"/>
              </w:rPr>
              <w:t xml:space="preserve"> </w:t>
            </w:r>
            <w:r w:rsidR="00B378AC" w:rsidRPr="00901FB0">
              <w:rPr>
                <w:sz w:val="16"/>
                <w:szCs w:val="16"/>
              </w:rPr>
              <w:t>Определение вязкости нефти.</w:t>
            </w:r>
          </w:p>
        </w:tc>
        <w:tc>
          <w:tcPr>
            <w:tcW w:w="166" w:type="pct"/>
          </w:tcPr>
          <w:p w14:paraId="0F7912A6" w14:textId="34C2DB8E" w:rsidR="007027E9" w:rsidRPr="005D2A3B" w:rsidRDefault="007027E9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32CD3456" w14:textId="1F69BD9C" w:rsidR="007027E9" w:rsidRPr="005D2A3B" w:rsidRDefault="00C87170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14:paraId="65660E44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055D8C68" w14:textId="173E3021" w:rsidR="007027E9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350F9496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C40AD8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0E017FE" w14:textId="0E10C984" w:rsidR="007027E9" w:rsidRPr="00F54D1B" w:rsidRDefault="007027E9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7027E9" w:rsidRPr="005D2A3B" w14:paraId="756D910C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48E2511F" w14:textId="23D0A1AE" w:rsidR="007027E9" w:rsidRDefault="007027E9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9" w:type="pct"/>
          </w:tcPr>
          <w:p w14:paraId="2D4EF1DF" w14:textId="77BC8DB2" w:rsidR="007027E9" w:rsidRPr="00520979" w:rsidRDefault="000C09EE" w:rsidP="000A7483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 xml:space="preserve">Тема </w:t>
            </w:r>
            <w:r w:rsidR="000D05A7" w:rsidRPr="00520979">
              <w:rPr>
                <w:b/>
                <w:sz w:val="18"/>
                <w:szCs w:val="18"/>
              </w:rPr>
              <w:t>6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7027E9" w:rsidRPr="00520979">
              <w:rPr>
                <w:sz w:val="18"/>
                <w:szCs w:val="18"/>
              </w:rPr>
              <w:t>Решение задачи установления рациональной</w:t>
            </w:r>
            <w:r w:rsidR="000D05A7" w:rsidRPr="00520979">
              <w:rPr>
                <w:sz w:val="18"/>
                <w:szCs w:val="18"/>
              </w:rPr>
              <w:t xml:space="preserve"> </w:t>
            </w:r>
            <w:r w:rsidR="007027E9" w:rsidRPr="00520979">
              <w:rPr>
                <w:sz w:val="18"/>
                <w:szCs w:val="18"/>
              </w:rPr>
              <w:t>системы</w:t>
            </w:r>
            <w:r w:rsidR="000D05A7" w:rsidRPr="00520979">
              <w:rPr>
                <w:sz w:val="18"/>
                <w:szCs w:val="18"/>
              </w:rPr>
              <w:t>.</w:t>
            </w:r>
            <w:r w:rsidR="007027E9" w:rsidRPr="00520979">
              <w:rPr>
                <w:sz w:val="18"/>
                <w:szCs w:val="18"/>
              </w:rPr>
              <w:t xml:space="preserve"> </w:t>
            </w:r>
            <w:r w:rsidR="000A7483" w:rsidRPr="00520979">
              <w:rPr>
                <w:sz w:val="18"/>
                <w:szCs w:val="18"/>
              </w:rPr>
              <w:t>Р</w:t>
            </w:r>
            <w:r w:rsidR="007027E9" w:rsidRPr="00520979">
              <w:rPr>
                <w:sz w:val="18"/>
                <w:szCs w:val="18"/>
              </w:rPr>
              <w:t>азработки.</w:t>
            </w:r>
            <w:r w:rsidR="000D05A7" w:rsidRPr="005209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" w:type="pct"/>
          </w:tcPr>
          <w:p w14:paraId="48A1C929" w14:textId="32C0322C" w:rsidR="007027E9" w:rsidRPr="005D2A3B" w:rsidRDefault="007027E9" w:rsidP="00FD1AA9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01AEF8E0" w14:textId="5B89CF6F" w:rsidR="007027E9" w:rsidRPr="007027E9" w:rsidRDefault="00F7128F" w:rsidP="006F436D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</w:t>
            </w:r>
            <w:r w:rsidR="006F436D" w:rsidRPr="006F436D">
              <w:rPr>
                <w:b/>
                <w:sz w:val="16"/>
                <w:szCs w:val="16"/>
              </w:rPr>
              <w:t>8</w:t>
            </w:r>
            <w:r w:rsidRPr="006F436D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7027E9" w:rsidRPr="007027E9">
              <w:rPr>
                <w:sz w:val="16"/>
                <w:szCs w:val="16"/>
              </w:rPr>
              <w:t>Определение плотности нефти.</w:t>
            </w:r>
          </w:p>
        </w:tc>
        <w:tc>
          <w:tcPr>
            <w:tcW w:w="166" w:type="pct"/>
          </w:tcPr>
          <w:p w14:paraId="308E47B9" w14:textId="24A765BE" w:rsidR="007027E9" w:rsidRPr="005D2A3B" w:rsidRDefault="00B378AC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5D624D57" w14:textId="37EE8952" w:rsidR="007027E9" w:rsidRPr="005D2A3B" w:rsidRDefault="00BA0895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14:paraId="3FAB2D30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3584B89D" w14:textId="24F14F39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ЗЛР</w:t>
            </w:r>
          </w:p>
          <w:p w14:paraId="1F3DD7E0" w14:textId="31405505" w:rsidR="007027E9" w:rsidRPr="00F54D1B" w:rsidRDefault="00B378AC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F54D1B">
              <w:rPr>
                <w:sz w:val="16"/>
                <w:szCs w:val="16"/>
              </w:rPr>
              <w:t>ПК</w:t>
            </w:r>
            <w:r w:rsidR="00F54D1B" w:rsidRPr="00F54D1B">
              <w:rPr>
                <w:sz w:val="16"/>
                <w:szCs w:val="16"/>
              </w:rPr>
              <w:t>У</w:t>
            </w:r>
          </w:p>
        </w:tc>
        <w:tc>
          <w:tcPr>
            <w:tcW w:w="179" w:type="pct"/>
          </w:tcPr>
          <w:p w14:paraId="48E0DDD4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5AAF44A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8F7AFA" w14:textId="434B2F1B" w:rsidR="007027E9" w:rsidRPr="00F54D1B" w:rsidRDefault="00B378AC" w:rsidP="00477945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F54D1B">
              <w:rPr>
                <w:sz w:val="16"/>
                <w:szCs w:val="16"/>
              </w:rPr>
              <w:t>30</w:t>
            </w:r>
          </w:p>
        </w:tc>
      </w:tr>
      <w:tr w:rsidR="00B378AC" w:rsidRPr="005D2A3B" w14:paraId="5738D806" w14:textId="3BA6B2C3" w:rsidTr="000C09EE">
        <w:trPr>
          <w:trHeight w:val="298"/>
        </w:trPr>
        <w:tc>
          <w:tcPr>
            <w:tcW w:w="3731" w:type="pct"/>
            <w:gridSpan w:val="8"/>
            <w:vAlign w:val="center"/>
          </w:tcPr>
          <w:p w14:paraId="06326AD3" w14:textId="16E4F430" w:rsidR="00B378AC" w:rsidRPr="00520979" w:rsidRDefault="00B378AC" w:rsidP="00321D38">
            <w:pPr>
              <w:spacing w:before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Модуль 2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0524C958" w14:textId="0D4C8416" w:rsidR="00B378AC" w:rsidRPr="005D2A3B" w:rsidRDefault="00B378AC"/>
        </w:tc>
        <w:tc>
          <w:tcPr>
            <w:tcW w:w="220" w:type="pct"/>
          </w:tcPr>
          <w:p w14:paraId="6F4CFB06" w14:textId="77777777" w:rsidR="00B378AC" w:rsidRPr="005D2A3B" w:rsidRDefault="00B378AC"/>
        </w:tc>
        <w:tc>
          <w:tcPr>
            <w:tcW w:w="220" w:type="pct"/>
            <w:vAlign w:val="center"/>
          </w:tcPr>
          <w:p w14:paraId="77470F03" w14:textId="77777777" w:rsidR="00B378AC" w:rsidRPr="005D2A3B" w:rsidRDefault="00B378AC"/>
        </w:tc>
        <w:tc>
          <w:tcPr>
            <w:tcW w:w="220" w:type="pct"/>
          </w:tcPr>
          <w:p w14:paraId="7C17CD6A" w14:textId="77777777" w:rsidR="00B378AC" w:rsidRPr="005D2A3B" w:rsidRDefault="00B378AC"/>
        </w:tc>
        <w:tc>
          <w:tcPr>
            <w:tcW w:w="222" w:type="pct"/>
          </w:tcPr>
          <w:p w14:paraId="383047EE" w14:textId="77777777" w:rsidR="00B378AC" w:rsidRPr="005D2A3B" w:rsidRDefault="00B378AC"/>
        </w:tc>
      </w:tr>
      <w:tr w:rsidR="007027E9" w:rsidRPr="005D2A3B" w14:paraId="59E79951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6142E0E1" w14:textId="68789B45" w:rsidR="007027E9" w:rsidRDefault="007027E9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9" w:type="pct"/>
          </w:tcPr>
          <w:p w14:paraId="5DB9F6AC" w14:textId="7B4C7776" w:rsidR="007027E9" w:rsidRPr="00520979" w:rsidRDefault="000C09EE" w:rsidP="000D05A7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</w:t>
            </w:r>
            <w:r w:rsidR="000D05A7" w:rsidRPr="00520979">
              <w:rPr>
                <w:b/>
                <w:sz w:val="18"/>
                <w:szCs w:val="18"/>
              </w:rPr>
              <w:t xml:space="preserve"> 7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7027E9" w:rsidRPr="00520979">
              <w:rPr>
                <w:sz w:val="18"/>
                <w:szCs w:val="18"/>
              </w:rPr>
              <w:t xml:space="preserve">Схематизация условий разработки нефтяного </w:t>
            </w:r>
            <w:proofErr w:type="spellStart"/>
            <w:r w:rsidR="007027E9" w:rsidRPr="00520979">
              <w:rPr>
                <w:sz w:val="18"/>
                <w:szCs w:val="18"/>
              </w:rPr>
              <w:t>метосрождения</w:t>
            </w:r>
            <w:proofErr w:type="spellEnd"/>
            <w:r w:rsidR="007027E9" w:rsidRPr="00520979">
              <w:rPr>
                <w:sz w:val="18"/>
                <w:szCs w:val="18"/>
              </w:rPr>
              <w:t xml:space="preserve"> для гидродинамических расчетов.</w:t>
            </w:r>
          </w:p>
        </w:tc>
        <w:tc>
          <w:tcPr>
            <w:tcW w:w="166" w:type="pct"/>
          </w:tcPr>
          <w:p w14:paraId="423903A5" w14:textId="22569A45" w:rsidR="007027E9" w:rsidRPr="005D2A3B" w:rsidRDefault="00A87A97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204D9EA5" w14:textId="6376ED15" w:rsidR="007027E9" w:rsidRPr="007027E9" w:rsidRDefault="00080912" w:rsidP="006F436D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</w:t>
            </w:r>
            <w:r w:rsidR="006F436D" w:rsidRPr="006F436D">
              <w:rPr>
                <w:b/>
                <w:sz w:val="16"/>
                <w:szCs w:val="16"/>
              </w:rPr>
              <w:t>9</w:t>
            </w:r>
            <w:r w:rsidR="00F7128F" w:rsidRPr="006F436D">
              <w:rPr>
                <w:b/>
                <w:sz w:val="16"/>
                <w:szCs w:val="16"/>
              </w:rPr>
              <w:t>.</w:t>
            </w:r>
            <w:r w:rsidR="00F7128F">
              <w:rPr>
                <w:sz w:val="16"/>
                <w:szCs w:val="16"/>
              </w:rPr>
              <w:t xml:space="preserve"> </w:t>
            </w:r>
            <w:r w:rsidR="007027E9" w:rsidRPr="007027E9">
              <w:rPr>
                <w:sz w:val="16"/>
                <w:szCs w:val="16"/>
              </w:rPr>
              <w:t>Механизмы реализации разработки залежей на естественных режимах.</w:t>
            </w:r>
          </w:p>
        </w:tc>
        <w:tc>
          <w:tcPr>
            <w:tcW w:w="166" w:type="pct"/>
          </w:tcPr>
          <w:p w14:paraId="4828F5E1" w14:textId="77777777" w:rsidR="00F54D1B" w:rsidRDefault="00F54D1B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5CCBE147" w14:textId="1073EAA7" w:rsidR="007027E9" w:rsidRPr="005D2A3B" w:rsidRDefault="00A87A97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148E499F" w14:textId="6F042A1B" w:rsidR="007027E9" w:rsidRPr="005D2A3B" w:rsidRDefault="00C87170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6DEFB2C0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  <w:p w14:paraId="47C92B45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31AB10A9" w14:textId="0B8DC246" w:rsidR="007027E9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74F5C5BE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  <w:p w14:paraId="77058939" w14:textId="77777777" w:rsidR="007027E9" w:rsidRDefault="006B377D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AAAEA35" w14:textId="2A6E468C" w:rsidR="006B377D" w:rsidRPr="00F54D1B" w:rsidRDefault="006B377D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027E9" w:rsidRPr="005D2A3B" w14:paraId="6565BF57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04F0A7F2" w14:textId="09DAB589" w:rsidR="007027E9" w:rsidRDefault="007027E9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9" w:type="pct"/>
          </w:tcPr>
          <w:p w14:paraId="1F6796DA" w14:textId="1794EE7C" w:rsidR="007027E9" w:rsidRPr="00520979" w:rsidRDefault="000C09EE" w:rsidP="000A7483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 xml:space="preserve">Тема </w:t>
            </w:r>
            <w:r w:rsidR="000D05A7" w:rsidRPr="00520979">
              <w:rPr>
                <w:b/>
                <w:sz w:val="18"/>
                <w:szCs w:val="18"/>
              </w:rPr>
              <w:t>8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7027E9" w:rsidRPr="00520979">
              <w:rPr>
                <w:sz w:val="18"/>
                <w:szCs w:val="18"/>
              </w:rPr>
              <w:t>Геолого-промысловое изучение нефтяной залежи для проектирования системы разработки.</w:t>
            </w:r>
          </w:p>
        </w:tc>
        <w:tc>
          <w:tcPr>
            <w:tcW w:w="166" w:type="pct"/>
          </w:tcPr>
          <w:p w14:paraId="6412FBEA" w14:textId="6F691FC2" w:rsidR="007027E9" w:rsidRPr="005D2A3B" w:rsidRDefault="00A87A97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47572E3A" w14:textId="0BB95BE3" w:rsidR="007027E9" w:rsidRPr="007027E9" w:rsidRDefault="00080912" w:rsidP="006F436D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</w:t>
            </w:r>
            <w:r w:rsidR="006F436D" w:rsidRPr="006F436D">
              <w:rPr>
                <w:b/>
                <w:sz w:val="16"/>
                <w:szCs w:val="16"/>
              </w:rPr>
              <w:t>10</w:t>
            </w:r>
            <w:r w:rsidR="00F7128F" w:rsidRPr="006F436D">
              <w:rPr>
                <w:b/>
                <w:sz w:val="16"/>
                <w:szCs w:val="16"/>
              </w:rPr>
              <w:t>.</w:t>
            </w:r>
            <w:r w:rsidR="00F7128F">
              <w:rPr>
                <w:sz w:val="16"/>
                <w:szCs w:val="16"/>
              </w:rPr>
              <w:t xml:space="preserve"> </w:t>
            </w:r>
            <w:r w:rsidR="00B11331" w:rsidRPr="007027E9">
              <w:rPr>
                <w:sz w:val="16"/>
                <w:szCs w:val="16"/>
              </w:rPr>
              <w:t>Построение карты изобар.</w:t>
            </w:r>
          </w:p>
        </w:tc>
        <w:tc>
          <w:tcPr>
            <w:tcW w:w="166" w:type="pct"/>
          </w:tcPr>
          <w:p w14:paraId="666D8D68" w14:textId="77777777" w:rsidR="00F54D1B" w:rsidRDefault="00F54D1B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76954853" w14:textId="49FDB9F8" w:rsidR="007027E9" w:rsidRDefault="00A87A97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58048F83" w14:textId="164EDDEB" w:rsidR="007027E9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62D0F74F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42027C11" w14:textId="05AC8A1D" w:rsidR="007027E9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31505CBF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7302D138" w14:textId="77777777" w:rsidR="00080912" w:rsidRPr="00F54D1B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45E6C18" w14:textId="28A3DC8A" w:rsidR="007027E9" w:rsidRPr="00F54D1B" w:rsidRDefault="007027E9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7027E9" w:rsidRPr="005D2A3B" w14:paraId="480DB283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65D2CCE2" w14:textId="3CFCF5CE" w:rsidR="007027E9" w:rsidRDefault="007027E9" w:rsidP="00EA2D8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9" w:type="pct"/>
          </w:tcPr>
          <w:p w14:paraId="630AF270" w14:textId="4E238BE9" w:rsidR="007027E9" w:rsidRPr="00520979" w:rsidRDefault="000C09EE" w:rsidP="009D0197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</w:t>
            </w:r>
            <w:r w:rsidR="000A7483" w:rsidRPr="00520979">
              <w:rPr>
                <w:b/>
                <w:sz w:val="18"/>
                <w:szCs w:val="18"/>
              </w:rPr>
              <w:t xml:space="preserve"> </w:t>
            </w:r>
            <w:r w:rsidR="009D0197" w:rsidRPr="00520979">
              <w:rPr>
                <w:b/>
                <w:sz w:val="18"/>
                <w:szCs w:val="18"/>
              </w:rPr>
              <w:t>9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9D0197" w:rsidRPr="00520979">
              <w:rPr>
                <w:sz w:val="18"/>
                <w:szCs w:val="18"/>
              </w:rPr>
              <w:t xml:space="preserve"> Теоретические основы проектирования нефтяных и газовых месторождений.</w:t>
            </w:r>
          </w:p>
        </w:tc>
        <w:tc>
          <w:tcPr>
            <w:tcW w:w="166" w:type="pct"/>
          </w:tcPr>
          <w:p w14:paraId="36038D0D" w14:textId="02C7F71B" w:rsidR="007027E9" w:rsidRPr="005D2A3B" w:rsidRDefault="007027E9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414707CF" w14:textId="59D1B6D4" w:rsidR="007027E9" w:rsidRPr="007027E9" w:rsidRDefault="00080912" w:rsidP="006F436D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Л.р.1</w:t>
            </w:r>
            <w:r w:rsidR="006F436D" w:rsidRPr="006F436D">
              <w:rPr>
                <w:b/>
                <w:sz w:val="16"/>
                <w:szCs w:val="16"/>
              </w:rPr>
              <w:t>1</w:t>
            </w:r>
            <w:r w:rsidR="00F7128F" w:rsidRPr="006F436D">
              <w:rPr>
                <w:b/>
                <w:sz w:val="16"/>
                <w:szCs w:val="16"/>
              </w:rPr>
              <w:t>.</w:t>
            </w:r>
            <w:r w:rsidR="00F7128F">
              <w:rPr>
                <w:sz w:val="16"/>
                <w:szCs w:val="16"/>
              </w:rPr>
              <w:t xml:space="preserve"> </w:t>
            </w:r>
            <w:r w:rsidR="00B11331" w:rsidRPr="007027E9">
              <w:rPr>
                <w:sz w:val="16"/>
                <w:szCs w:val="16"/>
              </w:rPr>
              <w:t xml:space="preserve">Порядок составления и </w:t>
            </w:r>
            <w:proofErr w:type="spellStart"/>
            <w:proofErr w:type="gramStart"/>
            <w:r w:rsidR="00B11331" w:rsidRPr="007027E9">
              <w:rPr>
                <w:sz w:val="16"/>
                <w:szCs w:val="16"/>
              </w:rPr>
              <w:t>утвержде</w:t>
            </w:r>
            <w:r w:rsidR="00B11331">
              <w:rPr>
                <w:sz w:val="16"/>
                <w:szCs w:val="16"/>
              </w:rPr>
              <w:t>-</w:t>
            </w:r>
            <w:r w:rsidR="00B11331" w:rsidRPr="007027E9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="00B11331" w:rsidRPr="007027E9">
              <w:rPr>
                <w:sz w:val="16"/>
                <w:szCs w:val="16"/>
              </w:rPr>
              <w:t xml:space="preserve"> проектных документов на ввод и разработку нефтяных и газовых месторождений.</w:t>
            </w:r>
          </w:p>
        </w:tc>
        <w:tc>
          <w:tcPr>
            <w:tcW w:w="166" w:type="pct"/>
          </w:tcPr>
          <w:p w14:paraId="5D03731A" w14:textId="25D44CDE" w:rsidR="007027E9" w:rsidRPr="005D2A3B" w:rsidRDefault="00A87A97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6863A3A7" w14:textId="3BB8B739" w:rsidR="007027E9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02ECF807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518A3D7F" w14:textId="57F3DEE9" w:rsidR="007027E9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6B2BE8AE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E8A3F78" w14:textId="77777777" w:rsidR="00080912" w:rsidRPr="00F54D1B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F660655" w14:textId="4E213646" w:rsidR="007027E9" w:rsidRPr="00F54D1B" w:rsidRDefault="007027E9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7027E9" w:rsidRPr="005D2A3B" w14:paraId="0733DA07" w14:textId="77777777" w:rsidTr="009D0197">
        <w:trPr>
          <w:gridAfter w:val="5"/>
          <w:wAfter w:w="1269" w:type="pct"/>
          <w:trHeight w:val="809"/>
        </w:trPr>
        <w:tc>
          <w:tcPr>
            <w:tcW w:w="278" w:type="pct"/>
            <w:vAlign w:val="center"/>
          </w:tcPr>
          <w:p w14:paraId="4B42D8E8" w14:textId="1F5224BA" w:rsidR="007027E9" w:rsidRDefault="007027E9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9" w:type="pct"/>
            <w:vAlign w:val="bottom"/>
          </w:tcPr>
          <w:p w14:paraId="5EDCF9A5" w14:textId="77777777" w:rsidR="008076CF" w:rsidRDefault="000C09EE" w:rsidP="008076C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 xml:space="preserve">Тема </w:t>
            </w:r>
            <w:r w:rsidR="008076CF">
              <w:rPr>
                <w:b/>
                <w:sz w:val="18"/>
                <w:szCs w:val="18"/>
              </w:rPr>
              <w:t>9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8076CF" w:rsidRPr="00520979">
              <w:rPr>
                <w:sz w:val="18"/>
                <w:szCs w:val="18"/>
              </w:rPr>
              <w:t xml:space="preserve"> Теоретические основы проектирования нефтяных и газовых месторождений.</w:t>
            </w:r>
          </w:p>
          <w:p w14:paraId="5E880D47" w14:textId="5E622627" w:rsidR="009D0197" w:rsidRPr="00520979" w:rsidRDefault="009D0197" w:rsidP="008076C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" w:type="pct"/>
          </w:tcPr>
          <w:p w14:paraId="24724432" w14:textId="4E6EB620" w:rsidR="007027E9" w:rsidRPr="005D2A3B" w:rsidRDefault="007027E9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4EAEFF1D" w14:textId="3E585E29" w:rsidR="007027E9" w:rsidRPr="007027E9" w:rsidRDefault="00F7128F" w:rsidP="006F436D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</w:t>
            </w:r>
            <w:r w:rsidR="00080912" w:rsidRPr="006F436D">
              <w:rPr>
                <w:b/>
                <w:sz w:val="16"/>
                <w:szCs w:val="16"/>
              </w:rPr>
              <w:t>1</w:t>
            </w:r>
            <w:r w:rsidR="006F436D" w:rsidRPr="006F436D">
              <w:rPr>
                <w:b/>
                <w:sz w:val="16"/>
                <w:szCs w:val="16"/>
              </w:rPr>
              <w:t>2</w:t>
            </w:r>
            <w:r w:rsidRPr="006F436D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757459">
              <w:rPr>
                <w:sz w:val="16"/>
                <w:szCs w:val="16"/>
              </w:rPr>
              <w:t xml:space="preserve">Стационарные исследования </w:t>
            </w:r>
            <w:proofErr w:type="spellStart"/>
            <w:r w:rsidR="00757459">
              <w:rPr>
                <w:sz w:val="16"/>
                <w:szCs w:val="16"/>
              </w:rPr>
              <w:t>нефтятых</w:t>
            </w:r>
            <w:proofErr w:type="spellEnd"/>
            <w:r w:rsidR="00757459">
              <w:rPr>
                <w:sz w:val="16"/>
                <w:szCs w:val="16"/>
              </w:rPr>
              <w:t xml:space="preserve"> скважин методом индикаторной диаграммы.</w:t>
            </w:r>
          </w:p>
        </w:tc>
        <w:tc>
          <w:tcPr>
            <w:tcW w:w="166" w:type="pct"/>
          </w:tcPr>
          <w:p w14:paraId="2A7DEA48" w14:textId="5C959818" w:rsidR="007027E9" w:rsidRPr="005D2A3B" w:rsidRDefault="00A87A97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3B919177" w14:textId="6BFB82DB" w:rsidR="007027E9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14:paraId="41BB7D98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5A865CBE" w14:textId="50CDFEBE" w:rsidR="007027E9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7F770B9F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505CCD3" w14:textId="77777777" w:rsidR="00080912" w:rsidRPr="00F54D1B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FA0CF0B" w14:textId="68B19391" w:rsidR="007027E9" w:rsidRPr="00F54D1B" w:rsidRDefault="007027E9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7027E9" w:rsidRPr="005D2A3B" w14:paraId="2107FECB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2188A2D2" w14:textId="443F7A81" w:rsidR="007027E9" w:rsidRDefault="007027E9" w:rsidP="00321D38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9" w:type="pct"/>
            <w:vAlign w:val="bottom"/>
          </w:tcPr>
          <w:p w14:paraId="765E7FA1" w14:textId="1BDEC0D8" w:rsidR="007027E9" w:rsidRDefault="000C09EE" w:rsidP="008076C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1</w:t>
            </w:r>
            <w:r w:rsidR="008076CF">
              <w:rPr>
                <w:b/>
                <w:sz w:val="18"/>
                <w:szCs w:val="18"/>
              </w:rPr>
              <w:t>0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7027E9" w:rsidRPr="00520979">
              <w:rPr>
                <w:sz w:val="18"/>
                <w:szCs w:val="18"/>
              </w:rPr>
              <w:t xml:space="preserve">Системы размещения скважин. </w:t>
            </w:r>
          </w:p>
          <w:p w14:paraId="11DB076B" w14:textId="4A0250E1" w:rsidR="008076CF" w:rsidRPr="00520979" w:rsidRDefault="008076CF" w:rsidP="008076CF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1AB83F08" w14:textId="5E047CE9" w:rsidR="007027E9" w:rsidRPr="005D2A3B" w:rsidRDefault="007027E9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2956E15C" w14:textId="14715EA5" w:rsidR="007027E9" w:rsidRPr="007027E9" w:rsidRDefault="00080912" w:rsidP="006F436D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</w:t>
            </w:r>
            <w:r w:rsidR="00F7128F" w:rsidRPr="006F436D">
              <w:rPr>
                <w:b/>
                <w:sz w:val="16"/>
                <w:szCs w:val="16"/>
              </w:rPr>
              <w:t>1</w:t>
            </w:r>
            <w:r w:rsidR="006F436D" w:rsidRPr="006F436D">
              <w:rPr>
                <w:b/>
                <w:sz w:val="16"/>
                <w:szCs w:val="16"/>
              </w:rPr>
              <w:t>3</w:t>
            </w:r>
            <w:r w:rsidR="00F7128F" w:rsidRPr="006F436D">
              <w:rPr>
                <w:b/>
                <w:sz w:val="16"/>
                <w:szCs w:val="16"/>
              </w:rPr>
              <w:t>.</w:t>
            </w:r>
            <w:r w:rsidR="00F7128F">
              <w:rPr>
                <w:sz w:val="16"/>
                <w:szCs w:val="16"/>
              </w:rPr>
              <w:t xml:space="preserve"> </w:t>
            </w:r>
            <w:r w:rsidR="00757459">
              <w:rPr>
                <w:sz w:val="16"/>
                <w:szCs w:val="16"/>
              </w:rPr>
              <w:t xml:space="preserve">Неустановившиеся методы исследования </w:t>
            </w:r>
            <w:proofErr w:type="spellStart"/>
            <w:r w:rsidR="00757459">
              <w:rPr>
                <w:sz w:val="16"/>
                <w:szCs w:val="16"/>
              </w:rPr>
              <w:t>нефтятых</w:t>
            </w:r>
            <w:proofErr w:type="spellEnd"/>
            <w:r w:rsidR="00757459">
              <w:rPr>
                <w:sz w:val="16"/>
                <w:szCs w:val="16"/>
              </w:rPr>
              <w:t xml:space="preserve"> скважин. </w:t>
            </w:r>
          </w:p>
        </w:tc>
        <w:tc>
          <w:tcPr>
            <w:tcW w:w="166" w:type="pct"/>
          </w:tcPr>
          <w:p w14:paraId="05105CE5" w14:textId="5F584AB5" w:rsidR="007027E9" w:rsidRPr="005D2A3B" w:rsidRDefault="00A87A97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5FC861D4" w14:textId="7AD0B690" w:rsidR="007027E9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09B2A6A7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255DFB67" w14:textId="25B0102A" w:rsidR="007027E9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0AE580A6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21850BB1" w14:textId="77777777" w:rsidR="00080912" w:rsidRPr="00F54D1B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1825BC9" w14:textId="1A8F6A16" w:rsidR="007027E9" w:rsidRPr="00F54D1B" w:rsidRDefault="007027E9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47371" w:rsidRPr="005D2A3B" w14:paraId="7BC9F505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6586D44F" w14:textId="524B7CF5" w:rsidR="00047371" w:rsidRDefault="00047371" w:rsidP="00047371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9" w:type="pct"/>
          </w:tcPr>
          <w:p w14:paraId="008BCC25" w14:textId="53863212" w:rsidR="00047371" w:rsidRPr="00520979" w:rsidRDefault="000C09EE" w:rsidP="00623269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1</w:t>
            </w:r>
            <w:r w:rsidR="00623269">
              <w:rPr>
                <w:b/>
                <w:sz w:val="18"/>
                <w:szCs w:val="18"/>
              </w:rPr>
              <w:t>1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047371" w:rsidRPr="00520979">
              <w:rPr>
                <w:sz w:val="18"/>
                <w:szCs w:val="18"/>
              </w:rPr>
              <w:t>Методы поддержания пластового давления (ППД)</w:t>
            </w:r>
          </w:p>
        </w:tc>
        <w:tc>
          <w:tcPr>
            <w:tcW w:w="166" w:type="pct"/>
          </w:tcPr>
          <w:p w14:paraId="0E235B12" w14:textId="0F721361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7D697AC8" w14:textId="6A431F66" w:rsidR="00047371" w:rsidRPr="007027E9" w:rsidRDefault="00080912" w:rsidP="006F436D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6F436D">
              <w:rPr>
                <w:b/>
                <w:sz w:val="16"/>
                <w:szCs w:val="16"/>
              </w:rPr>
              <w:t>Л.р.1</w:t>
            </w:r>
            <w:r w:rsidR="006F436D" w:rsidRPr="006F436D">
              <w:rPr>
                <w:b/>
                <w:sz w:val="16"/>
                <w:szCs w:val="16"/>
              </w:rPr>
              <w:t>4</w:t>
            </w:r>
            <w:r w:rsidRPr="006F436D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A460B7" w:rsidRPr="00A460B7">
              <w:rPr>
                <w:sz w:val="16"/>
                <w:szCs w:val="16"/>
              </w:rPr>
              <w:t>Определение начальных запасов нефти и газа в пасте.</w:t>
            </w:r>
          </w:p>
        </w:tc>
        <w:tc>
          <w:tcPr>
            <w:tcW w:w="166" w:type="pct"/>
          </w:tcPr>
          <w:p w14:paraId="52984DAB" w14:textId="6E156634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37E876DB" w14:textId="64899EDB" w:rsidR="00047371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6E68D746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6C249250" w14:textId="4717853A" w:rsidR="00047371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0B6F10B8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3EE1089C" w14:textId="77777777" w:rsidR="00080912" w:rsidRPr="00F54D1B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0DF056" w14:textId="081E3F4D" w:rsidR="00047371" w:rsidRPr="00F54D1B" w:rsidRDefault="00047371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47371" w:rsidRPr="005D2A3B" w14:paraId="4FDD10FB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53351CDF" w14:textId="27FC9A45" w:rsidR="00047371" w:rsidRDefault="00047371" w:rsidP="00047371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9" w:type="pct"/>
          </w:tcPr>
          <w:p w14:paraId="37A16E3B" w14:textId="4C9C2557" w:rsidR="00047371" w:rsidRPr="00520979" w:rsidRDefault="000C09EE" w:rsidP="00623269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1</w:t>
            </w:r>
            <w:r w:rsidR="00623269">
              <w:rPr>
                <w:b/>
                <w:sz w:val="18"/>
                <w:szCs w:val="18"/>
              </w:rPr>
              <w:t>2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047371" w:rsidRPr="00520979">
              <w:rPr>
                <w:sz w:val="18"/>
                <w:szCs w:val="18"/>
              </w:rPr>
              <w:t xml:space="preserve">Особенности разработки нефтяных, газовых и газоконденсатных залежей. </w:t>
            </w:r>
          </w:p>
        </w:tc>
        <w:tc>
          <w:tcPr>
            <w:tcW w:w="166" w:type="pct"/>
          </w:tcPr>
          <w:p w14:paraId="470E9165" w14:textId="239351DB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14EC9FDE" w14:textId="1FFE025E" w:rsidR="00047371" w:rsidRPr="005D2A3B" w:rsidRDefault="00080912" w:rsidP="001842A6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1842A6">
              <w:rPr>
                <w:b/>
                <w:sz w:val="16"/>
                <w:szCs w:val="16"/>
              </w:rPr>
              <w:t>Л.р.1</w:t>
            </w:r>
            <w:r w:rsidR="001842A6" w:rsidRPr="001842A6">
              <w:rPr>
                <w:b/>
                <w:sz w:val="16"/>
                <w:szCs w:val="16"/>
              </w:rPr>
              <w:t>5</w:t>
            </w:r>
            <w:r w:rsidRPr="001842A6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047371" w:rsidRPr="007027E9">
              <w:rPr>
                <w:sz w:val="16"/>
                <w:szCs w:val="16"/>
              </w:rPr>
              <w:t>Построение карты разработки залежи.</w:t>
            </w:r>
          </w:p>
        </w:tc>
        <w:tc>
          <w:tcPr>
            <w:tcW w:w="166" w:type="pct"/>
          </w:tcPr>
          <w:p w14:paraId="25B263D3" w14:textId="77777777" w:rsidR="00BA1F85" w:rsidRDefault="00BA1F8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54BDC8C3" w14:textId="45FEBB1F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0FCBB4C3" w14:textId="34EBBD07" w:rsidR="00047371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7" w:type="pct"/>
          </w:tcPr>
          <w:p w14:paraId="6C5ED204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14E2611A" w14:textId="0CABDC64" w:rsidR="00047371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6C58911D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CC4030B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BB3E821" w14:textId="4C0B6618" w:rsidR="00047371" w:rsidRPr="00F54D1B" w:rsidRDefault="00047371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47371" w:rsidRPr="005D2A3B" w14:paraId="50D21F03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06674949" w14:textId="27D2F477" w:rsidR="00047371" w:rsidRDefault="00047371" w:rsidP="00047371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49" w:type="pct"/>
          </w:tcPr>
          <w:p w14:paraId="43731F8E" w14:textId="625852A9" w:rsidR="00047371" w:rsidRPr="00520979" w:rsidRDefault="000C09EE" w:rsidP="00623269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1</w:t>
            </w:r>
            <w:r w:rsidR="00623269">
              <w:rPr>
                <w:b/>
                <w:sz w:val="18"/>
                <w:szCs w:val="18"/>
              </w:rPr>
              <w:t>3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047371" w:rsidRPr="00520979">
              <w:rPr>
                <w:sz w:val="18"/>
                <w:szCs w:val="18"/>
              </w:rPr>
              <w:t xml:space="preserve">Разработка нефтяных месторождений с применением методов увеличения </w:t>
            </w:r>
            <w:proofErr w:type="spellStart"/>
            <w:r w:rsidR="00047371" w:rsidRPr="00520979">
              <w:rPr>
                <w:sz w:val="18"/>
                <w:szCs w:val="18"/>
              </w:rPr>
              <w:t>нефтеотдачи</w:t>
            </w:r>
            <w:proofErr w:type="spellEnd"/>
            <w:r w:rsidR="00047371" w:rsidRPr="00520979">
              <w:rPr>
                <w:sz w:val="18"/>
                <w:szCs w:val="18"/>
              </w:rPr>
              <w:t xml:space="preserve"> пластов (МУН).</w:t>
            </w:r>
          </w:p>
        </w:tc>
        <w:tc>
          <w:tcPr>
            <w:tcW w:w="166" w:type="pct"/>
          </w:tcPr>
          <w:p w14:paraId="328E609B" w14:textId="65B7FFE5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1B1CE1DE" w14:textId="117EF3DF" w:rsidR="00047371" w:rsidRPr="00A460B7" w:rsidRDefault="00080912" w:rsidP="001842A6">
            <w:pPr>
              <w:spacing w:before="0"/>
              <w:ind w:left="0" w:firstLine="0"/>
              <w:jc w:val="left"/>
              <w:rPr>
                <w:sz w:val="16"/>
                <w:szCs w:val="16"/>
              </w:rPr>
            </w:pPr>
            <w:r w:rsidRPr="001842A6">
              <w:rPr>
                <w:b/>
                <w:sz w:val="16"/>
                <w:szCs w:val="16"/>
              </w:rPr>
              <w:t>Л.р.1</w:t>
            </w:r>
            <w:r w:rsidR="001842A6" w:rsidRPr="001842A6">
              <w:rPr>
                <w:b/>
                <w:sz w:val="16"/>
                <w:szCs w:val="16"/>
              </w:rPr>
              <w:t>6</w:t>
            </w:r>
            <w:r w:rsidRPr="001842A6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A460B7" w:rsidRPr="00A460B7">
              <w:rPr>
                <w:sz w:val="16"/>
                <w:szCs w:val="16"/>
              </w:rPr>
              <w:t xml:space="preserve">Расчет </w:t>
            </w:r>
            <w:proofErr w:type="spellStart"/>
            <w:proofErr w:type="gramStart"/>
            <w:r w:rsidR="00A460B7" w:rsidRPr="00A460B7">
              <w:rPr>
                <w:sz w:val="16"/>
                <w:szCs w:val="16"/>
              </w:rPr>
              <w:t>продолжительнос</w:t>
            </w:r>
            <w:r w:rsidR="001842A6">
              <w:rPr>
                <w:sz w:val="16"/>
                <w:szCs w:val="16"/>
              </w:rPr>
              <w:t>-</w:t>
            </w:r>
            <w:r w:rsidR="00A460B7" w:rsidRPr="00A460B7">
              <w:rPr>
                <w:sz w:val="16"/>
                <w:szCs w:val="16"/>
              </w:rPr>
              <w:t>ти</w:t>
            </w:r>
            <w:proofErr w:type="spellEnd"/>
            <w:proofErr w:type="gramEnd"/>
            <w:r w:rsidR="00A460B7" w:rsidRPr="00A460B7">
              <w:rPr>
                <w:sz w:val="16"/>
                <w:szCs w:val="16"/>
              </w:rPr>
              <w:t xml:space="preserve"> разработки нефтян</w:t>
            </w:r>
            <w:r w:rsidR="001842A6">
              <w:rPr>
                <w:sz w:val="16"/>
                <w:szCs w:val="16"/>
              </w:rPr>
              <w:t>ых</w:t>
            </w:r>
            <w:r w:rsidR="00A460B7" w:rsidRPr="00A460B7">
              <w:rPr>
                <w:sz w:val="16"/>
                <w:szCs w:val="16"/>
              </w:rPr>
              <w:t xml:space="preserve"> залеж</w:t>
            </w:r>
            <w:r w:rsidR="001842A6">
              <w:rPr>
                <w:sz w:val="16"/>
                <w:szCs w:val="16"/>
              </w:rPr>
              <w:t>ей</w:t>
            </w:r>
            <w:r w:rsidR="00A460B7" w:rsidRPr="00A460B7">
              <w:rPr>
                <w:sz w:val="16"/>
                <w:szCs w:val="16"/>
              </w:rPr>
              <w:t>.</w:t>
            </w:r>
          </w:p>
        </w:tc>
        <w:tc>
          <w:tcPr>
            <w:tcW w:w="166" w:type="pct"/>
          </w:tcPr>
          <w:p w14:paraId="3E11C708" w14:textId="585D7332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4B0D5F63" w14:textId="691B4EDA" w:rsidR="00047371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3832A266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5B113EDE" w14:textId="098CF421" w:rsidR="00047371" w:rsidRDefault="00F54D1B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ЗЛР</w:t>
            </w:r>
          </w:p>
        </w:tc>
        <w:tc>
          <w:tcPr>
            <w:tcW w:w="179" w:type="pct"/>
          </w:tcPr>
          <w:p w14:paraId="1B189314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8CF22E3" w14:textId="77777777" w:rsidR="00080912" w:rsidRDefault="00080912" w:rsidP="00080912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FA5A5B0" w14:textId="26B57A11" w:rsidR="00047371" w:rsidRPr="00F54D1B" w:rsidRDefault="00047371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047371" w:rsidRPr="005D2A3B" w14:paraId="3C05A93F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0AB00DAA" w14:textId="62F94E92" w:rsidR="00047371" w:rsidRDefault="00047371" w:rsidP="00047371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49" w:type="pct"/>
          </w:tcPr>
          <w:p w14:paraId="1F08DB99" w14:textId="414193E5" w:rsidR="00047371" w:rsidRPr="00520979" w:rsidRDefault="000C09EE" w:rsidP="00623269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520979">
              <w:rPr>
                <w:b/>
                <w:sz w:val="18"/>
                <w:szCs w:val="18"/>
              </w:rPr>
              <w:t>Тема 1</w:t>
            </w:r>
            <w:r w:rsidR="00623269">
              <w:rPr>
                <w:b/>
                <w:sz w:val="18"/>
                <w:szCs w:val="18"/>
              </w:rPr>
              <w:t>3</w:t>
            </w:r>
            <w:r w:rsidRPr="00520979">
              <w:rPr>
                <w:b/>
                <w:sz w:val="18"/>
                <w:szCs w:val="18"/>
              </w:rPr>
              <w:t>.</w:t>
            </w:r>
            <w:r w:rsidRPr="00520979">
              <w:rPr>
                <w:sz w:val="18"/>
                <w:szCs w:val="18"/>
              </w:rPr>
              <w:t xml:space="preserve"> </w:t>
            </w:r>
            <w:r w:rsidR="00047371" w:rsidRPr="00520979">
              <w:rPr>
                <w:sz w:val="18"/>
                <w:szCs w:val="18"/>
              </w:rPr>
              <w:t xml:space="preserve">Разработка нефтяных месторождений с применением методов увеличения </w:t>
            </w:r>
            <w:proofErr w:type="spellStart"/>
            <w:r w:rsidR="00047371" w:rsidRPr="00520979">
              <w:rPr>
                <w:sz w:val="18"/>
                <w:szCs w:val="18"/>
              </w:rPr>
              <w:t>нефтеотдачи</w:t>
            </w:r>
            <w:proofErr w:type="spellEnd"/>
            <w:r w:rsidR="00047371" w:rsidRPr="00520979">
              <w:rPr>
                <w:sz w:val="18"/>
                <w:szCs w:val="18"/>
              </w:rPr>
              <w:t xml:space="preserve"> пластов (МУН).</w:t>
            </w:r>
          </w:p>
        </w:tc>
        <w:tc>
          <w:tcPr>
            <w:tcW w:w="166" w:type="pct"/>
          </w:tcPr>
          <w:p w14:paraId="31DD2FD6" w14:textId="5EE0DD04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9" w:type="pct"/>
          </w:tcPr>
          <w:p w14:paraId="0D80E183" w14:textId="0BB28776" w:rsidR="00047371" w:rsidRPr="005D2A3B" w:rsidRDefault="00080912" w:rsidP="001842A6">
            <w:pPr>
              <w:spacing w:before="0"/>
              <w:ind w:left="0" w:firstLine="0"/>
              <w:jc w:val="left"/>
              <w:rPr>
                <w:sz w:val="18"/>
                <w:szCs w:val="18"/>
              </w:rPr>
            </w:pPr>
            <w:r w:rsidRPr="001842A6">
              <w:rPr>
                <w:b/>
                <w:sz w:val="16"/>
                <w:szCs w:val="16"/>
              </w:rPr>
              <w:t>Л.р.1</w:t>
            </w:r>
            <w:r w:rsidR="001842A6" w:rsidRPr="001842A6">
              <w:rPr>
                <w:b/>
                <w:sz w:val="16"/>
                <w:szCs w:val="16"/>
              </w:rPr>
              <w:t>6</w:t>
            </w:r>
            <w:r w:rsidRPr="001842A6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047371" w:rsidRPr="007027E9">
              <w:rPr>
                <w:sz w:val="16"/>
                <w:szCs w:val="16"/>
              </w:rPr>
              <w:t xml:space="preserve">Расчет </w:t>
            </w:r>
            <w:proofErr w:type="spellStart"/>
            <w:proofErr w:type="gramStart"/>
            <w:r w:rsidR="00047371" w:rsidRPr="007027E9">
              <w:rPr>
                <w:sz w:val="16"/>
                <w:szCs w:val="16"/>
              </w:rPr>
              <w:t>продолжительнос</w:t>
            </w:r>
            <w:r w:rsidR="001842A6">
              <w:rPr>
                <w:sz w:val="16"/>
                <w:szCs w:val="16"/>
              </w:rPr>
              <w:t>-</w:t>
            </w:r>
            <w:r w:rsidR="00047371" w:rsidRPr="007027E9">
              <w:rPr>
                <w:sz w:val="16"/>
                <w:szCs w:val="16"/>
              </w:rPr>
              <w:t>ти</w:t>
            </w:r>
            <w:proofErr w:type="spellEnd"/>
            <w:proofErr w:type="gramEnd"/>
            <w:r w:rsidR="00047371" w:rsidRPr="007027E9">
              <w:rPr>
                <w:sz w:val="16"/>
                <w:szCs w:val="16"/>
              </w:rPr>
              <w:t xml:space="preserve"> разработки нефтян</w:t>
            </w:r>
            <w:r w:rsidR="001842A6">
              <w:rPr>
                <w:sz w:val="16"/>
                <w:szCs w:val="16"/>
              </w:rPr>
              <w:t>ых</w:t>
            </w:r>
            <w:r w:rsidR="00047371" w:rsidRPr="007027E9">
              <w:rPr>
                <w:sz w:val="16"/>
                <w:szCs w:val="16"/>
              </w:rPr>
              <w:t xml:space="preserve"> залеж</w:t>
            </w:r>
            <w:r w:rsidR="001842A6">
              <w:rPr>
                <w:sz w:val="16"/>
                <w:szCs w:val="16"/>
              </w:rPr>
              <w:t>ей.</w:t>
            </w:r>
          </w:p>
        </w:tc>
        <w:tc>
          <w:tcPr>
            <w:tcW w:w="166" w:type="pct"/>
          </w:tcPr>
          <w:p w14:paraId="47AC6BF8" w14:textId="77777777" w:rsidR="00BA1F85" w:rsidRDefault="00BA1F8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  <w:p w14:paraId="24581DFB" w14:textId="14192453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6382F348" w14:textId="1E5E6E4E" w:rsidR="00047371" w:rsidRPr="005D2A3B" w:rsidRDefault="00BA0895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</w:tcPr>
          <w:p w14:paraId="7F7E5DFE" w14:textId="77777777" w:rsid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 w:rsidRPr="00477945">
              <w:rPr>
                <w:sz w:val="16"/>
                <w:szCs w:val="16"/>
              </w:rPr>
              <w:t>ОЛЗ</w:t>
            </w:r>
          </w:p>
          <w:p w14:paraId="257D1F88" w14:textId="77777777" w:rsidR="00047371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ЗЛР</w:t>
            </w:r>
          </w:p>
          <w:p w14:paraId="5EA54511" w14:textId="77777777" w:rsidR="00B33BE4" w:rsidRDefault="00B33BE4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  <w:p w14:paraId="31BC0DD7" w14:textId="4C2F7C39" w:rsidR="00BA1F85" w:rsidRDefault="00BA1F85" w:rsidP="00F54D1B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F54D1B">
              <w:rPr>
                <w:sz w:val="16"/>
                <w:szCs w:val="16"/>
              </w:rPr>
              <w:t>ПКУ</w:t>
            </w:r>
          </w:p>
        </w:tc>
        <w:tc>
          <w:tcPr>
            <w:tcW w:w="179" w:type="pct"/>
          </w:tcPr>
          <w:p w14:paraId="05578E2C" w14:textId="77777777" w:rsidR="00B33BE4" w:rsidRDefault="00B33BE4" w:rsidP="00B33BE4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AF5DE2B" w14:textId="77777777" w:rsidR="00B33BE4" w:rsidRDefault="00B33BE4" w:rsidP="00B33BE4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1E7044B" w14:textId="77777777" w:rsidR="00BA1F85" w:rsidRDefault="00BA1F85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</w:p>
          <w:p w14:paraId="166BAE2D" w14:textId="0B4F022D" w:rsidR="00BA1F85" w:rsidRPr="00F54D1B" w:rsidRDefault="00BA1F85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047371" w:rsidRPr="005D2A3B" w14:paraId="6A147C59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0FBF9E3F" w14:textId="28C7F596" w:rsidR="00047371" w:rsidRDefault="00047371" w:rsidP="00047371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F7128F">
              <w:rPr>
                <w:sz w:val="18"/>
                <w:szCs w:val="18"/>
              </w:rPr>
              <w:t>1</w:t>
            </w:r>
          </w:p>
        </w:tc>
        <w:tc>
          <w:tcPr>
            <w:tcW w:w="1449" w:type="pct"/>
          </w:tcPr>
          <w:p w14:paraId="45268950" w14:textId="77777777" w:rsidR="00047371" w:rsidRPr="003A0A20" w:rsidRDefault="00047371" w:rsidP="00047371">
            <w:pPr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726EA544" w14:textId="77777777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pct"/>
          </w:tcPr>
          <w:p w14:paraId="19C70E6D" w14:textId="77777777" w:rsidR="00047371" w:rsidRPr="005D2A3B" w:rsidRDefault="00047371" w:rsidP="00047371">
            <w:p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048134A8" w14:textId="77777777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BCDC853" w14:textId="4F228D1A" w:rsidR="00047371" w:rsidRPr="005D2A3B" w:rsidRDefault="000A7483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7" w:type="pct"/>
          </w:tcPr>
          <w:p w14:paraId="14143EB8" w14:textId="7CDECB7C" w:rsidR="00047371" w:rsidRPr="00F54D1B" w:rsidRDefault="00F54D1B" w:rsidP="00047371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047371" w:rsidRPr="00F54D1B">
              <w:rPr>
                <w:sz w:val="16"/>
                <w:szCs w:val="16"/>
              </w:rPr>
              <w:t>А</w:t>
            </w:r>
          </w:p>
          <w:p w14:paraId="508B1A4D" w14:textId="32784D47" w:rsidR="00047371" w:rsidRDefault="00047371" w:rsidP="00047371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 w:rsidRPr="00F54D1B">
              <w:rPr>
                <w:sz w:val="16"/>
                <w:szCs w:val="16"/>
              </w:rPr>
              <w:t>(экз.)</w:t>
            </w:r>
          </w:p>
        </w:tc>
        <w:tc>
          <w:tcPr>
            <w:tcW w:w="179" w:type="pct"/>
          </w:tcPr>
          <w:p w14:paraId="037CE972" w14:textId="52F0AA94" w:rsidR="00047371" w:rsidRPr="00F54D1B" w:rsidRDefault="00F54D1B" w:rsidP="00F54D1B">
            <w:pPr>
              <w:spacing w:before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47371" w:rsidRPr="005D2A3B" w14:paraId="46C52682" w14:textId="77777777" w:rsidTr="00477945">
        <w:trPr>
          <w:gridAfter w:val="5"/>
          <w:wAfter w:w="1269" w:type="pct"/>
        </w:trPr>
        <w:tc>
          <w:tcPr>
            <w:tcW w:w="278" w:type="pct"/>
            <w:vAlign w:val="center"/>
          </w:tcPr>
          <w:p w14:paraId="0505D291" w14:textId="77777777" w:rsidR="00047371" w:rsidRDefault="00047371" w:rsidP="00C0331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pct"/>
          </w:tcPr>
          <w:p w14:paraId="4B6BA711" w14:textId="09F949C0" w:rsidR="00047371" w:rsidRPr="003A0A20" w:rsidRDefault="00C03313" w:rsidP="00C03313">
            <w:pPr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</w:t>
            </w:r>
          </w:p>
        </w:tc>
        <w:tc>
          <w:tcPr>
            <w:tcW w:w="166" w:type="pct"/>
          </w:tcPr>
          <w:p w14:paraId="7BF51F53" w14:textId="738BC0B6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49" w:type="pct"/>
          </w:tcPr>
          <w:p w14:paraId="05BF9F6D" w14:textId="77777777" w:rsidR="00047371" w:rsidRPr="005D2A3B" w:rsidRDefault="00047371" w:rsidP="00C03313">
            <w:pPr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66" w:type="pct"/>
          </w:tcPr>
          <w:p w14:paraId="2353DE35" w14:textId="536CF349" w:rsidR="00047371" w:rsidRPr="005D2A3B" w:rsidRDefault="00047371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78" w:type="pct"/>
            <w:vAlign w:val="center"/>
          </w:tcPr>
          <w:p w14:paraId="63806747" w14:textId="5378FD98" w:rsidR="00047371" w:rsidRPr="005D2A3B" w:rsidRDefault="00C03313" w:rsidP="00477945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67" w:type="pct"/>
          </w:tcPr>
          <w:p w14:paraId="5006E855" w14:textId="6EFE618A" w:rsidR="00047371" w:rsidRDefault="00C03313" w:rsidP="00C0331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9" w:type="pct"/>
          </w:tcPr>
          <w:p w14:paraId="340BE10B" w14:textId="6FAB4B97" w:rsidR="00047371" w:rsidRDefault="00F54D1B" w:rsidP="00C03313">
            <w:pPr>
              <w:spacing w:before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00C03313">
      <w:pPr>
        <w:spacing w:before="0"/>
        <w:ind w:left="0" w:firstLine="708"/>
        <w:rPr>
          <w:sz w:val="20"/>
          <w:szCs w:val="20"/>
          <w:highlight w:val="yellow"/>
          <w:lang w:val="en-US"/>
        </w:rPr>
      </w:pPr>
    </w:p>
    <w:p w14:paraId="33BF0A71" w14:textId="77777777" w:rsidR="00321D38" w:rsidRDefault="00321D38" w:rsidP="398FFEBD">
      <w:pPr>
        <w:ind w:firstLine="540"/>
      </w:pPr>
    </w:p>
    <w:p w14:paraId="02E8E9C9" w14:textId="1FB2B1C8" w:rsidR="000D1DA0" w:rsidRDefault="000D1DA0" w:rsidP="00321D38">
      <w:pPr>
        <w:spacing w:before="0"/>
        <w:ind w:left="0" w:firstLine="567"/>
      </w:pPr>
      <w:r w:rsidRPr="00CD25AF">
        <w:t>Принятые обозначения</w:t>
      </w:r>
      <w:r w:rsidR="00321D38">
        <w:t>:</w:t>
      </w:r>
      <w:r w:rsidR="004F1DCB">
        <w:t xml:space="preserve"> </w:t>
      </w:r>
    </w:p>
    <w:p w14:paraId="512A66EE" w14:textId="77777777" w:rsidR="00321D38" w:rsidRPr="00C20828" w:rsidRDefault="00321D38" w:rsidP="00321D38">
      <w:pPr>
        <w:spacing w:before="0"/>
        <w:ind w:left="0" w:firstLine="567"/>
      </w:pPr>
      <w:r w:rsidRPr="00C20828">
        <w:t>ЗЛР</w:t>
      </w:r>
      <w:r w:rsidRPr="00C20828">
        <w:rPr>
          <w:sz w:val="20"/>
          <w:szCs w:val="20"/>
        </w:rPr>
        <w:t xml:space="preserve"> </w:t>
      </w:r>
      <w:r w:rsidRPr="00C20828">
        <w:t>– защита лабораторных работ;</w:t>
      </w:r>
    </w:p>
    <w:p w14:paraId="62BB9093" w14:textId="77777777" w:rsidR="00321D38" w:rsidRPr="00C20828" w:rsidRDefault="00321D38" w:rsidP="00321D38">
      <w:pPr>
        <w:spacing w:before="0"/>
        <w:ind w:left="0" w:firstLine="567"/>
      </w:pPr>
      <w:r w:rsidRPr="00C20828">
        <w:t>ОЛЗ – опрос лекционных занятий;</w:t>
      </w:r>
    </w:p>
    <w:p w14:paraId="50A6489E" w14:textId="77777777" w:rsidR="00321D38" w:rsidRPr="00C20828" w:rsidRDefault="00321D38" w:rsidP="00321D38">
      <w:pPr>
        <w:spacing w:before="0"/>
        <w:ind w:left="0" w:firstLine="567"/>
      </w:pPr>
      <w:r w:rsidRPr="00C20828">
        <w:t>ПКУ – промежуточный контроль успеваемости;</w:t>
      </w:r>
    </w:p>
    <w:p w14:paraId="163CC0D9" w14:textId="77777777" w:rsidR="00321D38" w:rsidRPr="00C20828" w:rsidRDefault="00321D38" w:rsidP="00321D38">
      <w:pPr>
        <w:spacing w:before="0"/>
        <w:ind w:left="0" w:firstLine="567"/>
      </w:pPr>
      <w:r w:rsidRPr="00C20828">
        <w:t>ТА – текущая аттестации.</w:t>
      </w:r>
    </w:p>
    <w:p w14:paraId="02E8E9CF" w14:textId="77777777" w:rsidR="000D1DA0" w:rsidRDefault="000D1DA0" w:rsidP="398FFEBD">
      <w:pPr>
        <w:ind w:firstLine="708"/>
        <w:rPr>
          <w:i/>
          <w:sz w:val="20"/>
          <w:szCs w:val="20"/>
        </w:rPr>
      </w:pPr>
    </w:p>
    <w:p w14:paraId="02E8E9D2" w14:textId="77777777" w:rsidR="009005F8" w:rsidRDefault="0053189B" w:rsidP="00BA1F85">
      <w:pPr>
        <w:spacing w:before="0"/>
        <w:ind w:left="0" w:firstLine="567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15E436A1" w14:textId="77777777" w:rsidR="00BA1F85" w:rsidRDefault="00BA1F85" w:rsidP="00BA1F85">
      <w:pPr>
        <w:spacing w:before="0"/>
        <w:ind w:left="0" w:firstLine="567"/>
      </w:pPr>
    </w:p>
    <w:p w14:paraId="02E8E9DD" w14:textId="77777777" w:rsidR="0053189B" w:rsidRDefault="0053189B" w:rsidP="00BA1F85">
      <w:pPr>
        <w:spacing w:before="0"/>
        <w:ind w:left="0" w:firstLine="567"/>
      </w:pPr>
      <w:r>
        <w:t>Экзамен, дифференцированный зачет</w:t>
      </w:r>
    </w:p>
    <w:p w14:paraId="711321DB" w14:textId="77777777" w:rsidR="00BA1F85" w:rsidRPr="00BA1F85" w:rsidRDefault="00BA1F85" w:rsidP="00BA1F85">
      <w:pPr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398FFEB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398FF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398FFEB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398FF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398FFE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02E8E9EA" w14:textId="5A42BE8E" w:rsidR="00371D4F" w:rsidRDefault="00371D4F" w:rsidP="398FFEBD">
      <w:pPr>
        <w:ind w:firstLine="709"/>
        <w:outlineLvl w:val="0"/>
        <w:rPr>
          <w:b/>
        </w:rPr>
      </w:pPr>
    </w:p>
    <w:p w14:paraId="02E8EA28" w14:textId="77777777" w:rsidR="00D813B5" w:rsidRPr="00D813B5" w:rsidRDefault="0053189B" w:rsidP="398FFEBD">
      <w:pPr>
        <w:ind w:firstLine="540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398FFEBD">
      <w:pPr>
        <w:ind w:firstLine="540"/>
      </w:pPr>
    </w:p>
    <w:p w14:paraId="02E8EA2A" w14:textId="77777777" w:rsidR="006C4C6F" w:rsidRDefault="006C4C6F" w:rsidP="398FFEBD">
      <w:pPr>
        <w:ind w:firstLine="540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8"/>
        <w:gridCol w:w="2875"/>
        <w:gridCol w:w="2521"/>
        <w:gridCol w:w="1413"/>
      </w:tblGrid>
      <w:tr w:rsidR="003755DA" w14:paraId="02E8EA32" w14:textId="77777777" w:rsidTr="00291C48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C" w14:textId="77777777" w:rsidR="003755DA" w:rsidRDefault="003755DA" w:rsidP="00331F01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D" w14:textId="1C7FF6A5" w:rsidR="003755DA" w:rsidRPr="004F2A24" w:rsidRDefault="003755DA" w:rsidP="004F2A24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2E" w14:textId="7425CFAF" w:rsidR="003755DA" w:rsidRDefault="003755DA" w:rsidP="004F2A24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02E8EA2F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0" w14:textId="77777777" w:rsidR="003755DA" w:rsidRDefault="003755DA" w:rsidP="00291C48">
            <w:pPr>
              <w:spacing w:before="0"/>
              <w:ind w:left="0" w:firstLine="284"/>
              <w:jc w:val="center"/>
              <w:rPr>
                <w:b/>
                <w:sz w:val="20"/>
                <w:szCs w:val="20"/>
              </w:rPr>
            </w:pPr>
          </w:p>
          <w:p w14:paraId="02E8EA31" w14:textId="77777777" w:rsidR="003755DA" w:rsidRDefault="003755DA" w:rsidP="00291C48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291C48" w14:paraId="02E8EA39" w14:textId="77777777" w:rsidTr="004F2A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291C48" w:rsidRDefault="00291C4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291C48" w:rsidRDefault="00291C48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6" w14:textId="0A53985E" w:rsidR="00291C48" w:rsidRDefault="00291C48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7" w14:textId="77777777" w:rsidR="00291C48" w:rsidRDefault="00291C48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291C48" w:rsidRDefault="00291C48" w:rsidP="00291C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1C48" w14:paraId="02E8EA40" w14:textId="77777777" w:rsidTr="004F2A2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291C48" w:rsidRDefault="00291C48" w:rsidP="398FF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291C48" w:rsidRDefault="00291C48" w:rsidP="00645BF0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D" w14:textId="3D3363F2" w:rsidR="00291C48" w:rsidRDefault="00291C48" w:rsidP="004F2A24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09C21E38" w:rsidR="00291C48" w:rsidRDefault="004F2A24" w:rsidP="00A878F4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  <w:r w:rsidR="00A878F4">
              <w:rPr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77DDBD6D" w:rsidR="00291C48" w:rsidRDefault="004F2A24" w:rsidP="004F2A24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91C48" w14:paraId="02E8EA47" w14:textId="77777777" w:rsidTr="004F2A2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291C48" w:rsidRDefault="00291C48" w:rsidP="398FF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291C48" w:rsidRDefault="00291C48" w:rsidP="00645BF0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4" w14:textId="6AEB5B39" w:rsidR="00291C48" w:rsidRDefault="006B377D" w:rsidP="00910304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2A24">
              <w:rPr>
                <w:sz w:val="20"/>
                <w:szCs w:val="20"/>
              </w:rPr>
              <w:t>-1</w:t>
            </w:r>
            <w:r w:rsidR="00910304">
              <w:rPr>
                <w:sz w:val="20"/>
                <w:szCs w:val="20"/>
              </w:rPr>
              <w:t>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291C48" w:rsidRDefault="00291C48" w:rsidP="398FFEBD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10B8F510" w:rsidR="00291C48" w:rsidRDefault="004F2A24" w:rsidP="004F2A24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91C48" w14:paraId="02E8EA7F" w14:textId="77777777" w:rsidTr="004F2A2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291C48" w:rsidRDefault="00291C48" w:rsidP="398FFEBD">
            <w:pPr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291C48" w:rsidRDefault="00291C48" w:rsidP="398FF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C" w14:textId="2A19040B" w:rsidR="00291C48" w:rsidRDefault="00710E8D" w:rsidP="00B724C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1CBCDD6F" w:rsidR="00291C48" w:rsidRDefault="00710E8D" w:rsidP="00B724C0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229E2109" w:rsidR="00291C48" w:rsidRDefault="004F2A24" w:rsidP="004F2A24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02E8EA80" w14:textId="77777777" w:rsidR="00FD1B3F" w:rsidRDefault="00FD1B3F" w:rsidP="398FFEBD">
      <w:pPr>
        <w:ind w:firstLine="709"/>
        <w:rPr>
          <w:i/>
          <w:sz w:val="20"/>
          <w:szCs w:val="20"/>
          <w:highlight w:val="yellow"/>
        </w:rPr>
      </w:pPr>
    </w:p>
    <w:p w14:paraId="02E8EA84" w14:textId="77777777" w:rsidR="00D813B5" w:rsidRDefault="0053189B" w:rsidP="00BA1F85">
      <w:pPr>
        <w:spacing w:before="0"/>
        <w:ind w:left="0" w:firstLine="567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00BA1F85">
      <w:pPr>
        <w:spacing w:before="0"/>
        <w:ind w:left="0" w:firstLine="567"/>
        <w:rPr>
          <w:b/>
        </w:rPr>
      </w:pPr>
    </w:p>
    <w:p w14:paraId="02E8EA86" w14:textId="77777777" w:rsidR="003755DA" w:rsidRDefault="003755DA" w:rsidP="00BA1F85">
      <w:pPr>
        <w:spacing w:before="0"/>
        <w:ind w:left="0" w:firstLine="567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398FFEBD">
      <w:pPr>
        <w:ind w:firstLine="540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009"/>
        <w:gridCol w:w="6647"/>
        <w:gridCol w:w="1914"/>
      </w:tblGrid>
      <w:tr w:rsidR="003755DA" w14:paraId="02E8EA8B" w14:textId="77777777" w:rsidTr="00710E8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00BA1F85">
            <w:pPr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00BA1F85">
            <w:pPr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00BA1F85">
            <w:pPr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00710E8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00C067E7" w:rsidR="003755DA" w:rsidRDefault="003755DA" w:rsidP="00BA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r w:rsidR="00713784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экзамену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28AA7B54" w:rsidR="003755DA" w:rsidRDefault="00BA1F85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3" w14:textId="77777777" w:rsidTr="00710E8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0" w14:textId="77777777" w:rsidR="003755DA" w:rsidRDefault="003755DA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1" w14:textId="77777777" w:rsidR="003755DA" w:rsidRDefault="003755DA" w:rsidP="00BA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2" w14:textId="2F4A1072" w:rsidR="003755DA" w:rsidRDefault="00BA1F85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05054" w14:paraId="6B419456" w14:textId="77777777" w:rsidTr="00710E8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EF0" w14:textId="5374EDED" w:rsidR="00505054" w:rsidRDefault="00505054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4C9" w14:textId="7CC135B4" w:rsidR="00505054" w:rsidRDefault="00505054" w:rsidP="00BA1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E80514">
              <w:rPr>
                <w:sz w:val="22"/>
                <w:szCs w:val="22"/>
              </w:rPr>
              <w:t>задания для защиты лабораторных работ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451" w14:textId="62177D96" w:rsidR="00505054" w:rsidRDefault="00E80514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377D">
              <w:rPr>
                <w:sz w:val="22"/>
                <w:szCs w:val="22"/>
              </w:rPr>
              <w:t>6</w:t>
            </w:r>
          </w:p>
        </w:tc>
      </w:tr>
      <w:tr w:rsidR="00505054" w14:paraId="360E08D0" w14:textId="77777777" w:rsidTr="00710E8D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B3C" w14:textId="47D8792F" w:rsidR="00505054" w:rsidRDefault="00505054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852" w14:textId="2C66C425" w:rsidR="00505054" w:rsidRDefault="00860BA6" w:rsidP="00860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вопросы для опроса лекционных занятий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596" w14:textId="3A39C247" w:rsidR="00505054" w:rsidRDefault="00860BA6" w:rsidP="00BA1F85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377D">
              <w:rPr>
                <w:sz w:val="22"/>
                <w:szCs w:val="22"/>
              </w:rPr>
              <w:t>3</w:t>
            </w:r>
          </w:p>
        </w:tc>
      </w:tr>
    </w:tbl>
    <w:p w14:paraId="7BCE14D5" w14:textId="77777777" w:rsidR="003077B2" w:rsidRDefault="003077B2" w:rsidP="00BA1F85">
      <w:pPr>
        <w:jc w:val="center"/>
        <w:rPr>
          <w:b/>
        </w:rPr>
      </w:pPr>
    </w:p>
    <w:p w14:paraId="02E8EAAA" w14:textId="77777777" w:rsidR="0053189B" w:rsidRDefault="0053189B" w:rsidP="00BA1F85">
      <w:pPr>
        <w:spacing w:before="0"/>
        <w:ind w:left="0"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2372BC0D" w14:textId="77777777" w:rsidR="002723AE" w:rsidRPr="00B724C0" w:rsidRDefault="002723AE" w:rsidP="00BA1F85">
      <w:pPr>
        <w:spacing w:before="0"/>
        <w:ind w:left="0" w:firstLine="567"/>
        <w:rPr>
          <w:b/>
          <w:sz w:val="20"/>
          <w:szCs w:val="20"/>
        </w:rPr>
      </w:pPr>
    </w:p>
    <w:p w14:paraId="02E8EAAC" w14:textId="77777777" w:rsidR="0053189B" w:rsidRDefault="0053189B" w:rsidP="00BA1F85">
      <w:pPr>
        <w:spacing w:before="0"/>
        <w:ind w:left="0" w:firstLine="567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3F1445AC" w14:textId="77777777" w:rsidR="00B724C0" w:rsidRPr="00B724C0" w:rsidRDefault="00B724C0" w:rsidP="00BA1F85">
      <w:pPr>
        <w:spacing w:before="0"/>
        <w:ind w:left="0" w:firstLine="567"/>
        <w:rPr>
          <w:b/>
          <w:sz w:val="16"/>
          <w:szCs w:val="16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632"/>
        <w:gridCol w:w="1473"/>
        <w:gridCol w:w="3551"/>
        <w:gridCol w:w="2914"/>
      </w:tblGrid>
      <w:tr w:rsidR="00E83039" w14:paraId="02E8EAB2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14B2" w14:textId="1FFBA8CA" w:rsidR="008B76BB" w:rsidRDefault="008B76BB" w:rsidP="00315759">
            <w:pPr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02E8EAAE" w14:textId="34E07444" w:rsidR="008617C4" w:rsidRDefault="008617C4" w:rsidP="00315759">
            <w:pPr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8ECF" w14:textId="77777777" w:rsidR="00DC3942" w:rsidRDefault="008617C4" w:rsidP="00DC3942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942">
              <w:rPr>
                <w:b/>
                <w:sz w:val="20"/>
                <w:szCs w:val="20"/>
              </w:rPr>
              <w:t xml:space="preserve">Уровни </w:t>
            </w:r>
          </w:p>
          <w:p w14:paraId="02E8EAAF" w14:textId="55A9D60B" w:rsidR="008617C4" w:rsidRPr="00DC3942" w:rsidRDefault="00B5322E" w:rsidP="00B5322E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</w:t>
            </w:r>
            <w:r w:rsidR="008617C4" w:rsidRPr="00DC3942">
              <w:rPr>
                <w:b/>
                <w:sz w:val="20"/>
                <w:szCs w:val="20"/>
              </w:rPr>
              <w:t>формирова</w:t>
            </w:r>
            <w:r>
              <w:rPr>
                <w:b/>
                <w:sz w:val="20"/>
                <w:szCs w:val="20"/>
              </w:rPr>
              <w:t>-</w:t>
            </w:r>
            <w:r w:rsidR="008617C4" w:rsidRPr="00DC3942">
              <w:rPr>
                <w:b/>
                <w:sz w:val="20"/>
                <w:szCs w:val="20"/>
              </w:rPr>
              <w:t>нности</w:t>
            </w:r>
            <w:proofErr w:type="spellEnd"/>
            <w:r w:rsidR="008617C4" w:rsidRPr="00DC394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617C4" w:rsidRPr="00DC3942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="008617C4" w:rsidRPr="00DC3942">
              <w:rPr>
                <w:b/>
                <w:sz w:val="20"/>
                <w:szCs w:val="20"/>
              </w:rPr>
              <w:t>петенции</w:t>
            </w:r>
            <w:proofErr w:type="spellEnd"/>
            <w:proofErr w:type="gramEnd"/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4B72EA2E" w:rsidR="008617C4" w:rsidRPr="00DC3942" w:rsidRDefault="008617C4" w:rsidP="004F67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3942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0C5AB1EB" w:rsidR="008617C4" w:rsidRPr="00DC3942" w:rsidRDefault="00C01FE6" w:rsidP="004F67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3942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FF0B6B" w14:paraId="02E8EAB4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2034A1D1" w:rsidR="00FF0B6B" w:rsidRPr="00861A80" w:rsidRDefault="00861A80" w:rsidP="003077B2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C191D">
              <w:rPr>
                <w:bCs/>
                <w:sz w:val="18"/>
                <w:szCs w:val="18"/>
              </w:rPr>
              <w:t>ОПК 2.</w:t>
            </w:r>
            <w:r w:rsidRPr="00861A80">
              <w:rPr>
                <w:bCs/>
                <w:sz w:val="20"/>
                <w:szCs w:val="20"/>
              </w:rPr>
              <w:t xml:space="preserve"> 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      </w:r>
          </w:p>
        </w:tc>
      </w:tr>
      <w:tr w:rsidR="004F1DCB" w14:paraId="02E8EAB6" w14:textId="77777777" w:rsidTr="003C20BC">
        <w:trPr>
          <w:trHeight w:val="10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6B3" w14:textId="77777777" w:rsidR="006F127F" w:rsidRPr="009C191D" w:rsidRDefault="004F1DCB" w:rsidP="006F127F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9C191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44930872" w14:textId="6ED4D186" w:rsidR="006F127F" w:rsidRPr="009C191D" w:rsidRDefault="006F127F" w:rsidP="006F127F">
            <w:pPr>
              <w:spacing w:before="0"/>
              <w:ind w:left="0" w:firstLine="0"/>
              <w:jc w:val="left"/>
              <w:rPr>
                <w:bCs/>
                <w:sz w:val="18"/>
                <w:szCs w:val="18"/>
              </w:rPr>
            </w:pPr>
            <w:r w:rsidRPr="009C191D">
              <w:rPr>
                <w:bCs/>
                <w:i/>
                <w:sz w:val="18"/>
                <w:szCs w:val="18"/>
              </w:rPr>
              <w:t>ИД ОПК-2.1</w:t>
            </w:r>
          </w:p>
          <w:p w14:paraId="57B7CE7C" w14:textId="77777777" w:rsidR="006F127F" w:rsidRPr="006F127F" w:rsidRDefault="006F127F" w:rsidP="006F127F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6F127F">
              <w:rPr>
                <w:bCs/>
                <w:i/>
                <w:sz w:val="20"/>
                <w:szCs w:val="20"/>
              </w:rPr>
              <w:t>- определяет потребность в промысловом материале, необходимом для составления рабочих проектов;</w:t>
            </w:r>
          </w:p>
          <w:p w14:paraId="02E8EAB5" w14:textId="57CC7157" w:rsidR="004F1DCB" w:rsidRPr="004F67AD" w:rsidRDefault="00B5322E" w:rsidP="006F127F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6F127F" w:rsidRPr="006F127F">
              <w:rPr>
                <w:bCs/>
                <w:i/>
                <w:sz w:val="20"/>
                <w:szCs w:val="20"/>
              </w:rPr>
              <w:t>участвует в сборе и обработке первичных материалов по заданию руководства проектной службы.</w:t>
            </w:r>
          </w:p>
        </w:tc>
      </w:tr>
      <w:tr w:rsidR="00E83039" w:rsidRPr="00861A80" w14:paraId="02E8EABC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Pr="00F807D3" w:rsidRDefault="008617C4" w:rsidP="00861A80">
            <w:pPr>
              <w:spacing w:before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807D3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9" w14:textId="57108ECD" w:rsidR="008617C4" w:rsidRPr="00F807D3" w:rsidRDefault="008617C4" w:rsidP="00DC3942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F807D3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15A7B543" w:rsidR="008617C4" w:rsidRPr="00F807D3" w:rsidRDefault="00F807D3" w:rsidP="006D4EC1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DD7703">
              <w:rPr>
                <w:sz w:val="20"/>
                <w:szCs w:val="20"/>
              </w:rPr>
              <w:t>Понимание основ разработки планов, методик и обработки результатов исследований.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52D6E160" w:rsidR="008617C4" w:rsidRPr="00F807D3" w:rsidRDefault="00FD5AF8" w:rsidP="00F807D3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выполнять</w:t>
            </w:r>
            <w:r w:rsidRPr="00DD7703">
              <w:rPr>
                <w:sz w:val="20"/>
                <w:szCs w:val="20"/>
              </w:rPr>
              <w:t xml:space="preserve"> отдельны</w:t>
            </w:r>
            <w:r>
              <w:rPr>
                <w:sz w:val="20"/>
                <w:szCs w:val="20"/>
              </w:rPr>
              <w:t>е</w:t>
            </w:r>
            <w:r w:rsidRPr="00DD7703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ы</w:t>
            </w:r>
            <w:r w:rsidRPr="00DD7703">
              <w:rPr>
                <w:sz w:val="20"/>
                <w:szCs w:val="20"/>
              </w:rPr>
              <w:t xml:space="preserve"> исследований.</w:t>
            </w:r>
          </w:p>
        </w:tc>
      </w:tr>
      <w:tr w:rsidR="00E83039" w14:paraId="02E8EAC2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FD5AF8" w:rsidRPr="00F807D3" w:rsidRDefault="00FD5AF8" w:rsidP="00FD5AF8">
            <w:pPr>
              <w:spacing w:before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807D3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F" w14:textId="31432817" w:rsidR="00FD5AF8" w:rsidRPr="00F807D3" w:rsidRDefault="00FD5AF8" w:rsidP="00FD5AF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F807D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55957FFB" w:rsidR="00FD5AF8" w:rsidRPr="00F807D3" w:rsidRDefault="00FD5AF8" w:rsidP="006D4EC1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DD7703">
              <w:rPr>
                <w:sz w:val="20"/>
                <w:szCs w:val="20"/>
              </w:rPr>
              <w:t>Знание методов и этапов проведения исследований</w:t>
            </w:r>
            <w:r>
              <w:rPr>
                <w:sz w:val="20"/>
                <w:szCs w:val="20"/>
              </w:rPr>
              <w:t>,</w:t>
            </w:r>
            <w:r w:rsidRPr="00DD7703">
              <w:rPr>
                <w:sz w:val="20"/>
                <w:szCs w:val="20"/>
              </w:rPr>
              <w:t xml:space="preserve"> основных стандартов применяемых при создании новых конструкций машин, принципа </w:t>
            </w:r>
            <w:proofErr w:type="spellStart"/>
            <w:proofErr w:type="gramStart"/>
            <w:r w:rsidRPr="00DD7703">
              <w:rPr>
                <w:sz w:val="20"/>
                <w:szCs w:val="20"/>
              </w:rPr>
              <w:t>подбо</w:t>
            </w:r>
            <w:r w:rsidR="00347FF0">
              <w:rPr>
                <w:sz w:val="20"/>
                <w:szCs w:val="20"/>
              </w:rPr>
              <w:t>-</w:t>
            </w:r>
            <w:r w:rsidRPr="00DD7703">
              <w:rPr>
                <w:sz w:val="20"/>
                <w:szCs w:val="20"/>
              </w:rPr>
              <w:t>ра</w:t>
            </w:r>
            <w:proofErr w:type="spellEnd"/>
            <w:proofErr w:type="gramEnd"/>
            <w:r w:rsidRPr="00DD7703">
              <w:rPr>
                <w:sz w:val="20"/>
                <w:szCs w:val="20"/>
              </w:rPr>
              <w:t xml:space="preserve"> исследовательского оборудования.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5D34734B" w:rsidR="00FD5AF8" w:rsidRPr="00F807D3" w:rsidRDefault="00FD5AF8" w:rsidP="006D4EC1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DD7703">
              <w:rPr>
                <w:sz w:val="20"/>
                <w:szCs w:val="20"/>
              </w:rPr>
              <w:t xml:space="preserve">Результативное участие в </w:t>
            </w:r>
            <w:proofErr w:type="gramStart"/>
            <w:r w:rsidRPr="00DD7703">
              <w:rPr>
                <w:sz w:val="20"/>
                <w:szCs w:val="20"/>
              </w:rPr>
              <w:t>вы</w:t>
            </w:r>
            <w:r w:rsidR="00347FF0">
              <w:rPr>
                <w:sz w:val="20"/>
                <w:szCs w:val="20"/>
              </w:rPr>
              <w:t>-</w:t>
            </w:r>
            <w:proofErr w:type="spellStart"/>
            <w:r w:rsidRPr="00DD7703">
              <w:rPr>
                <w:sz w:val="20"/>
                <w:szCs w:val="20"/>
              </w:rPr>
              <w:t>полнении</w:t>
            </w:r>
            <w:proofErr w:type="spellEnd"/>
            <w:proofErr w:type="gramEnd"/>
            <w:r w:rsidRPr="00DD7703">
              <w:rPr>
                <w:sz w:val="20"/>
                <w:szCs w:val="20"/>
              </w:rPr>
              <w:t xml:space="preserve"> этапов исследований с оформлением документации по этапам создания машин.</w:t>
            </w:r>
          </w:p>
        </w:tc>
      </w:tr>
      <w:tr w:rsidR="00E83039" w14:paraId="02E8EAC8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FD5AF8" w:rsidRPr="00F807D3" w:rsidRDefault="00FD5AF8" w:rsidP="00FD5AF8">
            <w:pPr>
              <w:spacing w:before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807D3"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5" w14:textId="7865C581" w:rsidR="00FD5AF8" w:rsidRPr="00F807D3" w:rsidRDefault="00FD5AF8" w:rsidP="00FD5AF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F807D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141B258F" w:rsidR="00FD5AF8" w:rsidRPr="00F807D3" w:rsidRDefault="00FD5AF8" w:rsidP="00347FF0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DD7703">
              <w:rPr>
                <w:sz w:val="20"/>
                <w:szCs w:val="20"/>
              </w:rPr>
              <w:t xml:space="preserve">Знание истории и тенденции развития, методов и приемов проведения </w:t>
            </w:r>
            <w:proofErr w:type="spellStart"/>
            <w:proofErr w:type="gramStart"/>
            <w:r w:rsidRPr="00DD7703">
              <w:rPr>
                <w:sz w:val="20"/>
                <w:szCs w:val="20"/>
              </w:rPr>
              <w:t>иссле</w:t>
            </w:r>
            <w:r w:rsidR="00347FF0">
              <w:rPr>
                <w:sz w:val="20"/>
                <w:szCs w:val="20"/>
              </w:rPr>
              <w:t>-</w:t>
            </w:r>
            <w:r w:rsidRPr="00DD7703">
              <w:rPr>
                <w:sz w:val="20"/>
                <w:szCs w:val="20"/>
              </w:rPr>
              <w:t>дований</w:t>
            </w:r>
            <w:proofErr w:type="spellEnd"/>
            <w:proofErr w:type="gramEnd"/>
            <w:r w:rsidRPr="00DD7703">
              <w:rPr>
                <w:sz w:val="20"/>
                <w:szCs w:val="20"/>
              </w:rPr>
              <w:t xml:space="preserve"> и решения проблемы через создания новых технических решений с учетом стандартов</w:t>
            </w:r>
            <w:r w:rsidR="009A4680">
              <w:rPr>
                <w:sz w:val="20"/>
                <w:szCs w:val="20"/>
              </w:rPr>
              <w:t xml:space="preserve"> на</w:t>
            </w:r>
            <w:r w:rsidRPr="00DD7703">
              <w:rPr>
                <w:sz w:val="20"/>
                <w:szCs w:val="20"/>
              </w:rPr>
              <w:t xml:space="preserve"> этап</w:t>
            </w:r>
            <w:r w:rsidR="009A4680">
              <w:rPr>
                <w:sz w:val="20"/>
                <w:szCs w:val="20"/>
              </w:rPr>
              <w:t>е</w:t>
            </w:r>
            <w:r w:rsidRPr="00DD7703">
              <w:rPr>
                <w:sz w:val="20"/>
                <w:szCs w:val="20"/>
              </w:rPr>
              <w:t xml:space="preserve"> созда</w:t>
            </w:r>
            <w:r w:rsidR="00347FF0">
              <w:rPr>
                <w:sz w:val="20"/>
                <w:szCs w:val="20"/>
              </w:rPr>
              <w:t>ни</w:t>
            </w:r>
            <w:r w:rsidRPr="00DD7703">
              <w:rPr>
                <w:sz w:val="20"/>
                <w:szCs w:val="20"/>
              </w:rPr>
              <w:t>я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1D462CC6" w:rsidR="00FD5AF8" w:rsidRPr="00F807D3" w:rsidRDefault="00FD5AF8" w:rsidP="00347FF0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DD7703">
              <w:rPr>
                <w:sz w:val="20"/>
                <w:szCs w:val="20"/>
              </w:rPr>
              <w:t xml:space="preserve">Составление плана и </w:t>
            </w:r>
            <w:proofErr w:type="spellStart"/>
            <w:proofErr w:type="gramStart"/>
            <w:r w:rsidRPr="00DD7703">
              <w:rPr>
                <w:sz w:val="20"/>
                <w:szCs w:val="20"/>
              </w:rPr>
              <w:t>выпол</w:t>
            </w:r>
            <w:r w:rsidR="00347FF0">
              <w:rPr>
                <w:sz w:val="20"/>
                <w:szCs w:val="20"/>
              </w:rPr>
              <w:t>-</w:t>
            </w:r>
            <w:r w:rsidRPr="00DD7703">
              <w:rPr>
                <w:sz w:val="20"/>
                <w:szCs w:val="20"/>
              </w:rPr>
              <w:t>нение</w:t>
            </w:r>
            <w:proofErr w:type="spellEnd"/>
            <w:proofErr w:type="gramEnd"/>
            <w:r w:rsidRPr="00DD7703">
              <w:rPr>
                <w:sz w:val="20"/>
                <w:szCs w:val="20"/>
              </w:rPr>
              <w:t xml:space="preserve"> полного цикла </w:t>
            </w:r>
            <w:proofErr w:type="spellStart"/>
            <w:r w:rsidRPr="00DD7703">
              <w:rPr>
                <w:sz w:val="20"/>
                <w:szCs w:val="20"/>
              </w:rPr>
              <w:t>исследо</w:t>
            </w:r>
            <w:r w:rsidR="00347FF0">
              <w:rPr>
                <w:sz w:val="20"/>
                <w:szCs w:val="20"/>
              </w:rPr>
              <w:t>-</w:t>
            </w:r>
            <w:r w:rsidRPr="00DD7703">
              <w:rPr>
                <w:sz w:val="20"/>
                <w:szCs w:val="20"/>
              </w:rPr>
              <w:t>ваний</w:t>
            </w:r>
            <w:proofErr w:type="spellEnd"/>
            <w:r w:rsidRPr="00DD7703">
              <w:rPr>
                <w:sz w:val="20"/>
                <w:szCs w:val="20"/>
              </w:rPr>
              <w:t xml:space="preserve"> по вновь разработанной конструкции с определением </w:t>
            </w:r>
            <w:r>
              <w:rPr>
                <w:sz w:val="20"/>
                <w:szCs w:val="20"/>
              </w:rPr>
              <w:t>их</w:t>
            </w:r>
            <w:r w:rsidRPr="00DD7703">
              <w:rPr>
                <w:sz w:val="20"/>
                <w:szCs w:val="20"/>
              </w:rPr>
              <w:t xml:space="preserve"> основных параметров и </w:t>
            </w:r>
            <w:proofErr w:type="spellStart"/>
            <w:r w:rsidRPr="00DD7703">
              <w:rPr>
                <w:sz w:val="20"/>
                <w:szCs w:val="20"/>
              </w:rPr>
              <w:t>сос</w:t>
            </w:r>
            <w:r w:rsidR="00347FF0">
              <w:rPr>
                <w:sz w:val="20"/>
                <w:szCs w:val="20"/>
              </w:rPr>
              <w:t>-</w:t>
            </w:r>
            <w:r w:rsidRPr="00DD7703">
              <w:rPr>
                <w:sz w:val="20"/>
                <w:szCs w:val="20"/>
              </w:rPr>
              <w:t>тавления</w:t>
            </w:r>
            <w:proofErr w:type="spellEnd"/>
            <w:r w:rsidRPr="00DD7703">
              <w:rPr>
                <w:sz w:val="20"/>
                <w:szCs w:val="20"/>
              </w:rPr>
              <w:t xml:space="preserve"> отчета и публикации по теме задания.</w:t>
            </w:r>
          </w:p>
        </w:tc>
      </w:tr>
      <w:tr w:rsidR="006F127F" w14:paraId="35620757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14A" w14:textId="77777777" w:rsidR="009C191D" w:rsidRPr="009C191D" w:rsidRDefault="009C191D" w:rsidP="009C191D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9C191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34874267" w14:textId="10E2FB71" w:rsidR="009C191D" w:rsidRDefault="009C191D" w:rsidP="009C191D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ОПК-2.2</w:t>
            </w:r>
          </w:p>
          <w:p w14:paraId="54931D90" w14:textId="77777777" w:rsidR="00BE5C5A" w:rsidRDefault="009C191D" w:rsidP="009C191D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FE12C3">
              <w:rPr>
                <w:bCs/>
                <w:sz w:val="20"/>
                <w:szCs w:val="20"/>
              </w:rPr>
              <w:t>- осуществляет раб</w:t>
            </w:r>
            <w:r>
              <w:rPr>
                <w:bCs/>
                <w:sz w:val="20"/>
                <w:szCs w:val="20"/>
              </w:rPr>
              <w:t>оту в контакте с супервайзером;</w:t>
            </w:r>
            <w:r w:rsidRPr="00FE12C3">
              <w:rPr>
                <w:bCs/>
                <w:sz w:val="20"/>
                <w:szCs w:val="20"/>
              </w:rPr>
              <w:t xml:space="preserve"> </w:t>
            </w:r>
          </w:p>
          <w:p w14:paraId="15BF117D" w14:textId="3C37A94B" w:rsidR="009C191D" w:rsidRPr="00FE12C3" w:rsidRDefault="00BE5C5A" w:rsidP="009C191D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9C191D" w:rsidRPr="00FE12C3">
              <w:rPr>
                <w:bCs/>
                <w:sz w:val="20"/>
                <w:szCs w:val="20"/>
              </w:rPr>
              <w:t>владеет навыками оперативного выполнения требований рабочего проекта.</w:t>
            </w:r>
          </w:p>
          <w:p w14:paraId="16682BB9" w14:textId="77777777" w:rsidR="006F127F" w:rsidRPr="00BE5C5A" w:rsidRDefault="006F127F" w:rsidP="00FD5AF8">
            <w:pPr>
              <w:spacing w:before="0"/>
              <w:ind w:left="0" w:firstLine="0"/>
              <w:jc w:val="left"/>
              <w:rPr>
                <w:bCs/>
                <w:sz w:val="4"/>
                <w:szCs w:val="4"/>
              </w:rPr>
            </w:pPr>
          </w:p>
        </w:tc>
      </w:tr>
      <w:tr w:rsidR="003C20BC" w14:paraId="7F004391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0212" w:type="dxa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3686"/>
              <w:gridCol w:w="3696"/>
            </w:tblGrid>
            <w:tr w:rsidR="00D67297" w14:paraId="233AC4AE" w14:textId="77777777" w:rsidTr="00086AA8">
              <w:tc>
                <w:tcPr>
                  <w:tcW w:w="1413" w:type="dxa"/>
                </w:tcPr>
                <w:p w14:paraId="7FCBAC2B" w14:textId="08A67CDF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4398FA69" w14:textId="59647C1B" w:rsidR="00D67297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5ECB73AC" w14:textId="48FBAD63" w:rsidR="00D67297" w:rsidRDefault="00A74EE1" w:rsidP="00A74EE1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Анализировать </w:t>
                  </w:r>
                  <w:r w:rsidRPr="00A74EE1">
                    <w:rPr>
                      <w:bCs/>
                      <w:sz w:val="20"/>
                      <w:szCs w:val="20"/>
                    </w:rPr>
                    <w:t>работ</w:t>
                  </w:r>
                  <w:r>
                    <w:rPr>
                      <w:bCs/>
                      <w:sz w:val="20"/>
                      <w:szCs w:val="20"/>
                    </w:rPr>
                    <w:t>у</w:t>
                  </w:r>
                  <w:r w:rsidRPr="00A74EE1">
                    <w:rPr>
                      <w:bCs/>
                      <w:sz w:val="20"/>
                      <w:szCs w:val="20"/>
                    </w:rPr>
                    <w:t xml:space="preserve"> в контакте с </w:t>
                  </w:r>
                  <w:proofErr w:type="gramStart"/>
                  <w:r w:rsidRPr="00A74EE1">
                    <w:rPr>
                      <w:bCs/>
                      <w:sz w:val="20"/>
                      <w:szCs w:val="20"/>
                    </w:rPr>
                    <w:t>су-</w:t>
                  </w:r>
                  <w:proofErr w:type="spellStart"/>
                  <w:r w:rsidRPr="00A74EE1">
                    <w:rPr>
                      <w:bCs/>
                      <w:sz w:val="20"/>
                      <w:szCs w:val="20"/>
                    </w:rPr>
                    <w:t>первайзером</w:t>
                  </w:r>
                  <w:proofErr w:type="spellEnd"/>
                  <w:proofErr w:type="gramEnd"/>
                  <w:r w:rsidRPr="00A74EE1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96" w:type="dxa"/>
                </w:tcPr>
                <w:p w14:paraId="3E216C0B" w14:textId="59DD689E" w:rsidR="00D67297" w:rsidRDefault="00503552" w:rsidP="00A74EE1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Умеет </w:t>
                  </w:r>
                  <w:r w:rsidR="00A74EE1">
                    <w:rPr>
                      <w:sz w:val="20"/>
                      <w:szCs w:val="20"/>
                    </w:rPr>
                    <w:t>а</w:t>
                  </w:r>
                  <w:r w:rsidR="00A74EE1" w:rsidRPr="00A74EE1">
                    <w:rPr>
                      <w:sz w:val="20"/>
                      <w:szCs w:val="20"/>
                    </w:rPr>
                    <w:t>нализировать работу</w:t>
                  </w:r>
                  <w:r w:rsidR="00A74EE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67297" w14:paraId="29C98673" w14:textId="77777777" w:rsidTr="00086AA8">
              <w:tc>
                <w:tcPr>
                  <w:tcW w:w="1413" w:type="dxa"/>
                </w:tcPr>
                <w:p w14:paraId="3B3E49B6" w14:textId="76112F21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5F9E9106" w14:textId="2FA3FB8E" w:rsidR="00D67297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807D3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612E7F13" w14:textId="6490705D" w:rsidR="00D67297" w:rsidRDefault="00D77309" w:rsidP="00A74EE1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</w:t>
                  </w:r>
                  <w:r w:rsidRPr="00D77309">
                    <w:rPr>
                      <w:bCs/>
                      <w:sz w:val="20"/>
                      <w:szCs w:val="20"/>
                    </w:rPr>
                    <w:t>существл</w:t>
                  </w:r>
                  <w:r w:rsidR="00A74EE1">
                    <w:rPr>
                      <w:bCs/>
                      <w:sz w:val="20"/>
                      <w:szCs w:val="20"/>
                    </w:rPr>
                    <w:t>ение</w:t>
                  </w:r>
                  <w:r w:rsidRPr="00D77309">
                    <w:rPr>
                      <w:bCs/>
                      <w:sz w:val="20"/>
                      <w:szCs w:val="20"/>
                    </w:rPr>
                    <w:t xml:space="preserve"> работ</w:t>
                  </w:r>
                  <w:r w:rsidR="00A74EE1">
                    <w:rPr>
                      <w:bCs/>
                      <w:sz w:val="20"/>
                      <w:szCs w:val="20"/>
                    </w:rPr>
                    <w:t>ы</w:t>
                  </w:r>
                  <w:r w:rsidRPr="00D77309">
                    <w:rPr>
                      <w:bCs/>
                      <w:sz w:val="20"/>
                      <w:szCs w:val="20"/>
                    </w:rPr>
                    <w:t xml:space="preserve"> в контакте с </w:t>
                  </w:r>
                  <w:proofErr w:type="gramStart"/>
                  <w:r w:rsidRPr="00D77309">
                    <w:rPr>
                      <w:bCs/>
                      <w:sz w:val="20"/>
                      <w:szCs w:val="20"/>
                    </w:rPr>
                    <w:t>су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proofErr w:type="spellStart"/>
                  <w:r w:rsidRPr="00D77309">
                    <w:rPr>
                      <w:bCs/>
                      <w:sz w:val="20"/>
                      <w:szCs w:val="20"/>
                    </w:rPr>
                    <w:t>первайзером</w:t>
                  </w:r>
                  <w:proofErr w:type="spellEnd"/>
                  <w:proofErr w:type="gramEnd"/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96" w:type="dxa"/>
                </w:tcPr>
                <w:p w14:paraId="4FCDEB52" w14:textId="25830A2A" w:rsidR="00D67297" w:rsidRDefault="00503552" w:rsidP="00D77309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>Умеет</w:t>
                  </w:r>
                  <w:r w:rsidR="00D77309">
                    <w:rPr>
                      <w:bCs/>
                      <w:sz w:val="20"/>
                      <w:szCs w:val="20"/>
                    </w:rPr>
                    <w:t xml:space="preserve"> о</w:t>
                  </w:r>
                  <w:r w:rsidR="00D77309" w:rsidRPr="00D77309">
                    <w:rPr>
                      <w:bCs/>
                      <w:sz w:val="20"/>
                      <w:szCs w:val="20"/>
                    </w:rPr>
                    <w:t>существлять работу</w:t>
                  </w:r>
                  <w:r w:rsidR="00D77309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3C20BC" w14:paraId="7D43F015" w14:textId="77777777" w:rsidTr="00086AA8">
              <w:tc>
                <w:tcPr>
                  <w:tcW w:w="1413" w:type="dxa"/>
                </w:tcPr>
                <w:p w14:paraId="20980328" w14:textId="0C4A0711" w:rsidR="003C20BC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02BDD500" w14:textId="706AEBD1" w:rsidR="003C20BC" w:rsidRDefault="006D4EC1" w:rsidP="006D4EC1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47A10EB5" w14:textId="3D4661E2" w:rsidR="003C20BC" w:rsidRDefault="007B59BD" w:rsidP="007B59BD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В</w:t>
                  </w:r>
                  <w:r w:rsidRPr="007B59BD">
                    <w:rPr>
                      <w:bCs/>
                      <w:sz w:val="20"/>
                      <w:szCs w:val="20"/>
                    </w:rPr>
                    <w:t>ладе</w:t>
                  </w:r>
                  <w:r>
                    <w:rPr>
                      <w:bCs/>
                      <w:sz w:val="20"/>
                      <w:szCs w:val="20"/>
                    </w:rPr>
                    <w:t>ние</w:t>
                  </w:r>
                  <w:r w:rsidRPr="007B59BD">
                    <w:rPr>
                      <w:bCs/>
                      <w:sz w:val="20"/>
                      <w:szCs w:val="20"/>
                    </w:rPr>
                    <w:t xml:space="preserve"> навыками оперативного </w:t>
                  </w:r>
                  <w:proofErr w:type="gramStart"/>
                  <w:r w:rsidRPr="007B59BD">
                    <w:rPr>
                      <w:bCs/>
                      <w:sz w:val="20"/>
                      <w:szCs w:val="20"/>
                    </w:rPr>
                    <w:t>вы</w:t>
                  </w:r>
                  <w:r w:rsidR="00D77309">
                    <w:rPr>
                      <w:bCs/>
                      <w:sz w:val="20"/>
                      <w:szCs w:val="20"/>
                    </w:rPr>
                    <w:t>-</w:t>
                  </w:r>
                  <w:proofErr w:type="spellStart"/>
                  <w:r w:rsidRPr="007B59BD">
                    <w:rPr>
                      <w:bCs/>
                      <w:sz w:val="20"/>
                      <w:szCs w:val="20"/>
                    </w:rPr>
                    <w:t>полнения</w:t>
                  </w:r>
                  <w:proofErr w:type="spellEnd"/>
                  <w:proofErr w:type="gramEnd"/>
                  <w:r w:rsidRPr="007B59BD">
                    <w:rPr>
                      <w:bCs/>
                      <w:sz w:val="20"/>
                      <w:szCs w:val="20"/>
                    </w:rPr>
                    <w:t xml:space="preserve"> требований рабочего проекта.</w:t>
                  </w:r>
                </w:p>
              </w:tc>
              <w:tc>
                <w:tcPr>
                  <w:tcW w:w="3696" w:type="dxa"/>
                </w:tcPr>
                <w:p w14:paraId="1610EC91" w14:textId="406BE61B" w:rsidR="00D77309" w:rsidRDefault="00503552" w:rsidP="00FD5AF8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>Умеет выполнять</w:t>
                  </w:r>
                  <w:r w:rsidR="00D77309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D77309" w:rsidRPr="00D77309">
                    <w:rPr>
                      <w:bCs/>
                      <w:sz w:val="20"/>
                      <w:szCs w:val="20"/>
                    </w:rPr>
                    <w:t>требовани</w:t>
                  </w:r>
                  <w:r w:rsidR="00D77309">
                    <w:rPr>
                      <w:bCs/>
                      <w:sz w:val="20"/>
                      <w:szCs w:val="20"/>
                    </w:rPr>
                    <w:t>я</w:t>
                  </w:r>
                </w:p>
                <w:p w14:paraId="08BE07F5" w14:textId="0667735A" w:rsidR="003C20BC" w:rsidRDefault="00D77309" w:rsidP="00FD5AF8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D77309">
                    <w:rPr>
                      <w:bCs/>
                      <w:sz w:val="20"/>
                      <w:szCs w:val="20"/>
                    </w:rPr>
                    <w:t>рабочего проекта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B914491" w14:textId="77777777" w:rsidR="003C20BC" w:rsidRPr="00861A80" w:rsidRDefault="003C20BC" w:rsidP="00FD5AF8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3C20BC" w14:paraId="0F02B7B3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07A" w14:textId="15F0BC54" w:rsidR="003C20BC" w:rsidRPr="009C191D" w:rsidRDefault="003C20BC" w:rsidP="003C20BC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9C191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21E9806E" w14:textId="3C43D22E" w:rsidR="003C20BC" w:rsidRDefault="003C20BC" w:rsidP="003C20BC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ОПК-2.3</w:t>
            </w:r>
          </w:p>
          <w:p w14:paraId="0A7A4055" w14:textId="3C6EE2FB" w:rsidR="003C20BC" w:rsidRPr="00D70A73" w:rsidRDefault="005A5692" w:rsidP="00FC6B1C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5A5692">
              <w:rPr>
                <w:bCs/>
                <w:sz w:val="20"/>
                <w:szCs w:val="20"/>
              </w:rPr>
              <w:t>- определяет принципиальные различия в подходах к проектированию технических объектов, систем и технологических процессов.</w:t>
            </w:r>
          </w:p>
        </w:tc>
      </w:tr>
      <w:tr w:rsidR="003C20BC" w14:paraId="5D860BA9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3686"/>
              <w:gridCol w:w="3260"/>
            </w:tblGrid>
            <w:tr w:rsidR="00D67297" w14:paraId="18752A68" w14:textId="77777777" w:rsidTr="00086AA8">
              <w:tc>
                <w:tcPr>
                  <w:tcW w:w="1413" w:type="dxa"/>
                </w:tcPr>
                <w:p w14:paraId="419AD9F4" w14:textId="0EFDD73E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6CA84300" w14:textId="70968475" w:rsidR="00D67297" w:rsidRDefault="00B5322E" w:rsidP="00B5322E">
                  <w:pPr>
                    <w:spacing w:before="0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0E1F3D48" w14:textId="7A319617" w:rsidR="00D67297" w:rsidRDefault="00347FF0" w:rsidP="00347FF0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347FF0">
                    <w:rPr>
                      <w:sz w:val="20"/>
                      <w:szCs w:val="20"/>
                    </w:rPr>
                    <w:t>пределе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Pr="00347FF0">
                    <w:rPr>
                      <w:sz w:val="20"/>
                      <w:szCs w:val="20"/>
                    </w:rPr>
                    <w:t xml:space="preserve"> принципиальны</w:t>
                  </w:r>
                  <w:r>
                    <w:rPr>
                      <w:sz w:val="20"/>
                      <w:szCs w:val="20"/>
                    </w:rPr>
                    <w:t>х</w:t>
                  </w:r>
                  <w:r w:rsidRPr="00347FF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347FF0">
                    <w:rPr>
                      <w:sz w:val="20"/>
                      <w:szCs w:val="20"/>
                    </w:rPr>
                    <w:t>разли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Pr="00347FF0">
                    <w:rPr>
                      <w:sz w:val="20"/>
                      <w:szCs w:val="20"/>
                    </w:rPr>
                    <w:t>чи</w:t>
                  </w:r>
                  <w:r>
                    <w:rPr>
                      <w:sz w:val="20"/>
                      <w:szCs w:val="20"/>
                    </w:rPr>
                    <w:t>й</w:t>
                  </w:r>
                  <w:proofErr w:type="gramEnd"/>
                  <w:r w:rsidRPr="00347FF0">
                    <w:rPr>
                      <w:sz w:val="20"/>
                      <w:szCs w:val="20"/>
                    </w:rPr>
                    <w:t xml:space="preserve"> в подходах к проектированию тех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347FF0">
                    <w:rPr>
                      <w:sz w:val="20"/>
                      <w:szCs w:val="20"/>
                    </w:rPr>
                    <w:t>нических</w:t>
                  </w:r>
                  <w:proofErr w:type="spellEnd"/>
                  <w:r w:rsidRPr="00347FF0">
                    <w:rPr>
                      <w:sz w:val="20"/>
                      <w:szCs w:val="20"/>
                    </w:rPr>
                    <w:t xml:space="preserve"> объектов,</w:t>
                  </w:r>
                </w:p>
              </w:tc>
              <w:tc>
                <w:tcPr>
                  <w:tcW w:w="3260" w:type="dxa"/>
                </w:tcPr>
                <w:p w14:paraId="35C21963" w14:textId="1D97333B" w:rsidR="0069759D" w:rsidRDefault="00503552" w:rsidP="0069759D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503552">
                    <w:rPr>
                      <w:sz w:val="20"/>
                      <w:szCs w:val="20"/>
                    </w:rPr>
                    <w:t xml:space="preserve">Умеет </w:t>
                  </w:r>
                  <w:r w:rsidR="0069759D" w:rsidRPr="0069759D">
                    <w:rPr>
                      <w:sz w:val="20"/>
                      <w:szCs w:val="20"/>
                    </w:rPr>
                    <w:t>проектирова</w:t>
                  </w:r>
                  <w:r w:rsidR="0069759D">
                    <w:rPr>
                      <w:sz w:val="20"/>
                      <w:szCs w:val="20"/>
                    </w:rPr>
                    <w:t>ть</w:t>
                  </w:r>
                  <w:r w:rsidR="0069759D" w:rsidRPr="0069759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9759D" w:rsidRPr="0069759D">
                    <w:rPr>
                      <w:sz w:val="20"/>
                      <w:szCs w:val="20"/>
                    </w:rPr>
                    <w:t>техничес</w:t>
                  </w:r>
                  <w:proofErr w:type="spellEnd"/>
                  <w:r w:rsidR="0069759D">
                    <w:rPr>
                      <w:sz w:val="20"/>
                      <w:szCs w:val="20"/>
                    </w:rPr>
                    <w:t>-</w:t>
                  </w:r>
                </w:p>
                <w:p w14:paraId="5F7EA462" w14:textId="5D64D0E6" w:rsidR="00D67297" w:rsidRDefault="0069759D" w:rsidP="0069759D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69759D">
                    <w:rPr>
                      <w:sz w:val="20"/>
                      <w:szCs w:val="20"/>
                    </w:rPr>
                    <w:t>ки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69759D">
                    <w:rPr>
                      <w:sz w:val="20"/>
                      <w:szCs w:val="20"/>
                    </w:rPr>
                    <w:t xml:space="preserve"> объект</w:t>
                  </w:r>
                  <w:r>
                    <w:rPr>
                      <w:sz w:val="20"/>
                      <w:szCs w:val="20"/>
                    </w:rPr>
                    <w:t>ы.</w:t>
                  </w:r>
                </w:p>
              </w:tc>
            </w:tr>
            <w:tr w:rsidR="00D67297" w14:paraId="2450696F" w14:textId="77777777" w:rsidTr="00086AA8">
              <w:tc>
                <w:tcPr>
                  <w:tcW w:w="1413" w:type="dxa"/>
                </w:tcPr>
                <w:p w14:paraId="61E89359" w14:textId="3B37249D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3269A6AF" w14:textId="40F64676" w:rsidR="00D67297" w:rsidRDefault="00B5322E" w:rsidP="00B5322E">
                  <w:pPr>
                    <w:spacing w:before="0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F807D3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1A2C49E3" w14:textId="65520029" w:rsidR="00D67297" w:rsidRDefault="00175697" w:rsidP="00347FF0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175697">
                    <w:rPr>
                      <w:sz w:val="20"/>
                      <w:szCs w:val="20"/>
                    </w:rPr>
                    <w:t xml:space="preserve">Определение принципиальных </w:t>
                  </w:r>
                  <w:proofErr w:type="spellStart"/>
                  <w:proofErr w:type="gramStart"/>
                  <w:r w:rsidRPr="00175697">
                    <w:rPr>
                      <w:sz w:val="20"/>
                      <w:szCs w:val="20"/>
                    </w:rPr>
                    <w:t>разли</w:t>
                  </w:r>
                  <w:proofErr w:type="spellEnd"/>
                  <w:r w:rsidRPr="00175697">
                    <w:rPr>
                      <w:sz w:val="20"/>
                      <w:szCs w:val="20"/>
                    </w:rPr>
                    <w:t>-чий</w:t>
                  </w:r>
                  <w:proofErr w:type="gramEnd"/>
                  <w:r w:rsidR="00347FF0" w:rsidRPr="00347FF0">
                    <w:rPr>
                      <w:sz w:val="20"/>
                      <w:szCs w:val="20"/>
                    </w:rPr>
                    <w:t xml:space="preserve"> в подходах к проектированию </w:t>
                  </w:r>
                  <w:proofErr w:type="spellStart"/>
                  <w:r w:rsidR="00347FF0">
                    <w:rPr>
                      <w:sz w:val="20"/>
                      <w:szCs w:val="20"/>
                    </w:rPr>
                    <w:t>сис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="00347FF0">
                    <w:rPr>
                      <w:sz w:val="20"/>
                      <w:szCs w:val="20"/>
                    </w:rPr>
                    <w:t>тем.</w:t>
                  </w:r>
                </w:p>
              </w:tc>
              <w:tc>
                <w:tcPr>
                  <w:tcW w:w="3260" w:type="dxa"/>
                </w:tcPr>
                <w:p w14:paraId="301B59CA" w14:textId="72B12605" w:rsidR="00D67297" w:rsidRDefault="00503552" w:rsidP="0069759D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503552">
                    <w:rPr>
                      <w:sz w:val="20"/>
                      <w:szCs w:val="20"/>
                    </w:rPr>
                    <w:t xml:space="preserve">Умеет </w:t>
                  </w:r>
                  <w:r w:rsidR="0069759D" w:rsidRPr="0069759D">
                    <w:rPr>
                      <w:sz w:val="20"/>
                      <w:szCs w:val="20"/>
                    </w:rPr>
                    <w:t>проектирова</w:t>
                  </w:r>
                  <w:r w:rsidR="0069759D">
                    <w:rPr>
                      <w:sz w:val="20"/>
                      <w:szCs w:val="20"/>
                    </w:rPr>
                    <w:t>ть</w:t>
                  </w:r>
                  <w:r w:rsidR="0069759D" w:rsidRPr="0069759D">
                    <w:rPr>
                      <w:sz w:val="20"/>
                      <w:szCs w:val="20"/>
                    </w:rPr>
                    <w:t xml:space="preserve"> систем</w:t>
                  </w:r>
                  <w:r w:rsidR="0069759D">
                    <w:rPr>
                      <w:sz w:val="20"/>
                      <w:szCs w:val="20"/>
                    </w:rPr>
                    <w:t>ы</w:t>
                  </w:r>
                  <w:r w:rsidR="0069759D" w:rsidRPr="0069759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67297" w14:paraId="4F69C740" w14:textId="77777777" w:rsidTr="00086AA8">
              <w:tc>
                <w:tcPr>
                  <w:tcW w:w="1413" w:type="dxa"/>
                </w:tcPr>
                <w:p w14:paraId="3BE99301" w14:textId="4D8472A0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0AB95260" w14:textId="72A2F3AB" w:rsidR="00D67297" w:rsidRDefault="006D4EC1" w:rsidP="006D4EC1">
                  <w:pPr>
                    <w:spacing w:before="0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0299EB85" w14:textId="15DD1990" w:rsidR="00D67297" w:rsidRDefault="00175697" w:rsidP="00347FF0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175697">
                    <w:rPr>
                      <w:sz w:val="20"/>
                      <w:szCs w:val="20"/>
                    </w:rPr>
                    <w:t xml:space="preserve">Определение принципиальных </w:t>
                  </w:r>
                  <w:proofErr w:type="spellStart"/>
                  <w:proofErr w:type="gramStart"/>
                  <w:r w:rsidRPr="00175697">
                    <w:rPr>
                      <w:sz w:val="20"/>
                      <w:szCs w:val="20"/>
                    </w:rPr>
                    <w:t>разли</w:t>
                  </w:r>
                  <w:proofErr w:type="spellEnd"/>
                  <w:r w:rsidRPr="00175697">
                    <w:rPr>
                      <w:sz w:val="20"/>
                      <w:szCs w:val="20"/>
                    </w:rPr>
                    <w:t>-чий</w:t>
                  </w:r>
                  <w:proofErr w:type="gramEnd"/>
                  <w:r w:rsidRPr="00175697">
                    <w:rPr>
                      <w:sz w:val="20"/>
                      <w:szCs w:val="20"/>
                    </w:rPr>
                    <w:t xml:space="preserve"> </w:t>
                  </w:r>
                  <w:r w:rsidR="00347FF0" w:rsidRPr="00347FF0">
                    <w:rPr>
                      <w:sz w:val="20"/>
                      <w:szCs w:val="20"/>
                    </w:rPr>
                    <w:t>в подходах к проектированию тех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="00347FF0" w:rsidRPr="00347FF0">
                    <w:rPr>
                      <w:sz w:val="20"/>
                      <w:szCs w:val="20"/>
                    </w:rPr>
                    <w:t>н</w:t>
                  </w:r>
                  <w:r w:rsidR="00347FF0">
                    <w:rPr>
                      <w:sz w:val="20"/>
                      <w:szCs w:val="20"/>
                    </w:rPr>
                    <w:t>ологических</w:t>
                  </w:r>
                  <w:proofErr w:type="spellEnd"/>
                  <w:r w:rsidR="00347FF0">
                    <w:rPr>
                      <w:sz w:val="20"/>
                      <w:szCs w:val="20"/>
                    </w:rPr>
                    <w:t xml:space="preserve"> процессов.</w:t>
                  </w:r>
                </w:p>
              </w:tc>
              <w:tc>
                <w:tcPr>
                  <w:tcW w:w="3260" w:type="dxa"/>
                </w:tcPr>
                <w:p w14:paraId="65ECFB18" w14:textId="0C7D7A75" w:rsidR="00D67297" w:rsidRDefault="00503552" w:rsidP="0069759D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503552">
                    <w:rPr>
                      <w:sz w:val="20"/>
                      <w:szCs w:val="20"/>
                    </w:rPr>
                    <w:t xml:space="preserve">Умеет </w:t>
                  </w:r>
                  <w:r w:rsidR="0069759D" w:rsidRPr="0069759D">
                    <w:rPr>
                      <w:sz w:val="20"/>
                      <w:szCs w:val="20"/>
                    </w:rPr>
                    <w:t>проектирова</w:t>
                  </w:r>
                  <w:r w:rsidR="0069759D">
                    <w:rPr>
                      <w:sz w:val="20"/>
                      <w:szCs w:val="20"/>
                    </w:rPr>
                    <w:t xml:space="preserve">ть </w:t>
                  </w:r>
                  <w:proofErr w:type="spellStart"/>
                  <w:proofErr w:type="gramStart"/>
                  <w:r w:rsidR="0069759D">
                    <w:rPr>
                      <w:sz w:val="20"/>
                      <w:szCs w:val="20"/>
                    </w:rPr>
                    <w:t>тех</w:t>
                  </w:r>
                  <w:r w:rsidR="0069759D" w:rsidRPr="0069759D">
                    <w:rPr>
                      <w:sz w:val="20"/>
                      <w:szCs w:val="20"/>
                    </w:rPr>
                    <w:t>ноло</w:t>
                  </w:r>
                  <w:r w:rsidR="0069759D">
                    <w:rPr>
                      <w:sz w:val="20"/>
                      <w:szCs w:val="20"/>
                    </w:rPr>
                    <w:t>-</w:t>
                  </w:r>
                  <w:r w:rsidR="0069759D" w:rsidRPr="0069759D">
                    <w:rPr>
                      <w:sz w:val="20"/>
                      <w:szCs w:val="20"/>
                    </w:rPr>
                    <w:t>гически</w:t>
                  </w:r>
                  <w:r w:rsidR="0069759D">
                    <w:rPr>
                      <w:sz w:val="20"/>
                      <w:szCs w:val="20"/>
                    </w:rPr>
                    <w:t>е</w:t>
                  </w:r>
                  <w:proofErr w:type="spellEnd"/>
                  <w:proofErr w:type="gramEnd"/>
                  <w:r w:rsidR="0069759D" w:rsidRPr="0069759D">
                    <w:rPr>
                      <w:sz w:val="20"/>
                      <w:szCs w:val="20"/>
                    </w:rPr>
                    <w:t xml:space="preserve"> процесс</w:t>
                  </w:r>
                  <w:r w:rsidR="0069759D">
                    <w:rPr>
                      <w:sz w:val="20"/>
                      <w:szCs w:val="20"/>
                    </w:rPr>
                    <w:t>ы</w:t>
                  </w:r>
                  <w:r w:rsidR="0069759D" w:rsidRPr="0069759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D332101" w14:textId="77777777" w:rsidR="003C20BC" w:rsidRPr="003C20BC" w:rsidRDefault="003C20BC" w:rsidP="003C20BC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67297" w14:paraId="7FB4ADD1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90D" w14:textId="7B12DDA4" w:rsidR="00D67297" w:rsidRPr="009C191D" w:rsidRDefault="00D67297" w:rsidP="00D67297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9C191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2819A670" w14:textId="26A5A8A7" w:rsidR="00D67297" w:rsidRDefault="00D67297" w:rsidP="00D67297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ОПК-2.4</w:t>
            </w:r>
          </w:p>
          <w:p w14:paraId="30888074" w14:textId="191770B6" w:rsidR="00D67297" w:rsidRPr="005A5692" w:rsidRDefault="005A5692" w:rsidP="00D67297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5A5692">
              <w:rPr>
                <w:bCs/>
                <w:i/>
                <w:sz w:val="20"/>
                <w:szCs w:val="20"/>
              </w:rPr>
              <w:t>- анализирует ход реализации требований рабочего проекта при выполнении технологических процессов, в силу своей компетенции вносит корректировку в проектные данные.</w:t>
            </w:r>
          </w:p>
        </w:tc>
      </w:tr>
      <w:tr w:rsidR="00D67297" w14:paraId="5FDF1BEE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3686"/>
              <w:gridCol w:w="3118"/>
            </w:tblGrid>
            <w:tr w:rsidR="00D67297" w14:paraId="5D2D68D2" w14:textId="77777777" w:rsidTr="00086AA8">
              <w:trPr>
                <w:trHeight w:val="567"/>
              </w:trPr>
              <w:tc>
                <w:tcPr>
                  <w:tcW w:w="1413" w:type="dxa"/>
                </w:tcPr>
                <w:p w14:paraId="31B2A1C9" w14:textId="10F10055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2CF55E2F" w14:textId="17569B75" w:rsidR="00D67297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5C2AF376" w14:textId="19C8DE6A" w:rsidR="00D67297" w:rsidRDefault="000F3BF2" w:rsidP="000F3BF2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А</w:t>
                  </w:r>
                  <w:r w:rsidRPr="000F3BF2">
                    <w:rPr>
                      <w:bCs/>
                      <w:sz w:val="20"/>
                      <w:szCs w:val="20"/>
                    </w:rPr>
                    <w:t>нализир</w:t>
                  </w:r>
                  <w:r>
                    <w:rPr>
                      <w:bCs/>
                      <w:sz w:val="20"/>
                      <w:szCs w:val="20"/>
                    </w:rPr>
                    <w:t>овать</w:t>
                  </w:r>
                  <w:r w:rsidRPr="000F3BF2">
                    <w:rPr>
                      <w:bCs/>
                      <w:sz w:val="20"/>
                      <w:szCs w:val="20"/>
                    </w:rPr>
                    <w:t xml:space="preserve"> ход реализации </w:t>
                  </w:r>
                  <w:proofErr w:type="spellStart"/>
                  <w:proofErr w:type="gramStart"/>
                  <w:r w:rsidRPr="000F3BF2">
                    <w:rPr>
                      <w:bCs/>
                      <w:sz w:val="20"/>
                      <w:szCs w:val="20"/>
                    </w:rPr>
                    <w:t>требова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r w:rsidRPr="000F3BF2">
                    <w:rPr>
                      <w:bCs/>
                      <w:sz w:val="20"/>
                      <w:szCs w:val="20"/>
                    </w:rPr>
                    <w:t>ний</w:t>
                  </w:r>
                  <w:proofErr w:type="spellEnd"/>
                  <w:proofErr w:type="gramEnd"/>
                  <w:r w:rsidRPr="000F3BF2">
                    <w:rPr>
                      <w:bCs/>
                      <w:sz w:val="20"/>
                      <w:szCs w:val="20"/>
                    </w:rPr>
                    <w:t xml:space="preserve"> рабочего проекта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14:paraId="76CACD28" w14:textId="21454BD1" w:rsidR="00D67297" w:rsidRDefault="00503552" w:rsidP="0069759D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 xml:space="preserve">Умеет </w:t>
                  </w:r>
                  <w:r w:rsidR="0069759D">
                    <w:rPr>
                      <w:bCs/>
                      <w:sz w:val="20"/>
                      <w:szCs w:val="20"/>
                    </w:rPr>
                    <w:t>а</w:t>
                  </w:r>
                  <w:r w:rsidR="0069759D" w:rsidRPr="0069759D">
                    <w:rPr>
                      <w:bCs/>
                      <w:sz w:val="20"/>
                      <w:szCs w:val="20"/>
                    </w:rPr>
                    <w:t xml:space="preserve">нализировать ход </w:t>
                  </w:r>
                  <w:proofErr w:type="spellStart"/>
                  <w:proofErr w:type="gramStart"/>
                  <w:r w:rsidR="0069759D" w:rsidRPr="0069759D">
                    <w:rPr>
                      <w:bCs/>
                      <w:sz w:val="20"/>
                      <w:szCs w:val="20"/>
                    </w:rPr>
                    <w:t>реа</w:t>
                  </w:r>
                  <w:r w:rsidR="0069759D">
                    <w:rPr>
                      <w:bCs/>
                      <w:sz w:val="20"/>
                      <w:szCs w:val="20"/>
                    </w:rPr>
                    <w:t>-</w:t>
                  </w:r>
                  <w:r w:rsidR="0069759D" w:rsidRPr="0069759D">
                    <w:rPr>
                      <w:bCs/>
                      <w:sz w:val="20"/>
                      <w:szCs w:val="20"/>
                    </w:rPr>
                    <w:t>лизации</w:t>
                  </w:r>
                  <w:proofErr w:type="spellEnd"/>
                  <w:proofErr w:type="gramEnd"/>
                  <w:r w:rsidR="0069759D" w:rsidRPr="0069759D">
                    <w:rPr>
                      <w:bCs/>
                      <w:sz w:val="20"/>
                      <w:szCs w:val="20"/>
                    </w:rPr>
                    <w:t xml:space="preserve"> требований рабочего проекта</w:t>
                  </w:r>
                </w:p>
              </w:tc>
            </w:tr>
            <w:tr w:rsidR="00D67297" w14:paraId="5AABDBAB" w14:textId="77777777" w:rsidTr="00086AA8">
              <w:tc>
                <w:tcPr>
                  <w:tcW w:w="1413" w:type="dxa"/>
                </w:tcPr>
                <w:p w14:paraId="321B32B5" w14:textId="0CA78048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58750B3D" w14:textId="39034AC3" w:rsidR="00D67297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807D3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1D3D19ED" w14:textId="7C9C7887" w:rsidR="00D67297" w:rsidRDefault="000F3BF2" w:rsidP="000F3BF2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0F3BF2">
                    <w:rPr>
                      <w:bCs/>
                      <w:sz w:val="20"/>
                      <w:szCs w:val="20"/>
                    </w:rPr>
                    <w:t xml:space="preserve">Анализировать ход реализации </w:t>
                  </w:r>
                  <w:proofErr w:type="spellStart"/>
                  <w:proofErr w:type="gramStart"/>
                  <w:r w:rsidRPr="000F3BF2">
                    <w:rPr>
                      <w:bCs/>
                      <w:sz w:val="20"/>
                      <w:szCs w:val="20"/>
                    </w:rPr>
                    <w:t>требова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r w:rsidRPr="000F3BF2">
                    <w:rPr>
                      <w:bCs/>
                      <w:sz w:val="20"/>
                      <w:szCs w:val="20"/>
                    </w:rPr>
                    <w:t>ний</w:t>
                  </w:r>
                  <w:proofErr w:type="spellEnd"/>
                  <w:proofErr w:type="gramEnd"/>
                  <w:r w:rsidRPr="000F3BF2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при выполнении технологических процессов.</w:t>
                  </w:r>
                </w:p>
              </w:tc>
              <w:tc>
                <w:tcPr>
                  <w:tcW w:w="3118" w:type="dxa"/>
                </w:tcPr>
                <w:p w14:paraId="4C1848C0" w14:textId="1B325B12" w:rsidR="00D67297" w:rsidRDefault="00503552" w:rsidP="0069759D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 xml:space="preserve">Умеет </w:t>
                  </w:r>
                  <w:r w:rsidR="0069759D">
                    <w:rPr>
                      <w:bCs/>
                      <w:sz w:val="20"/>
                      <w:szCs w:val="20"/>
                    </w:rPr>
                    <w:t>а</w:t>
                  </w:r>
                  <w:r w:rsidR="0069759D" w:rsidRPr="0069759D">
                    <w:rPr>
                      <w:bCs/>
                      <w:sz w:val="20"/>
                      <w:szCs w:val="20"/>
                    </w:rPr>
                    <w:t xml:space="preserve">нализировать ход </w:t>
                  </w:r>
                  <w:proofErr w:type="spellStart"/>
                  <w:proofErr w:type="gramStart"/>
                  <w:r w:rsidR="0069759D" w:rsidRPr="0069759D">
                    <w:rPr>
                      <w:bCs/>
                      <w:sz w:val="20"/>
                      <w:szCs w:val="20"/>
                    </w:rPr>
                    <w:t>реа</w:t>
                  </w:r>
                  <w:r w:rsidR="0069759D">
                    <w:rPr>
                      <w:bCs/>
                      <w:sz w:val="20"/>
                      <w:szCs w:val="20"/>
                    </w:rPr>
                    <w:t>-</w:t>
                  </w:r>
                  <w:r w:rsidR="0069759D" w:rsidRPr="0069759D">
                    <w:rPr>
                      <w:bCs/>
                      <w:sz w:val="20"/>
                      <w:szCs w:val="20"/>
                    </w:rPr>
                    <w:t>лизации</w:t>
                  </w:r>
                  <w:proofErr w:type="spellEnd"/>
                  <w:proofErr w:type="gramEnd"/>
                  <w:r w:rsidR="0069759D" w:rsidRPr="0069759D">
                    <w:rPr>
                      <w:bCs/>
                      <w:sz w:val="20"/>
                      <w:szCs w:val="20"/>
                    </w:rPr>
                    <w:t xml:space="preserve"> требований при </w:t>
                  </w:r>
                  <w:proofErr w:type="spellStart"/>
                  <w:r w:rsidR="0069759D" w:rsidRPr="0069759D">
                    <w:rPr>
                      <w:bCs/>
                      <w:sz w:val="20"/>
                      <w:szCs w:val="20"/>
                    </w:rPr>
                    <w:t>выпол</w:t>
                  </w:r>
                  <w:proofErr w:type="spellEnd"/>
                  <w:r w:rsidR="0069759D">
                    <w:rPr>
                      <w:bCs/>
                      <w:sz w:val="20"/>
                      <w:szCs w:val="20"/>
                    </w:rPr>
                    <w:t>-</w:t>
                  </w:r>
                  <w:r w:rsidR="0069759D" w:rsidRPr="0069759D">
                    <w:rPr>
                      <w:bCs/>
                      <w:sz w:val="20"/>
                      <w:szCs w:val="20"/>
                    </w:rPr>
                    <w:t xml:space="preserve">нении технологических </w:t>
                  </w:r>
                  <w:proofErr w:type="spellStart"/>
                  <w:r w:rsidR="0069759D" w:rsidRPr="0069759D">
                    <w:rPr>
                      <w:bCs/>
                      <w:sz w:val="20"/>
                      <w:szCs w:val="20"/>
                    </w:rPr>
                    <w:t>процес</w:t>
                  </w:r>
                  <w:proofErr w:type="spellEnd"/>
                  <w:r w:rsidR="0069759D">
                    <w:rPr>
                      <w:bCs/>
                      <w:sz w:val="20"/>
                      <w:szCs w:val="20"/>
                    </w:rPr>
                    <w:t>-</w:t>
                  </w:r>
                  <w:r w:rsidR="0069759D" w:rsidRPr="0069759D">
                    <w:rPr>
                      <w:bCs/>
                      <w:sz w:val="20"/>
                      <w:szCs w:val="20"/>
                    </w:rPr>
                    <w:t>сов.</w:t>
                  </w:r>
                </w:p>
              </w:tc>
            </w:tr>
            <w:tr w:rsidR="00D67297" w14:paraId="3FA6AAB9" w14:textId="77777777" w:rsidTr="00086AA8">
              <w:tc>
                <w:tcPr>
                  <w:tcW w:w="1413" w:type="dxa"/>
                </w:tcPr>
                <w:p w14:paraId="0E171ADF" w14:textId="778D8EAD" w:rsidR="00D67297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276E9822" w14:textId="60D8A79C" w:rsidR="00D67297" w:rsidRDefault="006D4EC1" w:rsidP="006D4EC1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58CF0FE4" w14:textId="6389C853" w:rsidR="00D67297" w:rsidRDefault="000F3BF2" w:rsidP="00FD5AF8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0F3BF2">
                    <w:rPr>
                      <w:bCs/>
                      <w:sz w:val="20"/>
                      <w:szCs w:val="20"/>
                    </w:rPr>
                    <w:t>Анализировать</w:t>
                  </w:r>
                  <w:r>
                    <w:rPr>
                      <w:bCs/>
                      <w:sz w:val="20"/>
                      <w:szCs w:val="20"/>
                    </w:rPr>
                    <w:t xml:space="preserve"> и </w:t>
                  </w:r>
                  <w:r w:rsidRPr="000F3BF2">
                    <w:rPr>
                      <w:bCs/>
                      <w:sz w:val="20"/>
                      <w:szCs w:val="20"/>
                    </w:rPr>
                    <w:t>вносит</w:t>
                  </w:r>
                  <w:r w:rsidR="00A74EE1">
                    <w:rPr>
                      <w:bCs/>
                      <w:sz w:val="20"/>
                      <w:szCs w:val="20"/>
                    </w:rPr>
                    <w:t>ь</w:t>
                  </w:r>
                  <w:r w:rsidRPr="000F3BF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0F3BF2">
                    <w:rPr>
                      <w:bCs/>
                      <w:sz w:val="20"/>
                      <w:szCs w:val="20"/>
                    </w:rPr>
                    <w:t>корректиров</w:t>
                  </w:r>
                  <w:proofErr w:type="spellEnd"/>
                  <w:r w:rsidR="00A74EE1">
                    <w:rPr>
                      <w:bCs/>
                      <w:sz w:val="20"/>
                      <w:szCs w:val="20"/>
                    </w:rPr>
                    <w:t>-</w:t>
                  </w:r>
                  <w:r w:rsidRPr="000F3BF2">
                    <w:rPr>
                      <w:bCs/>
                      <w:sz w:val="20"/>
                      <w:szCs w:val="20"/>
                    </w:rPr>
                    <w:t>ку</w:t>
                  </w:r>
                  <w:proofErr w:type="gramEnd"/>
                  <w:r w:rsidRPr="000F3BF2">
                    <w:rPr>
                      <w:bCs/>
                      <w:sz w:val="20"/>
                      <w:szCs w:val="20"/>
                    </w:rPr>
                    <w:t xml:space="preserve"> в проектные данные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14:paraId="1AA178DE" w14:textId="584DB74C" w:rsidR="00D67297" w:rsidRDefault="00503552" w:rsidP="00A74EE1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 xml:space="preserve">Умеет </w:t>
                  </w:r>
                  <w:r w:rsidR="00A74EE1">
                    <w:rPr>
                      <w:bCs/>
                      <w:sz w:val="20"/>
                      <w:szCs w:val="20"/>
                    </w:rPr>
                    <w:t>а</w:t>
                  </w:r>
                  <w:r w:rsidR="00A74EE1" w:rsidRPr="00A74EE1">
                    <w:rPr>
                      <w:bCs/>
                      <w:sz w:val="20"/>
                      <w:szCs w:val="20"/>
                    </w:rPr>
                    <w:t>нализировать и вносит</w:t>
                  </w:r>
                  <w:r w:rsidR="00A74EE1">
                    <w:rPr>
                      <w:bCs/>
                      <w:sz w:val="20"/>
                      <w:szCs w:val="20"/>
                    </w:rPr>
                    <w:t>ь</w:t>
                  </w:r>
                  <w:r w:rsidR="00A74EE1" w:rsidRPr="00A74EE1">
                    <w:rPr>
                      <w:bCs/>
                      <w:sz w:val="20"/>
                      <w:szCs w:val="20"/>
                    </w:rPr>
                    <w:t xml:space="preserve"> корректировку в проектные данные.</w:t>
                  </w:r>
                </w:p>
              </w:tc>
            </w:tr>
          </w:tbl>
          <w:p w14:paraId="4A95620B" w14:textId="77777777" w:rsidR="00D67297" w:rsidRPr="00861A80" w:rsidRDefault="00D67297" w:rsidP="00FD5AF8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D67297" w14:paraId="123A4436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98C" w14:textId="77777777" w:rsidR="00D67297" w:rsidRPr="009C191D" w:rsidRDefault="00D67297" w:rsidP="00D67297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9C191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231ED730" w14:textId="5DD398C5" w:rsidR="00D67297" w:rsidRDefault="00D67297" w:rsidP="00D67297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 w:rsidRPr="009C191D"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ИД ОПК-2.5</w:t>
            </w:r>
          </w:p>
          <w:p w14:paraId="23D5357F" w14:textId="77777777" w:rsidR="005A5692" w:rsidRPr="005A5692" w:rsidRDefault="005A5692" w:rsidP="005A5692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5A5692">
              <w:rPr>
                <w:bCs/>
                <w:sz w:val="20"/>
                <w:szCs w:val="20"/>
              </w:rPr>
              <w:t>- оценивает сходимость результатов расчетов, получаемых по различным методикам;</w:t>
            </w:r>
          </w:p>
          <w:p w14:paraId="5B882D2F" w14:textId="45720681" w:rsidR="00D67297" w:rsidRPr="005A5692" w:rsidRDefault="005A5692" w:rsidP="005A5692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5A5692">
              <w:rPr>
                <w:bCs/>
                <w:sz w:val="20"/>
                <w:szCs w:val="20"/>
              </w:rPr>
              <w:t>- обладает навыками работы с ЭВМ, используя новые методы и пакеты программ.</w:t>
            </w:r>
          </w:p>
        </w:tc>
      </w:tr>
      <w:tr w:rsidR="00E83039" w14:paraId="6E9D5A5A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3686"/>
              <w:gridCol w:w="3260"/>
            </w:tblGrid>
            <w:tr w:rsidR="00E83039" w14:paraId="5C1FE9F5" w14:textId="77777777" w:rsidTr="00200A28">
              <w:tc>
                <w:tcPr>
                  <w:tcW w:w="1413" w:type="dxa"/>
                </w:tcPr>
                <w:p w14:paraId="70C117BE" w14:textId="09473C8F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3AB8C23E" w14:textId="365288CB" w:rsidR="00E83039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5D00A5DB" w14:textId="5F94454B" w:rsidR="00E83039" w:rsidRDefault="00175697" w:rsidP="00175697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</w:t>
                  </w:r>
                  <w:r w:rsidRPr="00175697">
                    <w:rPr>
                      <w:bCs/>
                      <w:sz w:val="20"/>
                      <w:szCs w:val="20"/>
                    </w:rPr>
                    <w:t>цен</w:t>
                  </w:r>
                  <w:r>
                    <w:rPr>
                      <w:bCs/>
                      <w:sz w:val="20"/>
                      <w:szCs w:val="20"/>
                    </w:rPr>
                    <w:t xml:space="preserve">ка сходимости </w:t>
                  </w:r>
                  <w:r w:rsidRPr="00175697">
                    <w:rPr>
                      <w:bCs/>
                      <w:sz w:val="20"/>
                      <w:szCs w:val="20"/>
                    </w:rPr>
                    <w:t xml:space="preserve">результатов </w:t>
                  </w:r>
                  <w:proofErr w:type="spellStart"/>
                  <w:proofErr w:type="gramStart"/>
                  <w:r w:rsidRPr="00175697">
                    <w:rPr>
                      <w:bCs/>
                      <w:sz w:val="20"/>
                      <w:szCs w:val="20"/>
                    </w:rPr>
                    <w:t>расче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r w:rsidRPr="00175697">
                    <w:rPr>
                      <w:bCs/>
                      <w:sz w:val="20"/>
                      <w:szCs w:val="20"/>
                    </w:rPr>
                    <w:t>тов</w:t>
                  </w:r>
                  <w:proofErr w:type="spellEnd"/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75697">
                    <w:rPr>
                      <w:bCs/>
                      <w:sz w:val="20"/>
                      <w:szCs w:val="20"/>
                    </w:rPr>
                    <w:t>по различным методикам</w:t>
                  </w:r>
                </w:p>
              </w:tc>
              <w:tc>
                <w:tcPr>
                  <w:tcW w:w="3260" w:type="dxa"/>
                </w:tcPr>
                <w:p w14:paraId="7CE79A85" w14:textId="6011011D" w:rsidR="00E83039" w:rsidRDefault="00503552" w:rsidP="00E96D66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>Умеет выполнять</w:t>
                  </w:r>
                  <w:r w:rsidR="00E96D66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E96D66" w:rsidRPr="00E96D66">
                    <w:rPr>
                      <w:bCs/>
                      <w:sz w:val="20"/>
                      <w:szCs w:val="20"/>
                    </w:rPr>
                    <w:t>сходимост</w:t>
                  </w:r>
                  <w:r w:rsidR="00E96D66">
                    <w:rPr>
                      <w:bCs/>
                      <w:sz w:val="20"/>
                      <w:szCs w:val="20"/>
                    </w:rPr>
                    <w:t>ь</w:t>
                  </w:r>
                  <w:r w:rsidR="00E96D66" w:rsidRPr="00E96D66">
                    <w:rPr>
                      <w:bCs/>
                      <w:sz w:val="20"/>
                      <w:szCs w:val="20"/>
                    </w:rPr>
                    <w:t xml:space="preserve"> результатов расчетов</w:t>
                  </w:r>
                  <w:r w:rsidR="00E96D66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E83039" w14:paraId="181C41B8" w14:textId="77777777" w:rsidTr="00200A28">
              <w:tc>
                <w:tcPr>
                  <w:tcW w:w="1413" w:type="dxa"/>
                </w:tcPr>
                <w:p w14:paraId="4F5F4FC4" w14:textId="0CEAF6DF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16840466" w14:textId="4E57EE9C" w:rsidR="00E83039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807D3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61A969A3" w14:textId="395FE76A" w:rsidR="00E83039" w:rsidRDefault="00175697" w:rsidP="00175697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</w:t>
                  </w:r>
                  <w:r w:rsidRPr="00175697">
                    <w:rPr>
                      <w:bCs/>
                      <w:sz w:val="20"/>
                      <w:szCs w:val="20"/>
                    </w:rPr>
                    <w:t>блада</w:t>
                  </w:r>
                  <w:r>
                    <w:rPr>
                      <w:bCs/>
                      <w:sz w:val="20"/>
                      <w:szCs w:val="20"/>
                    </w:rPr>
                    <w:t>ние</w:t>
                  </w:r>
                  <w:r w:rsidRPr="00175697">
                    <w:rPr>
                      <w:bCs/>
                      <w:sz w:val="20"/>
                      <w:szCs w:val="20"/>
                    </w:rPr>
                    <w:t xml:space="preserve"> навыками работы с ЭВМ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790D8EE7" w14:textId="77777777" w:rsidR="00E96D66" w:rsidRDefault="00E96D66" w:rsidP="00E96D66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96D66">
                    <w:rPr>
                      <w:bCs/>
                      <w:sz w:val="20"/>
                      <w:szCs w:val="20"/>
                    </w:rPr>
                    <w:t>Обладае</w:t>
                  </w:r>
                  <w:r>
                    <w:rPr>
                      <w:bCs/>
                      <w:sz w:val="20"/>
                      <w:szCs w:val="20"/>
                    </w:rPr>
                    <w:t>т</w:t>
                  </w:r>
                  <w:r w:rsidRPr="00E96D66">
                    <w:rPr>
                      <w:bCs/>
                      <w:sz w:val="20"/>
                      <w:szCs w:val="20"/>
                    </w:rPr>
                    <w:t xml:space="preserve"> навыками работы </w:t>
                  </w:r>
                </w:p>
                <w:p w14:paraId="3B466EFA" w14:textId="183027E9" w:rsidR="00E83039" w:rsidRDefault="00E96D66" w:rsidP="00E96D66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96D66">
                    <w:rPr>
                      <w:bCs/>
                      <w:sz w:val="20"/>
                      <w:szCs w:val="20"/>
                    </w:rPr>
                    <w:t>с ЭВМ.</w:t>
                  </w:r>
                </w:p>
              </w:tc>
            </w:tr>
            <w:tr w:rsidR="00E83039" w14:paraId="38EE3BA3" w14:textId="77777777" w:rsidTr="00200A28">
              <w:tc>
                <w:tcPr>
                  <w:tcW w:w="1413" w:type="dxa"/>
                </w:tcPr>
                <w:p w14:paraId="0F11DB9B" w14:textId="2D0D6FFA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3B227FC8" w14:textId="64A674B8" w:rsidR="00E83039" w:rsidRDefault="006D4EC1" w:rsidP="006D4EC1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358CF785" w14:textId="2F986C8D" w:rsidR="00E83039" w:rsidRDefault="00175697" w:rsidP="00E96D66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</w:t>
                  </w:r>
                  <w:r w:rsidRPr="00175697">
                    <w:rPr>
                      <w:bCs/>
                      <w:sz w:val="20"/>
                      <w:szCs w:val="20"/>
                    </w:rPr>
                    <w:t>спольз</w:t>
                  </w:r>
                  <w:r>
                    <w:rPr>
                      <w:bCs/>
                      <w:sz w:val="20"/>
                      <w:szCs w:val="20"/>
                    </w:rPr>
                    <w:t>ование</w:t>
                  </w:r>
                  <w:r w:rsidRPr="00175697">
                    <w:rPr>
                      <w:bCs/>
                      <w:sz w:val="20"/>
                      <w:szCs w:val="20"/>
                    </w:rPr>
                    <w:t xml:space="preserve"> новы</w:t>
                  </w:r>
                  <w:r w:rsidR="00E96D66">
                    <w:rPr>
                      <w:bCs/>
                      <w:sz w:val="20"/>
                      <w:szCs w:val="20"/>
                    </w:rPr>
                    <w:t>х</w:t>
                  </w:r>
                  <w:r w:rsidRPr="00175697">
                    <w:rPr>
                      <w:bCs/>
                      <w:sz w:val="20"/>
                      <w:szCs w:val="20"/>
                    </w:rPr>
                    <w:t xml:space="preserve"> метод</w:t>
                  </w:r>
                  <w:r w:rsidR="00E96D66">
                    <w:rPr>
                      <w:bCs/>
                      <w:sz w:val="20"/>
                      <w:szCs w:val="20"/>
                    </w:rPr>
                    <w:t>ов</w:t>
                  </w:r>
                  <w:r w:rsidRPr="00175697">
                    <w:rPr>
                      <w:bCs/>
                      <w:sz w:val="20"/>
                      <w:szCs w:val="20"/>
                    </w:rPr>
                    <w:t xml:space="preserve"> и </w:t>
                  </w:r>
                  <w:proofErr w:type="gramStart"/>
                  <w:r w:rsidRPr="00175697">
                    <w:rPr>
                      <w:bCs/>
                      <w:sz w:val="20"/>
                      <w:szCs w:val="20"/>
                    </w:rPr>
                    <w:t>паке</w:t>
                  </w:r>
                  <w:r w:rsidR="00E96D66">
                    <w:rPr>
                      <w:bCs/>
                      <w:sz w:val="20"/>
                      <w:szCs w:val="20"/>
                    </w:rPr>
                    <w:t>-</w:t>
                  </w:r>
                  <w:proofErr w:type="spellStart"/>
                  <w:r w:rsidRPr="00175697">
                    <w:rPr>
                      <w:bCs/>
                      <w:sz w:val="20"/>
                      <w:szCs w:val="20"/>
                    </w:rPr>
                    <w:t>т</w:t>
                  </w:r>
                  <w:r w:rsidR="00E96D66">
                    <w:rPr>
                      <w:bCs/>
                      <w:sz w:val="20"/>
                      <w:szCs w:val="20"/>
                    </w:rPr>
                    <w:t>ов</w:t>
                  </w:r>
                  <w:proofErr w:type="spellEnd"/>
                  <w:proofErr w:type="gramEnd"/>
                  <w:r w:rsidRPr="00175697">
                    <w:rPr>
                      <w:bCs/>
                      <w:sz w:val="20"/>
                      <w:szCs w:val="20"/>
                    </w:rPr>
                    <w:t xml:space="preserve"> программ</w:t>
                  </w:r>
                  <w:r w:rsidR="00E96D66">
                    <w:rPr>
                      <w:bCs/>
                      <w:sz w:val="20"/>
                      <w:szCs w:val="20"/>
                    </w:rPr>
                    <w:t xml:space="preserve"> при расчетах.</w:t>
                  </w:r>
                </w:p>
              </w:tc>
              <w:tc>
                <w:tcPr>
                  <w:tcW w:w="3260" w:type="dxa"/>
                </w:tcPr>
                <w:p w14:paraId="7C007750" w14:textId="553DC5AE" w:rsidR="00E83039" w:rsidRDefault="00503552" w:rsidP="00E96D66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 xml:space="preserve">Умеет </w:t>
                  </w:r>
                  <w:r w:rsidR="00E96D66">
                    <w:rPr>
                      <w:bCs/>
                      <w:sz w:val="20"/>
                      <w:szCs w:val="20"/>
                    </w:rPr>
                    <w:t>и</w:t>
                  </w:r>
                  <w:r w:rsidR="00E96D66" w:rsidRPr="00E96D66">
                    <w:rPr>
                      <w:bCs/>
                      <w:sz w:val="20"/>
                      <w:szCs w:val="20"/>
                    </w:rPr>
                    <w:t>спользова</w:t>
                  </w:r>
                  <w:r w:rsidR="00E96D66">
                    <w:rPr>
                      <w:bCs/>
                      <w:sz w:val="20"/>
                      <w:szCs w:val="20"/>
                    </w:rPr>
                    <w:t>ть</w:t>
                  </w:r>
                  <w:r w:rsidR="00E96D66" w:rsidRPr="00E96D66">
                    <w:rPr>
                      <w:bCs/>
                      <w:sz w:val="20"/>
                      <w:szCs w:val="20"/>
                    </w:rPr>
                    <w:t xml:space="preserve"> новы</w:t>
                  </w:r>
                  <w:r w:rsidR="00E96D66">
                    <w:rPr>
                      <w:bCs/>
                      <w:sz w:val="20"/>
                      <w:szCs w:val="20"/>
                    </w:rPr>
                    <w:t>е</w:t>
                  </w:r>
                  <w:r w:rsidR="00E96D66" w:rsidRPr="00E96D66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E96D66" w:rsidRPr="00E96D66">
                    <w:rPr>
                      <w:bCs/>
                      <w:sz w:val="20"/>
                      <w:szCs w:val="20"/>
                    </w:rPr>
                    <w:t>ме</w:t>
                  </w:r>
                  <w:r w:rsidR="00E96D66">
                    <w:rPr>
                      <w:bCs/>
                      <w:sz w:val="20"/>
                      <w:szCs w:val="20"/>
                    </w:rPr>
                    <w:t>-</w:t>
                  </w:r>
                  <w:r w:rsidR="00E96D66" w:rsidRPr="00E96D66">
                    <w:rPr>
                      <w:bCs/>
                      <w:sz w:val="20"/>
                      <w:szCs w:val="20"/>
                    </w:rPr>
                    <w:t>тод</w:t>
                  </w:r>
                  <w:r w:rsidR="00E96D66">
                    <w:rPr>
                      <w:bCs/>
                      <w:sz w:val="20"/>
                      <w:szCs w:val="20"/>
                    </w:rPr>
                    <w:t>ы</w:t>
                  </w:r>
                  <w:proofErr w:type="spellEnd"/>
                  <w:proofErr w:type="gramEnd"/>
                  <w:r w:rsidR="00E96D66">
                    <w:rPr>
                      <w:bCs/>
                      <w:sz w:val="20"/>
                      <w:szCs w:val="20"/>
                    </w:rPr>
                    <w:t xml:space="preserve"> при расчетах.</w:t>
                  </w:r>
                </w:p>
              </w:tc>
            </w:tr>
          </w:tbl>
          <w:p w14:paraId="48B54ED0" w14:textId="77777777" w:rsidR="00E83039" w:rsidRPr="00861A80" w:rsidRDefault="00E83039" w:rsidP="00FD5AF8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FD5AF8" w14:paraId="02E8EACA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0BC8205D" w:rsidR="00FD5AF8" w:rsidRPr="00861A80" w:rsidRDefault="00FD5AF8" w:rsidP="00FD5AF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861A80">
              <w:rPr>
                <w:bCs/>
                <w:sz w:val="20"/>
                <w:szCs w:val="20"/>
              </w:rPr>
              <w:t>ОПК 5</w:t>
            </w:r>
            <w:r>
              <w:rPr>
                <w:bCs/>
                <w:sz w:val="20"/>
                <w:szCs w:val="20"/>
              </w:rPr>
              <w:t>.</w:t>
            </w:r>
            <w:r w:rsidRPr="00861A80">
              <w:rPr>
                <w:bCs/>
                <w:sz w:val="20"/>
                <w:szCs w:val="20"/>
              </w:rPr>
              <w:t xml:space="preserve"> Способен решать задачи в области профессиональной деятельности с применением современных информационных технологий и прикладных аппаратно</w:t>
            </w:r>
            <w:r w:rsidR="00917096">
              <w:rPr>
                <w:bCs/>
                <w:sz w:val="20"/>
                <w:szCs w:val="20"/>
              </w:rPr>
              <w:t>-</w:t>
            </w:r>
            <w:r w:rsidRPr="00861A80">
              <w:rPr>
                <w:bCs/>
                <w:sz w:val="20"/>
                <w:szCs w:val="20"/>
              </w:rPr>
              <w:t>программных средств.</w:t>
            </w:r>
          </w:p>
        </w:tc>
      </w:tr>
      <w:tr w:rsidR="00FD5AF8" w:rsidRPr="004F67AD" w14:paraId="02E8EACC" w14:textId="77777777" w:rsidTr="00FC6B1C">
        <w:trPr>
          <w:trHeight w:val="22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DBC" w14:textId="1D2BF919" w:rsidR="00FD5AF8" w:rsidRDefault="00FD5AF8" w:rsidP="00FD5AF8">
            <w:pPr>
              <w:spacing w:line="276" w:lineRule="auto"/>
              <w:rPr>
                <w:i/>
                <w:sz w:val="20"/>
                <w:szCs w:val="20"/>
              </w:rPr>
            </w:pPr>
            <w:r w:rsidRPr="004F67A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 w:rsidR="0042042E">
              <w:rPr>
                <w:i/>
                <w:sz w:val="20"/>
                <w:szCs w:val="20"/>
              </w:rPr>
              <w:t xml:space="preserve"> </w:t>
            </w:r>
          </w:p>
          <w:p w14:paraId="0DDB639F" w14:textId="197A9ECF" w:rsidR="00D67297" w:rsidRDefault="00D67297" w:rsidP="00D67297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</w:t>
            </w:r>
            <w:proofErr w:type="gramStart"/>
            <w:r>
              <w:rPr>
                <w:bCs/>
                <w:i/>
                <w:sz w:val="18"/>
                <w:szCs w:val="18"/>
              </w:rPr>
              <w:t>-.5.1</w:t>
            </w:r>
            <w:proofErr w:type="gramEnd"/>
          </w:p>
          <w:p w14:paraId="7D8B2660" w14:textId="77777777" w:rsidR="00D70A73" w:rsidRPr="00D70A73" w:rsidRDefault="00D70A73" w:rsidP="00D70A73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D70A73">
              <w:rPr>
                <w:bCs/>
                <w:i/>
                <w:sz w:val="20"/>
                <w:szCs w:val="20"/>
              </w:rPr>
              <w:t>- использует по назначению пакеты компьютерных программ;</w:t>
            </w:r>
          </w:p>
          <w:p w14:paraId="5E4C26E3" w14:textId="77777777" w:rsidR="00D70A73" w:rsidRPr="00D70A73" w:rsidRDefault="00D70A73" w:rsidP="00D70A73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D70A73">
              <w:rPr>
                <w:bCs/>
                <w:i/>
                <w:sz w:val="20"/>
                <w:szCs w:val="20"/>
              </w:rPr>
              <w:t>- использует компьютер для решения несложных инженерных расчетов;</w:t>
            </w:r>
          </w:p>
          <w:p w14:paraId="1F5AFB9F" w14:textId="77777777" w:rsidR="00D70A73" w:rsidRDefault="00D70A73" w:rsidP="00D70A73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D70A73">
              <w:rPr>
                <w:bCs/>
                <w:i/>
                <w:sz w:val="20"/>
                <w:szCs w:val="20"/>
              </w:rPr>
              <w:t>- использует знания о составах и свойствах нефти и газа, основные положения метрологии, стандартизации, сертификации нефтегазового производства,</w:t>
            </w:r>
          </w:p>
          <w:p w14:paraId="2A7CAF9A" w14:textId="0073D7F6" w:rsidR="00D70A73" w:rsidRPr="00D70A73" w:rsidRDefault="00D70A73" w:rsidP="00D70A73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D70A73">
              <w:rPr>
                <w:bCs/>
                <w:i/>
                <w:sz w:val="20"/>
                <w:szCs w:val="20"/>
              </w:rPr>
              <w:t xml:space="preserve"> - способен приобретать новые знания, используя современные образовательные и информационные технологии;</w:t>
            </w:r>
          </w:p>
          <w:p w14:paraId="02E8EACB" w14:textId="05069E37" w:rsidR="0042042E" w:rsidRPr="00D67297" w:rsidRDefault="00D70A73" w:rsidP="00FC6B1C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D70A73">
              <w:rPr>
                <w:bCs/>
                <w:i/>
                <w:sz w:val="20"/>
                <w:szCs w:val="20"/>
              </w:rPr>
              <w:t>- ориентируется в информационных потоках, выделяя в них главное и необходимое.</w:t>
            </w:r>
          </w:p>
        </w:tc>
      </w:tr>
      <w:tr w:rsidR="00E83039" w14:paraId="02E8EAD1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05600CD6" w:rsidR="00FD5AF8" w:rsidRDefault="00FD5AF8" w:rsidP="00FD5AF8">
            <w:pPr>
              <w:spacing w:before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E" w14:textId="673DD7F0" w:rsidR="00FD5AF8" w:rsidRPr="00DC3942" w:rsidRDefault="00FD5AF8" w:rsidP="00FD5AF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DC3942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7C71A2B1" w:rsidR="00FD5AF8" w:rsidRDefault="00615F3A" w:rsidP="00E137D0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DD7703">
              <w:rPr>
                <w:sz w:val="20"/>
                <w:szCs w:val="20"/>
              </w:rPr>
              <w:t>Понимание основ</w:t>
            </w:r>
            <w:r>
              <w:rPr>
                <w:sz w:val="20"/>
                <w:szCs w:val="20"/>
              </w:rPr>
              <w:t xml:space="preserve"> </w:t>
            </w:r>
            <w:r w:rsidRPr="00CA4E85">
              <w:rPr>
                <w:bCs/>
                <w:sz w:val="20"/>
                <w:szCs w:val="20"/>
              </w:rPr>
              <w:t>использ</w:t>
            </w:r>
            <w:r>
              <w:rPr>
                <w:bCs/>
                <w:sz w:val="20"/>
                <w:szCs w:val="20"/>
              </w:rPr>
              <w:t>ования</w:t>
            </w:r>
            <w:r w:rsidRPr="00CA4E85">
              <w:rPr>
                <w:bCs/>
                <w:sz w:val="20"/>
                <w:szCs w:val="20"/>
              </w:rPr>
              <w:t xml:space="preserve"> по назначению пакет</w:t>
            </w:r>
            <w:r w:rsidR="0024069B">
              <w:rPr>
                <w:bCs/>
                <w:sz w:val="20"/>
                <w:szCs w:val="20"/>
              </w:rPr>
              <w:t>ов</w:t>
            </w:r>
            <w:r w:rsidRPr="00CA4E85">
              <w:rPr>
                <w:bCs/>
                <w:sz w:val="20"/>
                <w:szCs w:val="20"/>
              </w:rPr>
              <w:t xml:space="preserve"> компьютерных программ, использ</w:t>
            </w:r>
            <w:r w:rsidR="0024069B">
              <w:rPr>
                <w:bCs/>
                <w:sz w:val="20"/>
                <w:szCs w:val="20"/>
              </w:rPr>
              <w:t>овать</w:t>
            </w:r>
            <w:r w:rsidRPr="00CA4E85">
              <w:rPr>
                <w:bCs/>
                <w:sz w:val="20"/>
                <w:szCs w:val="20"/>
              </w:rPr>
              <w:t xml:space="preserve"> компьютер для решения несложных инженерных расчетов, использ</w:t>
            </w:r>
            <w:r w:rsidR="0024069B">
              <w:rPr>
                <w:bCs/>
                <w:sz w:val="20"/>
                <w:szCs w:val="20"/>
              </w:rPr>
              <w:t>овать</w:t>
            </w:r>
            <w:r w:rsidRPr="00CA4E85">
              <w:rPr>
                <w:bCs/>
                <w:sz w:val="20"/>
                <w:szCs w:val="20"/>
              </w:rPr>
              <w:t xml:space="preserve"> знания о </w:t>
            </w:r>
            <w:proofErr w:type="spellStart"/>
            <w:proofErr w:type="gramStart"/>
            <w:r w:rsidRPr="00CA4E85">
              <w:rPr>
                <w:bCs/>
                <w:sz w:val="20"/>
                <w:szCs w:val="20"/>
              </w:rPr>
              <w:t>соста</w:t>
            </w:r>
            <w:r w:rsidR="001E34B0">
              <w:rPr>
                <w:bCs/>
                <w:sz w:val="20"/>
                <w:szCs w:val="20"/>
              </w:rPr>
              <w:t>-</w:t>
            </w:r>
            <w:r w:rsidRPr="00CA4E85">
              <w:rPr>
                <w:bCs/>
                <w:sz w:val="20"/>
                <w:szCs w:val="20"/>
              </w:rPr>
              <w:t>вах</w:t>
            </w:r>
            <w:proofErr w:type="spellEnd"/>
            <w:proofErr w:type="gramEnd"/>
            <w:r w:rsidRPr="00CA4E85">
              <w:rPr>
                <w:bCs/>
                <w:sz w:val="20"/>
                <w:szCs w:val="20"/>
              </w:rPr>
              <w:t xml:space="preserve"> и свойствах нефти и газа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4E9DCB20" w:rsidR="00FD5AF8" w:rsidRPr="00B724C0" w:rsidRDefault="00615F3A" w:rsidP="00E15B3A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 w:rsidR="00B724C0" w:rsidRPr="00CA4E85">
              <w:rPr>
                <w:bCs/>
                <w:sz w:val="20"/>
                <w:szCs w:val="20"/>
              </w:rPr>
              <w:t>использ</w:t>
            </w:r>
            <w:r w:rsidR="0024069B">
              <w:rPr>
                <w:bCs/>
                <w:sz w:val="20"/>
                <w:szCs w:val="20"/>
              </w:rPr>
              <w:t>овать</w:t>
            </w:r>
            <w:r w:rsidR="00B724C0" w:rsidRPr="00CA4E85">
              <w:rPr>
                <w:bCs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B724C0" w:rsidRPr="00CA4E85">
              <w:rPr>
                <w:bCs/>
                <w:sz w:val="20"/>
                <w:szCs w:val="20"/>
              </w:rPr>
              <w:t>назна</w:t>
            </w:r>
            <w:r w:rsidR="0024069B">
              <w:rPr>
                <w:bCs/>
                <w:sz w:val="20"/>
                <w:szCs w:val="20"/>
              </w:rPr>
              <w:t>-</w:t>
            </w:r>
            <w:r w:rsidR="00B724C0" w:rsidRPr="00CA4E85">
              <w:rPr>
                <w:bCs/>
                <w:sz w:val="20"/>
                <w:szCs w:val="20"/>
              </w:rPr>
              <w:t>чению</w:t>
            </w:r>
            <w:proofErr w:type="spellEnd"/>
            <w:proofErr w:type="gramEnd"/>
            <w:r w:rsidR="00B724C0" w:rsidRPr="00CA4E85">
              <w:rPr>
                <w:bCs/>
                <w:sz w:val="20"/>
                <w:szCs w:val="20"/>
              </w:rPr>
              <w:t xml:space="preserve"> пакеты компьютерных программ, компьютер для решения несложных инженер</w:t>
            </w:r>
            <w:r w:rsidR="00E15B3A">
              <w:rPr>
                <w:bCs/>
                <w:sz w:val="20"/>
                <w:szCs w:val="20"/>
              </w:rPr>
              <w:t>-</w:t>
            </w:r>
            <w:proofErr w:type="spellStart"/>
            <w:r w:rsidR="00B724C0" w:rsidRPr="00CA4E85">
              <w:rPr>
                <w:bCs/>
                <w:sz w:val="20"/>
                <w:szCs w:val="20"/>
              </w:rPr>
              <w:t>ных</w:t>
            </w:r>
            <w:proofErr w:type="spellEnd"/>
            <w:r w:rsidR="00B724C0" w:rsidRPr="00CA4E85">
              <w:rPr>
                <w:bCs/>
                <w:sz w:val="20"/>
                <w:szCs w:val="20"/>
              </w:rPr>
              <w:t xml:space="preserve"> расчетов, знания о </w:t>
            </w:r>
            <w:proofErr w:type="spellStart"/>
            <w:r w:rsidR="00B724C0" w:rsidRPr="00CA4E85">
              <w:rPr>
                <w:bCs/>
                <w:sz w:val="20"/>
                <w:szCs w:val="20"/>
              </w:rPr>
              <w:t>соста</w:t>
            </w:r>
            <w:r w:rsidR="00E15B3A">
              <w:rPr>
                <w:bCs/>
                <w:sz w:val="20"/>
                <w:szCs w:val="20"/>
              </w:rPr>
              <w:t>-</w:t>
            </w:r>
            <w:r w:rsidR="00B724C0" w:rsidRPr="00CA4E85">
              <w:rPr>
                <w:bCs/>
                <w:sz w:val="20"/>
                <w:szCs w:val="20"/>
              </w:rPr>
              <w:t>вах</w:t>
            </w:r>
            <w:proofErr w:type="spellEnd"/>
            <w:r w:rsidR="00B724C0" w:rsidRPr="00CA4E85">
              <w:rPr>
                <w:bCs/>
                <w:sz w:val="20"/>
                <w:szCs w:val="20"/>
              </w:rPr>
              <w:t xml:space="preserve"> и свойствах нефти и газа</w:t>
            </w:r>
            <w:r w:rsidR="00E15B3A">
              <w:rPr>
                <w:bCs/>
                <w:sz w:val="20"/>
                <w:szCs w:val="20"/>
              </w:rPr>
              <w:t>.</w:t>
            </w:r>
          </w:p>
        </w:tc>
      </w:tr>
      <w:tr w:rsidR="00E83039" w14:paraId="33C33F7A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243" w14:textId="50D91BF9" w:rsidR="00FD5AF8" w:rsidRDefault="00FD5AF8" w:rsidP="00FD5AF8">
            <w:pPr>
              <w:spacing w:before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B5F" w14:textId="4A91F175" w:rsidR="00FD5AF8" w:rsidRPr="00DC3942" w:rsidRDefault="00FD5AF8" w:rsidP="00FD5AF8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DC3942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CD7" w14:textId="646241A0" w:rsidR="00FD5AF8" w:rsidRPr="00AC4298" w:rsidRDefault="00483B77" w:rsidP="00612DC3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</w:t>
            </w:r>
            <w:r w:rsidRPr="00CA4E85">
              <w:rPr>
                <w:bCs/>
                <w:sz w:val="20"/>
                <w:szCs w:val="20"/>
              </w:rPr>
              <w:t>оспринима</w:t>
            </w:r>
            <w:r w:rsidR="00612DC3">
              <w:rPr>
                <w:bCs/>
                <w:sz w:val="20"/>
                <w:szCs w:val="20"/>
              </w:rPr>
              <w:t>ние</w:t>
            </w:r>
            <w:proofErr w:type="spellEnd"/>
            <w:r w:rsidRPr="00CA4E8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A4E85">
              <w:rPr>
                <w:bCs/>
                <w:sz w:val="20"/>
                <w:szCs w:val="20"/>
              </w:rPr>
              <w:t>информаци</w:t>
            </w:r>
            <w:r w:rsidR="00612DC3">
              <w:rPr>
                <w:bCs/>
                <w:sz w:val="20"/>
                <w:szCs w:val="20"/>
              </w:rPr>
              <w:t>и</w:t>
            </w:r>
            <w:r w:rsidRPr="00CA4E85">
              <w:rPr>
                <w:bCs/>
                <w:sz w:val="20"/>
                <w:szCs w:val="20"/>
              </w:rPr>
              <w:t>,  искать</w:t>
            </w:r>
            <w:proofErr w:type="gramEnd"/>
            <w:r w:rsidRPr="00CA4E85">
              <w:rPr>
                <w:bCs/>
                <w:sz w:val="20"/>
                <w:szCs w:val="20"/>
              </w:rPr>
              <w:t xml:space="preserve">, извлекать, систематизировать, </w:t>
            </w:r>
            <w:proofErr w:type="spellStart"/>
            <w:r w:rsidRPr="00CA4E85">
              <w:rPr>
                <w:bCs/>
                <w:sz w:val="20"/>
                <w:szCs w:val="20"/>
              </w:rPr>
              <w:t>анали</w:t>
            </w:r>
            <w:r w:rsidR="00612DC3">
              <w:rPr>
                <w:bCs/>
                <w:sz w:val="20"/>
                <w:szCs w:val="20"/>
              </w:rPr>
              <w:t>-</w:t>
            </w:r>
            <w:r w:rsidRPr="00CA4E85">
              <w:rPr>
                <w:bCs/>
                <w:sz w:val="20"/>
                <w:szCs w:val="20"/>
              </w:rPr>
              <w:t>зировать</w:t>
            </w:r>
            <w:proofErr w:type="spellEnd"/>
            <w:r w:rsidRPr="00CA4E85">
              <w:rPr>
                <w:bCs/>
                <w:sz w:val="20"/>
                <w:szCs w:val="20"/>
              </w:rPr>
              <w:t xml:space="preserve"> и отбирать необход</w:t>
            </w:r>
            <w:r>
              <w:rPr>
                <w:bCs/>
                <w:sz w:val="20"/>
                <w:szCs w:val="20"/>
              </w:rPr>
              <w:t>и</w:t>
            </w:r>
            <w:r w:rsidRPr="00CA4E85">
              <w:rPr>
                <w:bCs/>
                <w:sz w:val="20"/>
                <w:szCs w:val="20"/>
              </w:rPr>
              <w:t xml:space="preserve">мую для решения задач информацию, </w:t>
            </w:r>
            <w:proofErr w:type="spellStart"/>
            <w:r w:rsidRPr="00CA4E85">
              <w:rPr>
                <w:bCs/>
                <w:sz w:val="20"/>
                <w:szCs w:val="20"/>
              </w:rPr>
              <w:t>органи</w:t>
            </w:r>
            <w:r w:rsidR="00612DC3">
              <w:rPr>
                <w:bCs/>
                <w:sz w:val="20"/>
                <w:szCs w:val="20"/>
              </w:rPr>
              <w:t>-</w:t>
            </w:r>
            <w:r w:rsidRPr="00CA4E85">
              <w:rPr>
                <w:bCs/>
                <w:sz w:val="20"/>
                <w:szCs w:val="20"/>
              </w:rPr>
              <w:t>зовывать</w:t>
            </w:r>
            <w:proofErr w:type="spellEnd"/>
            <w:r w:rsidRPr="00CA4E85">
              <w:rPr>
                <w:bCs/>
                <w:sz w:val="20"/>
                <w:szCs w:val="20"/>
              </w:rPr>
              <w:t>, преобразовывать, сохранять и передавать ее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A4E85">
              <w:rPr>
                <w:bCs/>
                <w:sz w:val="20"/>
                <w:szCs w:val="20"/>
              </w:rPr>
              <w:t>владе</w:t>
            </w:r>
            <w:r w:rsidR="00612DC3">
              <w:rPr>
                <w:bCs/>
                <w:sz w:val="20"/>
                <w:szCs w:val="20"/>
              </w:rPr>
              <w:t>ние</w:t>
            </w:r>
            <w:r w:rsidRPr="00CA4E85">
              <w:rPr>
                <w:bCs/>
                <w:sz w:val="20"/>
                <w:szCs w:val="20"/>
              </w:rPr>
              <w:t xml:space="preserve"> методами оценки риска и управления качеством ис</w:t>
            </w:r>
            <w:r>
              <w:rPr>
                <w:bCs/>
                <w:sz w:val="20"/>
                <w:szCs w:val="20"/>
              </w:rPr>
              <w:t>полнения информационных техно</w:t>
            </w:r>
            <w:r w:rsidR="00612DC3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логий</w:t>
            </w:r>
            <w:r w:rsidR="00562D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282" w14:textId="5E2CB69B" w:rsidR="00FD5AF8" w:rsidRDefault="00315759" w:rsidP="002A4A28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FF7DB1" w:rsidRPr="00CA4E85">
              <w:rPr>
                <w:bCs/>
                <w:sz w:val="20"/>
                <w:szCs w:val="20"/>
              </w:rPr>
              <w:t xml:space="preserve">меет осознанно </w:t>
            </w:r>
            <w:proofErr w:type="spellStart"/>
            <w:proofErr w:type="gramStart"/>
            <w:r w:rsidR="00FF7DB1" w:rsidRPr="00CA4E85">
              <w:rPr>
                <w:bCs/>
                <w:sz w:val="20"/>
                <w:szCs w:val="20"/>
              </w:rPr>
              <w:t>восприни</w:t>
            </w:r>
            <w:proofErr w:type="spellEnd"/>
            <w:r w:rsidR="002A4A28">
              <w:rPr>
                <w:bCs/>
                <w:sz w:val="20"/>
                <w:szCs w:val="20"/>
              </w:rPr>
              <w:t>-</w:t>
            </w:r>
            <w:r w:rsidR="00FF7DB1" w:rsidRPr="00CA4E85">
              <w:rPr>
                <w:bCs/>
                <w:sz w:val="20"/>
                <w:szCs w:val="20"/>
              </w:rPr>
              <w:t>мать</w:t>
            </w:r>
            <w:proofErr w:type="gramEnd"/>
            <w:r w:rsidR="00FF7DB1" w:rsidRPr="00CA4E85">
              <w:rPr>
                <w:bCs/>
                <w:sz w:val="20"/>
                <w:szCs w:val="20"/>
              </w:rPr>
              <w:t xml:space="preserve"> информацию, </w:t>
            </w:r>
            <w:proofErr w:type="spellStart"/>
            <w:r w:rsidR="00FF7DB1" w:rsidRPr="00CA4E85">
              <w:rPr>
                <w:bCs/>
                <w:sz w:val="20"/>
                <w:szCs w:val="20"/>
              </w:rPr>
              <w:t>самостояте</w:t>
            </w:r>
            <w:r w:rsidR="002A4A28">
              <w:rPr>
                <w:bCs/>
                <w:sz w:val="20"/>
                <w:szCs w:val="20"/>
              </w:rPr>
              <w:t>-</w:t>
            </w:r>
            <w:r w:rsidR="00FF7DB1" w:rsidRPr="00CA4E85">
              <w:rPr>
                <w:bCs/>
                <w:sz w:val="20"/>
                <w:szCs w:val="20"/>
              </w:rPr>
              <w:t>льно</w:t>
            </w:r>
            <w:proofErr w:type="spellEnd"/>
            <w:r w:rsidR="00FF7DB1" w:rsidRPr="00CA4E85">
              <w:rPr>
                <w:bCs/>
                <w:sz w:val="20"/>
                <w:szCs w:val="20"/>
              </w:rPr>
              <w:t xml:space="preserve"> искать, извлекать, </w:t>
            </w:r>
            <w:proofErr w:type="spellStart"/>
            <w:r w:rsidR="00FF7DB1" w:rsidRPr="00CA4E85">
              <w:rPr>
                <w:bCs/>
                <w:sz w:val="20"/>
                <w:szCs w:val="20"/>
              </w:rPr>
              <w:t>систе</w:t>
            </w:r>
            <w:r w:rsidR="002A4A28">
              <w:rPr>
                <w:bCs/>
                <w:sz w:val="20"/>
                <w:szCs w:val="20"/>
              </w:rPr>
              <w:t>-</w:t>
            </w:r>
            <w:r w:rsidR="00FF7DB1" w:rsidRPr="00CA4E85">
              <w:rPr>
                <w:bCs/>
                <w:sz w:val="20"/>
                <w:szCs w:val="20"/>
              </w:rPr>
              <w:t>матизировать</w:t>
            </w:r>
            <w:proofErr w:type="spellEnd"/>
            <w:r w:rsidR="00FF7DB1" w:rsidRPr="00CA4E85">
              <w:rPr>
                <w:bCs/>
                <w:sz w:val="20"/>
                <w:szCs w:val="20"/>
              </w:rPr>
              <w:t xml:space="preserve">, анализировать и отбирать необходимую для решения задач информацию, организовывать, </w:t>
            </w:r>
            <w:proofErr w:type="spellStart"/>
            <w:r w:rsidR="00FF7DB1" w:rsidRPr="00CA4E85">
              <w:rPr>
                <w:bCs/>
                <w:sz w:val="20"/>
                <w:szCs w:val="20"/>
              </w:rPr>
              <w:t>преобразовы</w:t>
            </w:r>
            <w:r w:rsidR="002A4A28">
              <w:rPr>
                <w:bCs/>
                <w:sz w:val="20"/>
                <w:szCs w:val="20"/>
              </w:rPr>
              <w:t>-</w:t>
            </w:r>
            <w:r w:rsidR="00FF7DB1" w:rsidRPr="00CA4E85">
              <w:rPr>
                <w:bCs/>
                <w:sz w:val="20"/>
                <w:szCs w:val="20"/>
              </w:rPr>
              <w:t>вать</w:t>
            </w:r>
            <w:proofErr w:type="spellEnd"/>
            <w:r w:rsidR="00FF7DB1" w:rsidRPr="00CA4E85">
              <w:rPr>
                <w:bCs/>
                <w:sz w:val="20"/>
                <w:szCs w:val="20"/>
              </w:rPr>
              <w:t>, сохранять и передавать ее</w:t>
            </w:r>
            <w:r w:rsidR="00E15B3A">
              <w:rPr>
                <w:bCs/>
                <w:sz w:val="20"/>
                <w:szCs w:val="20"/>
              </w:rPr>
              <w:t>.</w:t>
            </w:r>
            <w:r w:rsidR="00FF7DB1" w:rsidRPr="00CA4E8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83039" w14:paraId="20E15418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040" w14:textId="3412FC12" w:rsidR="002723AE" w:rsidRDefault="002723AE" w:rsidP="002723AE">
            <w:pPr>
              <w:spacing w:before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2BC" w14:textId="5BE900CD" w:rsidR="002723AE" w:rsidRPr="00DC3942" w:rsidRDefault="002723AE" w:rsidP="002723AE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DC3942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36F6" w14:textId="23519C4F" w:rsidR="002723AE" w:rsidRPr="00AC4298" w:rsidRDefault="00562DE3" w:rsidP="002A4A28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861A80">
              <w:rPr>
                <w:bCs/>
                <w:sz w:val="20"/>
                <w:szCs w:val="20"/>
              </w:rPr>
              <w:t>еш</w:t>
            </w:r>
            <w:r w:rsidR="002A4A28">
              <w:rPr>
                <w:bCs/>
                <w:sz w:val="20"/>
                <w:szCs w:val="20"/>
              </w:rPr>
              <w:t>ение</w:t>
            </w:r>
            <w:r w:rsidRPr="00861A80">
              <w:rPr>
                <w:bCs/>
                <w:sz w:val="20"/>
                <w:szCs w:val="20"/>
              </w:rPr>
              <w:t xml:space="preserve"> задач в области </w:t>
            </w:r>
            <w:proofErr w:type="spellStart"/>
            <w:proofErr w:type="gramStart"/>
            <w:r w:rsidRPr="00861A80">
              <w:rPr>
                <w:bCs/>
                <w:sz w:val="20"/>
                <w:szCs w:val="20"/>
              </w:rPr>
              <w:t>профессио</w:t>
            </w:r>
            <w:r w:rsidR="001E34B0">
              <w:rPr>
                <w:bCs/>
                <w:sz w:val="20"/>
                <w:szCs w:val="20"/>
              </w:rPr>
              <w:t>-</w:t>
            </w:r>
            <w:r w:rsidRPr="00861A80">
              <w:rPr>
                <w:bCs/>
                <w:sz w:val="20"/>
                <w:szCs w:val="20"/>
              </w:rPr>
              <w:t>нальной</w:t>
            </w:r>
            <w:proofErr w:type="spellEnd"/>
            <w:proofErr w:type="gramEnd"/>
            <w:r w:rsidRPr="00861A80">
              <w:rPr>
                <w:bCs/>
                <w:sz w:val="20"/>
                <w:szCs w:val="20"/>
              </w:rPr>
              <w:t xml:space="preserve"> деятельности с применением современных информационных техно</w:t>
            </w:r>
            <w:r w:rsidR="001E34B0">
              <w:rPr>
                <w:bCs/>
                <w:sz w:val="20"/>
                <w:szCs w:val="20"/>
              </w:rPr>
              <w:t>-</w:t>
            </w:r>
            <w:r w:rsidRPr="00861A80">
              <w:rPr>
                <w:bCs/>
                <w:sz w:val="20"/>
                <w:szCs w:val="20"/>
              </w:rPr>
              <w:t>логий и прикладных аппаратно</w:t>
            </w:r>
            <w:r w:rsidR="002A4A28">
              <w:rPr>
                <w:bCs/>
                <w:sz w:val="20"/>
                <w:szCs w:val="20"/>
              </w:rPr>
              <w:t>-</w:t>
            </w:r>
            <w:r w:rsidRPr="00861A80">
              <w:rPr>
                <w:bCs/>
                <w:sz w:val="20"/>
                <w:szCs w:val="20"/>
              </w:rPr>
              <w:t>про</w:t>
            </w:r>
            <w:r w:rsidR="001E34B0">
              <w:rPr>
                <w:bCs/>
                <w:sz w:val="20"/>
                <w:szCs w:val="20"/>
              </w:rPr>
              <w:t>-</w:t>
            </w:r>
            <w:proofErr w:type="spellStart"/>
            <w:r w:rsidRPr="00861A80">
              <w:rPr>
                <w:bCs/>
                <w:sz w:val="20"/>
                <w:szCs w:val="20"/>
              </w:rPr>
              <w:t>граммных</w:t>
            </w:r>
            <w:proofErr w:type="spellEnd"/>
            <w:r w:rsidRPr="00861A80">
              <w:rPr>
                <w:bCs/>
                <w:sz w:val="20"/>
                <w:szCs w:val="20"/>
              </w:rPr>
              <w:t xml:space="preserve"> средств</w:t>
            </w:r>
            <w:r w:rsidR="00F73C1F">
              <w:rPr>
                <w:bCs/>
                <w:sz w:val="20"/>
                <w:szCs w:val="20"/>
              </w:rPr>
              <w:t xml:space="preserve"> и методов.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BD6" w14:textId="4C5C383B" w:rsidR="002723AE" w:rsidRPr="002723AE" w:rsidRDefault="00562DE3" w:rsidP="00612DC3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</w:t>
            </w:r>
            <w:r w:rsidR="002723AE" w:rsidRPr="00CA4E85">
              <w:rPr>
                <w:bCs/>
                <w:sz w:val="20"/>
                <w:szCs w:val="20"/>
              </w:rPr>
              <w:t xml:space="preserve">ет </w:t>
            </w:r>
            <w:r w:rsidR="00F73C1F">
              <w:rPr>
                <w:bCs/>
                <w:sz w:val="20"/>
                <w:szCs w:val="20"/>
              </w:rPr>
              <w:t>р</w:t>
            </w:r>
            <w:r w:rsidR="00F73C1F" w:rsidRPr="00861A80">
              <w:rPr>
                <w:bCs/>
                <w:sz w:val="20"/>
                <w:szCs w:val="20"/>
              </w:rPr>
              <w:t xml:space="preserve">ешать задачи в области профессиональной </w:t>
            </w:r>
            <w:proofErr w:type="spellStart"/>
            <w:proofErr w:type="gramStart"/>
            <w:r w:rsidR="00F73C1F" w:rsidRPr="00861A80">
              <w:rPr>
                <w:bCs/>
                <w:sz w:val="20"/>
                <w:szCs w:val="20"/>
              </w:rPr>
              <w:t>деятельнос</w:t>
            </w:r>
            <w:r w:rsidR="00E15B3A">
              <w:rPr>
                <w:bCs/>
                <w:sz w:val="20"/>
                <w:szCs w:val="20"/>
              </w:rPr>
              <w:t>-</w:t>
            </w:r>
            <w:r w:rsidR="00F73C1F" w:rsidRPr="00861A80">
              <w:rPr>
                <w:bCs/>
                <w:sz w:val="20"/>
                <w:szCs w:val="20"/>
              </w:rPr>
              <w:t>ти</w:t>
            </w:r>
            <w:proofErr w:type="spellEnd"/>
            <w:proofErr w:type="gramEnd"/>
            <w:r w:rsidR="002723AE" w:rsidRPr="00CA4E85">
              <w:rPr>
                <w:bCs/>
                <w:sz w:val="20"/>
                <w:szCs w:val="20"/>
              </w:rPr>
              <w:t xml:space="preserve"> используя современные ин</w:t>
            </w:r>
            <w:r w:rsidR="00E15B3A">
              <w:rPr>
                <w:bCs/>
                <w:sz w:val="20"/>
                <w:szCs w:val="20"/>
              </w:rPr>
              <w:t>-</w:t>
            </w:r>
            <w:r w:rsidR="002723AE" w:rsidRPr="00CA4E85">
              <w:rPr>
                <w:bCs/>
                <w:sz w:val="20"/>
                <w:szCs w:val="20"/>
              </w:rPr>
              <w:t>формационные технологии и прикладные аппаратно</w:t>
            </w:r>
            <w:r w:rsidR="00612DC3">
              <w:rPr>
                <w:bCs/>
                <w:sz w:val="20"/>
                <w:szCs w:val="20"/>
              </w:rPr>
              <w:t>-</w:t>
            </w:r>
            <w:proofErr w:type="spellStart"/>
            <w:r w:rsidR="002723AE" w:rsidRPr="00CA4E85">
              <w:rPr>
                <w:bCs/>
                <w:sz w:val="20"/>
                <w:szCs w:val="20"/>
              </w:rPr>
              <w:t>програ</w:t>
            </w:r>
            <w:proofErr w:type="spellEnd"/>
            <w:r w:rsidR="00612DC3">
              <w:rPr>
                <w:bCs/>
                <w:sz w:val="20"/>
                <w:szCs w:val="20"/>
              </w:rPr>
              <w:t>-</w:t>
            </w:r>
            <w:proofErr w:type="spellStart"/>
            <w:r w:rsidR="002723AE" w:rsidRPr="00CA4E85">
              <w:rPr>
                <w:bCs/>
                <w:sz w:val="20"/>
                <w:szCs w:val="20"/>
              </w:rPr>
              <w:t>ммные</w:t>
            </w:r>
            <w:proofErr w:type="spellEnd"/>
            <w:r w:rsidR="002723AE" w:rsidRPr="00CA4E85">
              <w:rPr>
                <w:bCs/>
                <w:sz w:val="20"/>
                <w:szCs w:val="20"/>
              </w:rPr>
              <w:t xml:space="preserve"> средства</w:t>
            </w:r>
            <w:r w:rsidR="0024069B">
              <w:rPr>
                <w:bCs/>
                <w:sz w:val="20"/>
                <w:szCs w:val="20"/>
              </w:rPr>
              <w:t xml:space="preserve"> и</w:t>
            </w:r>
            <w:r w:rsidR="002723AE" w:rsidRPr="00CA4E85">
              <w:rPr>
                <w:bCs/>
                <w:sz w:val="20"/>
                <w:szCs w:val="20"/>
              </w:rPr>
              <w:t xml:space="preserve"> метод</w:t>
            </w:r>
            <w:r w:rsidR="0024069B">
              <w:rPr>
                <w:bCs/>
                <w:sz w:val="20"/>
                <w:szCs w:val="20"/>
              </w:rPr>
              <w:t>ы.</w:t>
            </w:r>
          </w:p>
        </w:tc>
      </w:tr>
      <w:tr w:rsidR="009249AA" w14:paraId="483FAA85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CA9" w14:textId="77777777" w:rsidR="009249AA" w:rsidRDefault="009249AA" w:rsidP="009249AA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4F67A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E08A6B5" w14:textId="77777777" w:rsidR="009249AA" w:rsidRDefault="009249AA" w:rsidP="00E83039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</w:t>
            </w:r>
            <w:proofErr w:type="gramStart"/>
            <w:r>
              <w:rPr>
                <w:bCs/>
                <w:i/>
                <w:sz w:val="18"/>
                <w:szCs w:val="18"/>
              </w:rPr>
              <w:t>-.5.</w:t>
            </w:r>
            <w:r w:rsidR="00E83039">
              <w:rPr>
                <w:bCs/>
                <w:i/>
                <w:sz w:val="18"/>
                <w:szCs w:val="18"/>
              </w:rPr>
              <w:t>2</w:t>
            </w:r>
            <w:proofErr w:type="gramEnd"/>
          </w:p>
          <w:p w14:paraId="51C0537E" w14:textId="77777777" w:rsidR="0025512D" w:rsidRPr="0025512D" w:rsidRDefault="0025512D" w:rsidP="0025512D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25512D">
              <w:rPr>
                <w:bCs/>
                <w:i/>
                <w:sz w:val="20"/>
                <w:szCs w:val="20"/>
              </w:rPr>
              <w:t>- умеет осознанно воспринимать информацию, самостоятельно искать, извлекать, систематизировать, анализировать и отбирать необходимую для решения задач информацию, организовывать, преобразовывать, сохранять и передавать ее;</w:t>
            </w:r>
          </w:p>
          <w:p w14:paraId="02CFC766" w14:textId="77777777" w:rsidR="00E33F0B" w:rsidRDefault="0025512D" w:rsidP="0025512D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25512D">
              <w:rPr>
                <w:bCs/>
                <w:i/>
                <w:sz w:val="20"/>
                <w:szCs w:val="20"/>
              </w:rPr>
              <w:t xml:space="preserve">- владеет методами оценки риска и управления качеством исполнения технологических операций, </w:t>
            </w:r>
          </w:p>
          <w:p w14:paraId="5A4FF98A" w14:textId="7821535E" w:rsidR="0025512D" w:rsidRPr="0025512D" w:rsidRDefault="0025512D" w:rsidP="0025512D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25512D">
              <w:rPr>
                <w:bCs/>
                <w:i/>
                <w:sz w:val="20"/>
                <w:szCs w:val="20"/>
              </w:rPr>
              <w:t xml:space="preserve">- использует основные технологии поиска, разведки и организации нефтегазового производства в России и за рубежом, стандарты и ТУ, источники получения информации, </w:t>
            </w:r>
            <w:proofErr w:type="spellStart"/>
            <w:r w:rsidRPr="0025512D">
              <w:rPr>
                <w:bCs/>
                <w:i/>
                <w:sz w:val="20"/>
                <w:szCs w:val="20"/>
              </w:rPr>
              <w:t>массмедийные</w:t>
            </w:r>
            <w:proofErr w:type="spellEnd"/>
            <w:r w:rsidRPr="0025512D">
              <w:rPr>
                <w:bCs/>
                <w:i/>
                <w:sz w:val="20"/>
                <w:szCs w:val="20"/>
              </w:rPr>
              <w:t xml:space="preserve"> и мультимедийные технологии;</w:t>
            </w:r>
          </w:p>
          <w:p w14:paraId="01FC546E" w14:textId="3EDFA67C" w:rsidR="00B5322E" w:rsidRPr="00BA450A" w:rsidRDefault="00AA5A6D" w:rsidP="0025512D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–</w:t>
            </w:r>
            <w:r w:rsidR="0025512D" w:rsidRPr="0025512D">
              <w:rPr>
                <w:bCs/>
                <w:i/>
                <w:sz w:val="20"/>
                <w:szCs w:val="20"/>
              </w:rPr>
              <w:t xml:space="preserve"> </w:t>
            </w:r>
            <w:r w:rsidR="0025512D" w:rsidRPr="00414A48">
              <w:rPr>
                <w:bCs/>
                <w:i/>
                <w:sz w:val="20"/>
                <w:szCs w:val="20"/>
              </w:rPr>
              <w:t>способен критически переосмысливать накопленную информацию, вырабатывать собственное мнение, преобразовывать информацию в знание, применять информацию в решении вопросов, с использованием различных приемов переработки текста.</w:t>
            </w:r>
          </w:p>
        </w:tc>
      </w:tr>
      <w:tr w:rsidR="00E83039" w14:paraId="56C78DD6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3686"/>
              <w:gridCol w:w="3118"/>
            </w:tblGrid>
            <w:tr w:rsidR="00E83039" w14:paraId="1DF68476" w14:textId="77777777" w:rsidTr="00DA184B">
              <w:tc>
                <w:tcPr>
                  <w:tcW w:w="1413" w:type="dxa"/>
                </w:tcPr>
                <w:p w14:paraId="26B1E783" w14:textId="1187C495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120B4D69" w14:textId="5D62E75B" w:rsidR="00E83039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56A55DD4" w14:textId="4C229BFE" w:rsidR="00E83039" w:rsidRDefault="00E33F0B" w:rsidP="00E33F0B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</w:t>
                  </w:r>
                  <w:r w:rsidRPr="00E33F0B">
                    <w:rPr>
                      <w:bCs/>
                      <w:sz w:val="20"/>
                      <w:szCs w:val="20"/>
                    </w:rPr>
                    <w:t xml:space="preserve">сознанно воспринимать информацию, самостоятельно искать, извлекать, </w:t>
                  </w:r>
                  <w:proofErr w:type="spellStart"/>
                  <w:proofErr w:type="gramStart"/>
                  <w:r w:rsidRPr="00E33F0B">
                    <w:rPr>
                      <w:bCs/>
                      <w:sz w:val="20"/>
                      <w:szCs w:val="20"/>
                    </w:rPr>
                    <w:t>сис</w:t>
                  </w:r>
                  <w:r w:rsidR="00E15B3A">
                    <w:rPr>
                      <w:bCs/>
                      <w:sz w:val="20"/>
                      <w:szCs w:val="20"/>
                    </w:rPr>
                    <w:t>-</w:t>
                  </w:r>
                  <w:r w:rsidRPr="00E33F0B">
                    <w:rPr>
                      <w:bCs/>
                      <w:sz w:val="20"/>
                      <w:szCs w:val="20"/>
                    </w:rPr>
                    <w:t>тематизировать</w:t>
                  </w:r>
                  <w:proofErr w:type="spellEnd"/>
                  <w:proofErr w:type="gramEnd"/>
                  <w:r w:rsidRPr="00E33F0B">
                    <w:rPr>
                      <w:bCs/>
                      <w:sz w:val="20"/>
                      <w:szCs w:val="20"/>
                    </w:rPr>
                    <w:t xml:space="preserve">, анализировать и </w:t>
                  </w:r>
                  <w:proofErr w:type="spellStart"/>
                  <w:r w:rsidRPr="00E33F0B">
                    <w:rPr>
                      <w:bCs/>
                      <w:sz w:val="20"/>
                      <w:szCs w:val="20"/>
                    </w:rPr>
                    <w:t>отби</w:t>
                  </w:r>
                  <w:proofErr w:type="spellEnd"/>
                  <w:r w:rsidR="00E15B3A">
                    <w:rPr>
                      <w:bCs/>
                      <w:sz w:val="20"/>
                      <w:szCs w:val="20"/>
                    </w:rPr>
                    <w:t>-</w:t>
                  </w:r>
                  <w:r w:rsidRPr="00E33F0B">
                    <w:rPr>
                      <w:bCs/>
                      <w:sz w:val="20"/>
                      <w:szCs w:val="20"/>
                    </w:rPr>
                    <w:t xml:space="preserve">рать необходимую для решения задач информацию, организовывать, </w:t>
                  </w:r>
                  <w:proofErr w:type="spellStart"/>
                  <w:r w:rsidRPr="00E33F0B">
                    <w:rPr>
                      <w:bCs/>
                      <w:sz w:val="20"/>
                      <w:szCs w:val="20"/>
                    </w:rPr>
                    <w:t>преобра</w:t>
                  </w:r>
                  <w:r w:rsidR="00E15B3A">
                    <w:rPr>
                      <w:bCs/>
                      <w:sz w:val="20"/>
                      <w:szCs w:val="20"/>
                    </w:rPr>
                    <w:t>-</w:t>
                  </w:r>
                  <w:r w:rsidRPr="00E33F0B">
                    <w:rPr>
                      <w:bCs/>
                      <w:sz w:val="20"/>
                      <w:szCs w:val="20"/>
                    </w:rPr>
                    <w:t>зовывать</w:t>
                  </w:r>
                  <w:proofErr w:type="spellEnd"/>
                  <w:r w:rsidRPr="00E33F0B">
                    <w:rPr>
                      <w:bCs/>
                      <w:sz w:val="20"/>
                      <w:szCs w:val="20"/>
                    </w:rPr>
                    <w:t>, сохранять и передавать ее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14:paraId="210D800F" w14:textId="1BC3C3DC" w:rsidR="00E83039" w:rsidRDefault="00503552" w:rsidP="00507B00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03552">
                    <w:rPr>
                      <w:bCs/>
                      <w:sz w:val="20"/>
                      <w:szCs w:val="20"/>
                    </w:rPr>
                    <w:t xml:space="preserve">Умеет </w:t>
                  </w:r>
                  <w:r w:rsidR="00507B00">
                    <w:rPr>
                      <w:bCs/>
                      <w:sz w:val="20"/>
                      <w:szCs w:val="20"/>
                    </w:rPr>
                    <w:t>о</w:t>
                  </w:r>
                  <w:r w:rsidR="00507B00" w:rsidRPr="00507B00">
                    <w:rPr>
                      <w:bCs/>
                      <w:sz w:val="20"/>
                      <w:szCs w:val="20"/>
                    </w:rPr>
                    <w:t>сознанно воспринимать информацию</w:t>
                  </w:r>
                  <w:r w:rsidR="00507B00">
                    <w:rPr>
                      <w:bCs/>
                      <w:sz w:val="20"/>
                      <w:szCs w:val="20"/>
                    </w:rPr>
                    <w:t>. С</w:t>
                  </w:r>
                  <w:r w:rsidR="00507B00" w:rsidRPr="00507B00">
                    <w:rPr>
                      <w:bCs/>
                      <w:sz w:val="20"/>
                      <w:szCs w:val="20"/>
                    </w:rPr>
                    <w:t xml:space="preserve">амостоятельно искать, извлекать, </w:t>
                  </w:r>
                  <w:proofErr w:type="spellStart"/>
                  <w:proofErr w:type="gramStart"/>
                  <w:r w:rsidR="00507B00" w:rsidRPr="00507B00">
                    <w:rPr>
                      <w:bCs/>
                      <w:sz w:val="20"/>
                      <w:szCs w:val="20"/>
                    </w:rPr>
                    <w:t>системати</w:t>
                  </w:r>
                  <w:r w:rsidR="00507B00">
                    <w:rPr>
                      <w:bCs/>
                      <w:sz w:val="20"/>
                      <w:szCs w:val="20"/>
                    </w:rPr>
                    <w:t>-</w:t>
                  </w:r>
                  <w:r w:rsidR="00507B00" w:rsidRPr="00507B00">
                    <w:rPr>
                      <w:bCs/>
                      <w:sz w:val="20"/>
                      <w:szCs w:val="20"/>
                    </w:rPr>
                    <w:t>зировать</w:t>
                  </w:r>
                  <w:proofErr w:type="spellEnd"/>
                  <w:proofErr w:type="gramEnd"/>
                  <w:r w:rsidR="00507B00" w:rsidRPr="00507B00">
                    <w:rPr>
                      <w:bCs/>
                      <w:sz w:val="20"/>
                      <w:szCs w:val="20"/>
                    </w:rPr>
                    <w:t xml:space="preserve">, анализировать и </w:t>
                  </w:r>
                  <w:proofErr w:type="spellStart"/>
                  <w:r w:rsidR="00507B00" w:rsidRPr="00507B00">
                    <w:rPr>
                      <w:bCs/>
                      <w:sz w:val="20"/>
                      <w:szCs w:val="20"/>
                    </w:rPr>
                    <w:t>отби</w:t>
                  </w:r>
                  <w:proofErr w:type="spellEnd"/>
                  <w:r w:rsidR="00507B00">
                    <w:rPr>
                      <w:bCs/>
                      <w:sz w:val="20"/>
                      <w:szCs w:val="20"/>
                    </w:rPr>
                    <w:t>-</w:t>
                  </w:r>
                  <w:r w:rsidR="00507B00" w:rsidRPr="00507B00">
                    <w:rPr>
                      <w:bCs/>
                      <w:sz w:val="20"/>
                      <w:szCs w:val="20"/>
                    </w:rPr>
                    <w:t>рать необходимую для решения задач информацию</w:t>
                  </w:r>
                  <w:r w:rsidR="00507B00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E83039" w14:paraId="0E7F4E44" w14:textId="77777777" w:rsidTr="00DA184B">
              <w:tc>
                <w:tcPr>
                  <w:tcW w:w="1413" w:type="dxa"/>
                </w:tcPr>
                <w:p w14:paraId="15446183" w14:textId="208D5130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7B5D8C5E" w14:textId="1E69B35C" w:rsidR="00E83039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807D3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4EDEF1AD" w14:textId="06626C9E" w:rsidR="00E83039" w:rsidRDefault="00E33F0B" w:rsidP="003C270D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</w:rPr>
                    <w:t>В</w:t>
                  </w:r>
                  <w:r w:rsidRPr="00E33F0B">
                    <w:rPr>
                      <w:bCs/>
                      <w:sz w:val="20"/>
                      <w:szCs w:val="20"/>
                    </w:rPr>
                    <w:t>ладе</w:t>
                  </w:r>
                  <w:r w:rsidR="003C270D">
                    <w:rPr>
                      <w:bCs/>
                      <w:sz w:val="20"/>
                      <w:szCs w:val="20"/>
                    </w:rPr>
                    <w:t>ние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E33F0B">
                    <w:rPr>
                      <w:bCs/>
                      <w:sz w:val="20"/>
                      <w:szCs w:val="20"/>
                    </w:rPr>
                    <w:t xml:space="preserve"> методами</w:t>
                  </w:r>
                  <w:proofErr w:type="gramEnd"/>
                  <w:r w:rsidRPr="00E33F0B">
                    <w:rPr>
                      <w:bCs/>
                      <w:sz w:val="20"/>
                      <w:szCs w:val="20"/>
                    </w:rPr>
                    <w:t xml:space="preserve"> оценки риска и </w:t>
                  </w:r>
                  <w:proofErr w:type="spellStart"/>
                  <w:r w:rsidRPr="00E33F0B">
                    <w:rPr>
                      <w:bCs/>
                      <w:sz w:val="20"/>
                      <w:szCs w:val="20"/>
                    </w:rPr>
                    <w:t>уп</w:t>
                  </w:r>
                  <w:r w:rsidR="00E15B3A">
                    <w:rPr>
                      <w:bCs/>
                      <w:sz w:val="20"/>
                      <w:szCs w:val="20"/>
                    </w:rPr>
                    <w:t>-</w:t>
                  </w:r>
                  <w:r w:rsidRPr="00E33F0B">
                    <w:rPr>
                      <w:bCs/>
                      <w:sz w:val="20"/>
                      <w:szCs w:val="20"/>
                    </w:rPr>
                    <w:t>равления</w:t>
                  </w:r>
                  <w:proofErr w:type="spellEnd"/>
                  <w:r w:rsidRPr="00E33F0B">
                    <w:rPr>
                      <w:bCs/>
                      <w:sz w:val="20"/>
                      <w:szCs w:val="20"/>
                    </w:rPr>
                    <w:t xml:space="preserve"> качеством исполнения техно</w:t>
                  </w:r>
                  <w:r w:rsidR="00E15B3A">
                    <w:rPr>
                      <w:bCs/>
                      <w:sz w:val="20"/>
                      <w:szCs w:val="20"/>
                    </w:rPr>
                    <w:t>-</w:t>
                  </w:r>
                  <w:r w:rsidRPr="00E33F0B">
                    <w:rPr>
                      <w:bCs/>
                      <w:sz w:val="20"/>
                      <w:szCs w:val="20"/>
                    </w:rPr>
                    <w:t>логических операций, использ</w:t>
                  </w:r>
                  <w:r>
                    <w:rPr>
                      <w:bCs/>
                      <w:sz w:val="20"/>
                      <w:szCs w:val="20"/>
                    </w:rPr>
                    <w:t>ова</w:t>
                  </w:r>
                  <w:r w:rsidR="003C270D">
                    <w:rPr>
                      <w:bCs/>
                      <w:sz w:val="20"/>
                      <w:szCs w:val="20"/>
                    </w:rPr>
                    <w:t>ние</w:t>
                  </w:r>
                  <w:r w:rsidRPr="00E33F0B">
                    <w:rPr>
                      <w:bCs/>
                      <w:sz w:val="20"/>
                      <w:szCs w:val="20"/>
                    </w:rPr>
                    <w:t xml:space="preserve"> основны</w:t>
                  </w:r>
                  <w:r w:rsidR="003C270D">
                    <w:rPr>
                      <w:bCs/>
                      <w:sz w:val="20"/>
                      <w:szCs w:val="20"/>
                    </w:rPr>
                    <w:t>х</w:t>
                  </w:r>
                  <w:r w:rsidRPr="00E33F0B">
                    <w:rPr>
                      <w:bCs/>
                      <w:sz w:val="20"/>
                      <w:szCs w:val="20"/>
                    </w:rPr>
                    <w:t xml:space="preserve"> технологи</w:t>
                  </w:r>
                  <w:r w:rsidR="003C270D">
                    <w:rPr>
                      <w:bCs/>
                      <w:sz w:val="20"/>
                      <w:szCs w:val="20"/>
                    </w:rPr>
                    <w:t>й</w:t>
                  </w:r>
                  <w:r w:rsidRPr="00E33F0B">
                    <w:rPr>
                      <w:bCs/>
                      <w:sz w:val="20"/>
                      <w:szCs w:val="20"/>
                    </w:rPr>
                    <w:t xml:space="preserve"> поиска, разведки и организации нефтегазового </w:t>
                  </w:r>
                  <w:proofErr w:type="spellStart"/>
                  <w:r w:rsidRPr="00E33F0B">
                    <w:rPr>
                      <w:bCs/>
                      <w:sz w:val="20"/>
                      <w:szCs w:val="20"/>
                    </w:rPr>
                    <w:t>производ</w:t>
                  </w:r>
                  <w:r w:rsidR="00507B00">
                    <w:rPr>
                      <w:bCs/>
                      <w:sz w:val="20"/>
                      <w:szCs w:val="20"/>
                    </w:rPr>
                    <w:t>-</w:t>
                  </w:r>
                  <w:r w:rsidRPr="00E33F0B">
                    <w:rPr>
                      <w:bCs/>
                      <w:sz w:val="20"/>
                      <w:szCs w:val="20"/>
                    </w:rPr>
                    <w:t>ства</w:t>
                  </w:r>
                  <w:proofErr w:type="spellEnd"/>
                  <w:r w:rsidR="003C270D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14:paraId="59EA59AE" w14:textId="7CEF795D" w:rsidR="00E83039" w:rsidRDefault="00507B00" w:rsidP="001E34B0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507B00">
                    <w:rPr>
                      <w:bCs/>
                      <w:sz w:val="20"/>
                      <w:szCs w:val="20"/>
                    </w:rPr>
                    <w:t>Владе</w:t>
                  </w:r>
                  <w:r>
                    <w:rPr>
                      <w:bCs/>
                      <w:sz w:val="20"/>
                      <w:szCs w:val="20"/>
                    </w:rPr>
                    <w:t>ет</w:t>
                  </w:r>
                  <w:r w:rsidRPr="00507B00">
                    <w:rPr>
                      <w:bCs/>
                      <w:sz w:val="20"/>
                      <w:szCs w:val="20"/>
                    </w:rPr>
                    <w:t xml:space="preserve">  методами</w:t>
                  </w:r>
                  <w:proofErr w:type="gramEnd"/>
                  <w:r w:rsidRPr="00507B00">
                    <w:rPr>
                      <w:bCs/>
                      <w:sz w:val="20"/>
                      <w:szCs w:val="20"/>
                    </w:rPr>
                    <w:t xml:space="preserve"> оценки риска и управления качеством </w:t>
                  </w:r>
                  <w:proofErr w:type="spellStart"/>
                  <w:r w:rsidRPr="00507B00">
                    <w:rPr>
                      <w:bCs/>
                      <w:sz w:val="20"/>
                      <w:szCs w:val="20"/>
                    </w:rPr>
                    <w:t>испол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>-</w:t>
                  </w:r>
                  <w:r w:rsidRPr="00507B00">
                    <w:rPr>
                      <w:bCs/>
                      <w:sz w:val="20"/>
                      <w:szCs w:val="20"/>
                    </w:rPr>
                    <w:t>нения технологических опера</w:t>
                  </w:r>
                  <w:r w:rsidR="001E34B0">
                    <w:rPr>
                      <w:bCs/>
                      <w:sz w:val="20"/>
                      <w:szCs w:val="20"/>
                    </w:rPr>
                    <w:t>-</w:t>
                  </w:r>
                  <w:proofErr w:type="spellStart"/>
                  <w:r w:rsidRPr="00507B00">
                    <w:rPr>
                      <w:bCs/>
                      <w:sz w:val="20"/>
                      <w:szCs w:val="20"/>
                    </w:rPr>
                    <w:t>ций</w:t>
                  </w:r>
                  <w:proofErr w:type="spellEnd"/>
                  <w:r w:rsidR="001E34B0">
                    <w:rPr>
                      <w:bCs/>
                      <w:sz w:val="20"/>
                      <w:szCs w:val="20"/>
                    </w:rPr>
                    <w:t xml:space="preserve">, </w:t>
                  </w:r>
                  <w:r w:rsidR="001E34B0" w:rsidRPr="001E34B0">
                    <w:rPr>
                      <w:bCs/>
                      <w:sz w:val="20"/>
                      <w:szCs w:val="20"/>
                    </w:rPr>
                    <w:t>использ</w:t>
                  </w:r>
                  <w:r w:rsidR="001E34B0">
                    <w:rPr>
                      <w:bCs/>
                      <w:sz w:val="20"/>
                      <w:szCs w:val="20"/>
                    </w:rPr>
                    <w:t>ует</w:t>
                  </w:r>
                  <w:r w:rsidR="001E34B0" w:rsidRPr="001E34B0">
                    <w:rPr>
                      <w:bCs/>
                      <w:sz w:val="20"/>
                      <w:szCs w:val="20"/>
                    </w:rPr>
                    <w:t xml:space="preserve"> основные техно</w:t>
                  </w:r>
                  <w:r w:rsidR="001E34B0">
                    <w:rPr>
                      <w:bCs/>
                      <w:sz w:val="20"/>
                      <w:szCs w:val="20"/>
                    </w:rPr>
                    <w:t>-</w:t>
                  </w:r>
                  <w:r w:rsidR="001E34B0" w:rsidRPr="001E34B0">
                    <w:rPr>
                      <w:bCs/>
                      <w:sz w:val="20"/>
                      <w:szCs w:val="20"/>
                    </w:rPr>
                    <w:t xml:space="preserve">логии поиска, разведки и </w:t>
                  </w:r>
                  <w:proofErr w:type="spellStart"/>
                  <w:r w:rsidR="001E34B0" w:rsidRPr="001E34B0">
                    <w:rPr>
                      <w:bCs/>
                      <w:sz w:val="20"/>
                      <w:szCs w:val="20"/>
                    </w:rPr>
                    <w:t>органи</w:t>
                  </w:r>
                  <w:r w:rsidR="001E34B0">
                    <w:rPr>
                      <w:bCs/>
                      <w:sz w:val="20"/>
                      <w:szCs w:val="20"/>
                    </w:rPr>
                    <w:t>-</w:t>
                  </w:r>
                  <w:r w:rsidR="001E34B0" w:rsidRPr="001E34B0">
                    <w:rPr>
                      <w:bCs/>
                      <w:sz w:val="20"/>
                      <w:szCs w:val="20"/>
                    </w:rPr>
                    <w:t>зации</w:t>
                  </w:r>
                  <w:proofErr w:type="spellEnd"/>
                  <w:r w:rsidR="001E34B0" w:rsidRPr="001E34B0">
                    <w:rPr>
                      <w:bCs/>
                      <w:sz w:val="20"/>
                      <w:szCs w:val="20"/>
                    </w:rPr>
                    <w:t xml:space="preserve"> нефтегазового </w:t>
                  </w:r>
                  <w:proofErr w:type="spellStart"/>
                  <w:r w:rsidR="001E34B0" w:rsidRPr="001E34B0">
                    <w:rPr>
                      <w:bCs/>
                      <w:sz w:val="20"/>
                      <w:szCs w:val="20"/>
                    </w:rPr>
                    <w:t>производ-ства</w:t>
                  </w:r>
                  <w:proofErr w:type="spellEnd"/>
                  <w:r w:rsidR="001E34B0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E83039" w14:paraId="08A320AA" w14:textId="77777777" w:rsidTr="00DA184B">
              <w:tc>
                <w:tcPr>
                  <w:tcW w:w="1413" w:type="dxa"/>
                </w:tcPr>
                <w:p w14:paraId="44EA4950" w14:textId="687055BC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6B0B6E42" w14:textId="1E82CE92" w:rsidR="00E83039" w:rsidRDefault="00D70A73" w:rsidP="00D70A73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3091BEE8" w14:textId="7179787D" w:rsidR="00E83039" w:rsidRPr="00414A48" w:rsidRDefault="00612DC3" w:rsidP="00612DC3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</w:t>
                  </w:r>
                  <w:r w:rsidR="00414A48" w:rsidRPr="00414A48">
                    <w:rPr>
                      <w:bCs/>
                      <w:sz w:val="20"/>
                      <w:szCs w:val="20"/>
                    </w:rPr>
                    <w:t>ереосмыслива</w:t>
                  </w:r>
                  <w:r>
                    <w:rPr>
                      <w:bCs/>
                      <w:sz w:val="20"/>
                      <w:szCs w:val="20"/>
                    </w:rPr>
                    <w:t>ние</w:t>
                  </w:r>
                  <w:r w:rsidR="00414A48" w:rsidRPr="00414A48">
                    <w:rPr>
                      <w:bCs/>
                      <w:sz w:val="20"/>
                      <w:szCs w:val="20"/>
                    </w:rPr>
                    <w:t xml:space="preserve"> накопленную </w:t>
                  </w:r>
                  <w:proofErr w:type="gramStart"/>
                  <w:r w:rsidR="00414A48" w:rsidRPr="00414A48">
                    <w:rPr>
                      <w:bCs/>
                      <w:sz w:val="20"/>
                      <w:szCs w:val="20"/>
                    </w:rPr>
                    <w:t>ин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r w:rsidR="00414A48" w:rsidRPr="00414A48">
                    <w:rPr>
                      <w:bCs/>
                      <w:sz w:val="20"/>
                      <w:szCs w:val="20"/>
                    </w:rPr>
                    <w:t>формацию</w:t>
                  </w:r>
                  <w:proofErr w:type="gramEnd"/>
                  <w:r w:rsidR="00414A48" w:rsidRPr="00414A48">
                    <w:rPr>
                      <w:bCs/>
                      <w:sz w:val="20"/>
                      <w:szCs w:val="20"/>
                    </w:rPr>
                    <w:t>, вырабатывать собственное мнение, преобразовывать информацию в знани</w:t>
                  </w:r>
                  <w:r>
                    <w:rPr>
                      <w:bCs/>
                      <w:sz w:val="20"/>
                      <w:szCs w:val="20"/>
                    </w:rPr>
                    <w:t>я</w:t>
                  </w:r>
                  <w:r w:rsidR="00414A48" w:rsidRPr="00414A48">
                    <w:rPr>
                      <w:bCs/>
                      <w:sz w:val="20"/>
                      <w:szCs w:val="20"/>
                    </w:rPr>
                    <w:t>, примен</w:t>
                  </w:r>
                  <w:r>
                    <w:rPr>
                      <w:bCs/>
                      <w:sz w:val="20"/>
                      <w:szCs w:val="20"/>
                    </w:rPr>
                    <w:t>ение</w:t>
                  </w:r>
                  <w:r w:rsidR="00414A48" w:rsidRPr="00414A48">
                    <w:rPr>
                      <w:bCs/>
                      <w:sz w:val="20"/>
                      <w:szCs w:val="20"/>
                    </w:rPr>
                    <w:t xml:space="preserve"> информаци</w:t>
                  </w:r>
                  <w:r>
                    <w:rPr>
                      <w:bCs/>
                      <w:sz w:val="20"/>
                      <w:szCs w:val="20"/>
                    </w:rPr>
                    <w:t>и</w:t>
                  </w:r>
                  <w:r w:rsidR="00414A48" w:rsidRPr="00414A48">
                    <w:rPr>
                      <w:bCs/>
                      <w:sz w:val="20"/>
                      <w:szCs w:val="20"/>
                    </w:rPr>
                    <w:t xml:space="preserve"> в решении вопросов, с использованием различных приемов переработки текста.</w:t>
                  </w:r>
                </w:p>
              </w:tc>
              <w:tc>
                <w:tcPr>
                  <w:tcW w:w="3118" w:type="dxa"/>
                </w:tcPr>
                <w:p w14:paraId="62559788" w14:textId="2BECC70E" w:rsidR="00E83039" w:rsidRDefault="00503552" w:rsidP="002723AE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</w:t>
                  </w:r>
                  <w:r w:rsidRPr="00503552">
                    <w:rPr>
                      <w:bCs/>
                      <w:sz w:val="20"/>
                      <w:szCs w:val="20"/>
                    </w:rPr>
                    <w:t xml:space="preserve">пособен критически </w:t>
                  </w:r>
                  <w:proofErr w:type="spellStart"/>
                  <w:r w:rsidRPr="00503552">
                    <w:rPr>
                      <w:bCs/>
                      <w:sz w:val="20"/>
                      <w:szCs w:val="20"/>
                    </w:rPr>
                    <w:t>переос</w:t>
                  </w:r>
                  <w:r w:rsidR="00507B00">
                    <w:rPr>
                      <w:bCs/>
                      <w:sz w:val="20"/>
                      <w:szCs w:val="20"/>
                    </w:rPr>
                    <w:t>-</w:t>
                  </w:r>
                  <w:r w:rsidRPr="00503552">
                    <w:rPr>
                      <w:bCs/>
                      <w:sz w:val="20"/>
                      <w:szCs w:val="20"/>
                    </w:rPr>
                    <w:t>мысливать</w:t>
                  </w:r>
                  <w:proofErr w:type="spellEnd"/>
                  <w:r w:rsidRPr="00503552">
                    <w:rPr>
                      <w:bCs/>
                      <w:sz w:val="20"/>
                      <w:szCs w:val="20"/>
                    </w:rPr>
                    <w:t xml:space="preserve"> накопленную </w:t>
                  </w:r>
                  <w:proofErr w:type="spellStart"/>
                  <w:r w:rsidRPr="00503552">
                    <w:rPr>
                      <w:bCs/>
                      <w:sz w:val="20"/>
                      <w:szCs w:val="20"/>
                    </w:rPr>
                    <w:t>инфор</w:t>
                  </w:r>
                  <w:r w:rsidR="001E34B0">
                    <w:rPr>
                      <w:bCs/>
                      <w:sz w:val="20"/>
                      <w:szCs w:val="20"/>
                    </w:rPr>
                    <w:t>-</w:t>
                  </w:r>
                  <w:proofErr w:type="gramStart"/>
                  <w:r w:rsidRPr="00503552">
                    <w:rPr>
                      <w:bCs/>
                      <w:sz w:val="20"/>
                      <w:szCs w:val="20"/>
                    </w:rPr>
                    <w:t>мацию</w:t>
                  </w:r>
                  <w:proofErr w:type="spellEnd"/>
                  <w:r w:rsidR="001E34B0">
                    <w:rPr>
                      <w:bCs/>
                      <w:sz w:val="20"/>
                      <w:szCs w:val="20"/>
                    </w:rPr>
                    <w:t xml:space="preserve">,  </w:t>
                  </w:r>
                  <w:r w:rsidR="001E34B0" w:rsidRPr="001E34B0">
                    <w:rPr>
                      <w:bCs/>
                      <w:sz w:val="20"/>
                      <w:szCs w:val="20"/>
                    </w:rPr>
                    <w:t>применять</w:t>
                  </w:r>
                  <w:proofErr w:type="gramEnd"/>
                  <w:r w:rsidR="001E34B0" w:rsidRPr="001E34B0">
                    <w:rPr>
                      <w:bCs/>
                      <w:sz w:val="20"/>
                      <w:szCs w:val="20"/>
                    </w:rPr>
                    <w:t xml:space="preserve"> информацию в решении вопросов, с </w:t>
                  </w:r>
                  <w:proofErr w:type="spellStart"/>
                  <w:r w:rsidR="001E34B0" w:rsidRPr="001E34B0">
                    <w:rPr>
                      <w:bCs/>
                      <w:sz w:val="20"/>
                      <w:szCs w:val="20"/>
                    </w:rPr>
                    <w:t>использо</w:t>
                  </w:r>
                  <w:r w:rsidR="001E34B0">
                    <w:rPr>
                      <w:bCs/>
                      <w:sz w:val="20"/>
                      <w:szCs w:val="20"/>
                    </w:rPr>
                    <w:t>-</w:t>
                  </w:r>
                  <w:r w:rsidR="001E34B0" w:rsidRPr="001E34B0">
                    <w:rPr>
                      <w:bCs/>
                      <w:sz w:val="20"/>
                      <w:szCs w:val="20"/>
                    </w:rPr>
                    <w:t>ванием</w:t>
                  </w:r>
                  <w:proofErr w:type="spellEnd"/>
                  <w:r w:rsidR="001E34B0" w:rsidRPr="001E34B0">
                    <w:rPr>
                      <w:bCs/>
                      <w:sz w:val="20"/>
                      <w:szCs w:val="20"/>
                    </w:rPr>
                    <w:t xml:space="preserve"> различных приемов пере</w:t>
                  </w:r>
                  <w:r w:rsidR="001E34B0">
                    <w:rPr>
                      <w:bCs/>
                      <w:sz w:val="20"/>
                      <w:szCs w:val="20"/>
                    </w:rPr>
                    <w:t>-</w:t>
                  </w:r>
                  <w:r w:rsidR="001E34B0" w:rsidRPr="001E34B0">
                    <w:rPr>
                      <w:bCs/>
                      <w:sz w:val="20"/>
                      <w:szCs w:val="20"/>
                    </w:rPr>
                    <w:t>работки текста.</w:t>
                  </w:r>
                </w:p>
              </w:tc>
            </w:tr>
          </w:tbl>
          <w:p w14:paraId="3F69BEBF" w14:textId="77777777" w:rsidR="00E83039" w:rsidRPr="00861A80" w:rsidRDefault="00E83039" w:rsidP="002723AE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E83039" w14:paraId="7F1A6F03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99C" w14:textId="77777777" w:rsidR="00E83039" w:rsidRDefault="00E83039" w:rsidP="00E83039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4F67A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6CF03FCC" w14:textId="77777777" w:rsidR="00E83039" w:rsidRDefault="00E83039" w:rsidP="00E83039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</w:t>
            </w:r>
            <w:proofErr w:type="gramStart"/>
            <w:r>
              <w:rPr>
                <w:bCs/>
                <w:i/>
                <w:sz w:val="18"/>
                <w:szCs w:val="18"/>
              </w:rPr>
              <w:t>-.5.3</w:t>
            </w:r>
            <w:proofErr w:type="gramEnd"/>
          </w:p>
          <w:p w14:paraId="398A0624" w14:textId="3D5CD0EA" w:rsidR="00B5322E" w:rsidRPr="0025512D" w:rsidRDefault="0025512D" w:rsidP="00E83039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25512D">
              <w:rPr>
                <w:bCs/>
                <w:i/>
                <w:sz w:val="20"/>
                <w:szCs w:val="20"/>
              </w:rPr>
              <w:t>- владеет методами сбора, обработки и интерпретации полученной информации, используя современные информационные технологии и прикладные аппаратно-программные средства.</w:t>
            </w:r>
          </w:p>
        </w:tc>
      </w:tr>
      <w:tr w:rsidR="00E83039" w14:paraId="22398253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9781" w:type="dxa"/>
              <w:tblLook w:val="04A0" w:firstRow="1" w:lastRow="0" w:firstColumn="1" w:lastColumn="0" w:noHBand="0" w:noVBand="1"/>
            </w:tblPr>
            <w:tblGrid>
              <w:gridCol w:w="1418"/>
              <w:gridCol w:w="1417"/>
              <w:gridCol w:w="3686"/>
              <w:gridCol w:w="3260"/>
            </w:tblGrid>
            <w:tr w:rsidR="00E83039" w14:paraId="34EEF0E7" w14:textId="77777777" w:rsidTr="005A5692">
              <w:tc>
                <w:tcPr>
                  <w:tcW w:w="1418" w:type="dxa"/>
                </w:tcPr>
                <w:p w14:paraId="5933903F" w14:textId="3895E916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2A31B241" w14:textId="1E0C80BB" w:rsidR="00E83039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4F903AA2" w14:textId="44E10C4C" w:rsidR="00E83039" w:rsidRPr="00414A48" w:rsidRDefault="00414A48" w:rsidP="00612DC3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В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>ладе</w:t>
                  </w:r>
                  <w:r w:rsidR="00612DC3">
                    <w:rPr>
                      <w:bCs/>
                      <w:sz w:val="20"/>
                      <w:szCs w:val="20"/>
                    </w:rPr>
                    <w:t>ние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 xml:space="preserve"> методами сбора, обработки и интерпретации полученной </w:t>
                  </w:r>
                  <w:proofErr w:type="spellStart"/>
                  <w:proofErr w:type="gramStart"/>
                  <w:r w:rsidR="0025512D" w:rsidRPr="00414A48">
                    <w:rPr>
                      <w:bCs/>
                      <w:sz w:val="20"/>
                      <w:szCs w:val="20"/>
                    </w:rPr>
                    <w:t>информа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6B263C94" w14:textId="05088534" w:rsidR="00E83039" w:rsidRDefault="009B347B" w:rsidP="009B347B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9B347B">
                    <w:rPr>
                      <w:bCs/>
                      <w:sz w:val="20"/>
                      <w:szCs w:val="20"/>
                    </w:rPr>
                    <w:t>Владе</w:t>
                  </w:r>
                  <w:r>
                    <w:rPr>
                      <w:bCs/>
                      <w:sz w:val="20"/>
                      <w:szCs w:val="20"/>
                    </w:rPr>
                    <w:t>е</w:t>
                  </w:r>
                  <w:r w:rsidRPr="009B347B">
                    <w:rPr>
                      <w:bCs/>
                      <w:sz w:val="20"/>
                      <w:szCs w:val="20"/>
                    </w:rPr>
                    <w:t>т методами сбора, обработки и интерпретации полученной информации.</w:t>
                  </w:r>
                </w:p>
              </w:tc>
            </w:tr>
            <w:tr w:rsidR="00E83039" w14:paraId="11A78EA9" w14:textId="77777777" w:rsidTr="005A5692">
              <w:tc>
                <w:tcPr>
                  <w:tcW w:w="1418" w:type="dxa"/>
                </w:tcPr>
                <w:p w14:paraId="4D9CA090" w14:textId="6A1BB806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0CC89B91" w14:textId="58129E59" w:rsidR="00E83039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807D3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0704C8B2" w14:textId="2C9C65D6" w:rsidR="00E83039" w:rsidRPr="00414A48" w:rsidRDefault="00414A48" w:rsidP="00612DC3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>спольз</w:t>
                  </w:r>
                  <w:r>
                    <w:rPr>
                      <w:bCs/>
                      <w:sz w:val="20"/>
                      <w:szCs w:val="20"/>
                    </w:rPr>
                    <w:t>ова</w:t>
                  </w:r>
                  <w:r w:rsidR="00612DC3">
                    <w:rPr>
                      <w:bCs/>
                      <w:sz w:val="20"/>
                      <w:szCs w:val="20"/>
                    </w:rPr>
                    <w:t>ние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 xml:space="preserve"> современны</w:t>
                  </w:r>
                  <w:r w:rsidR="00612DC3">
                    <w:rPr>
                      <w:bCs/>
                      <w:sz w:val="20"/>
                      <w:szCs w:val="20"/>
                    </w:rPr>
                    <w:t>х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25512D" w:rsidRPr="00414A48">
                    <w:rPr>
                      <w:bCs/>
                      <w:sz w:val="20"/>
                      <w:szCs w:val="20"/>
                    </w:rPr>
                    <w:t>информа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>ционны</w:t>
                  </w:r>
                  <w:r w:rsidR="00612DC3">
                    <w:rPr>
                      <w:bCs/>
                      <w:sz w:val="20"/>
                      <w:szCs w:val="20"/>
                    </w:rPr>
                    <w:t>х</w:t>
                  </w:r>
                  <w:proofErr w:type="spellEnd"/>
                  <w:proofErr w:type="gramEnd"/>
                  <w:r w:rsidR="0025512D" w:rsidRPr="00414A48">
                    <w:rPr>
                      <w:bCs/>
                      <w:sz w:val="20"/>
                      <w:szCs w:val="20"/>
                    </w:rPr>
                    <w:t xml:space="preserve"> технологи</w:t>
                  </w:r>
                  <w:r w:rsidR="00612DC3">
                    <w:rPr>
                      <w:bCs/>
                      <w:sz w:val="20"/>
                      <w:szCs w:val="20"/>
                    </w:rPr>
                    <w:t>й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5D93FEEC" w14:textId="03B5A62B" w:rsidR="00E83039" w:rsidRDefault="009B347B" w:rsidP="009B347B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</w:t>
                  </w:r>
                  <w:r w:rsidRPr="00414A48">
                    <w:rPr>
                      <w:bCs/>
                      <w:sz w:val="20"/>
                      <w:szCs w:val="20"/>
                    </w:rPr>
                    <w:t>спольз</w:t>
                  </w:r>
                  <w:r>
                    <w:rPr>
                      <w:bCs/>
                      <w:sz w:val="20"/>
                      <w:szCs w:val="20"/>
                    </w:rPr>
                    <w:t>ует</w:t>
                  </w:r>
                  <w:r w:rsidRPr="00414A48">
                    <w:rPr>
                      <w:bCs/>
                      <w:sz w:val="20"/>
                      <w:szCs w:val="20"/>
                    </w:rPr>
                    <w:t xml:space="preserve"> современные </w:t>
                  </w:r>
                  <w:proofErr w:type="gramStart"/>
                  <w:r w:rsidRPr="00414A48">
                    <w:rPr>
                      <w:bCs/>
                      <w:sz w:val="20"/>
                      <w:szCs w:val="20"/>
                    </w:rPr>
                    <w:t>инфо</w:t>
                  </w:r>
                  <w:r>
                    <w:rPr>
                      <w:bCs/>
                      <w:sz w:val="20"/>
                      <w:szCs w:val="20"/>
                    </w:rPr>
                    <w:t>-</w:t>
                  </w:r>
                  <w:proofErr w:type="spellStart"/>
                  <w:r w:rsidRPr="00414A48">
                    <w:rPr>
                      <w:bCs/>
                      <w:sz w:val="20"/>
                      <w:szCs w:val="20"/>
                    </w:rPr>
                    <w:t>рмационные</w:t>
                  </w:r>
                  <w:proofErr w:type="spellEnd"/>
                  <w:proofErr w:type="gramEnd"/>
                  <w:r w:rsidRPr="00414A48">
                    <w:rPr>
                      <w:bCs/>
                      <w:sz w:val="20"/>
                      <w:szCs w:val="20"/>
                    </w:rPr>
                    <w:t xml:space="preserve"> технологии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E83039" w14:paraId="5DA0C0C3" w14:textId="77777777" w:rsidTr="005A5692">
              <w:tc>
                <w:tcPr>
                  <w:tcW w:w="1418" w:type="dxa"/>
                </w:tcPr>
                <w:p w14:paraId="6418A496" w14:textId="446F9F83" w:rsidR="00E83039" w:rsidRDefault="00DA184B" w:rsidP="00DA184B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206EFB5E" w14:textId="13C66B22" w:rsidR="00E83039" w:rsidRDefault="00B5322E" w:rsidP="00B5322E">
                  <w:pPr>
                    <w:spacing w:before="0"/>
                    <w:ind w:left="0"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5CADF5B3" w14:textId="4541D7B3" w:rsidR="00E83039" w:rsidRPr="00414A48" w:rsidRDefault="00414A48" w:rsidP="00612DC3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>спольз</w:t>
                  </w:r>
                  <w:r>
                    <w:rPr>
                      <w:bCs/>
                      <w:sz w:val="20"/>
                      <w:szCs w:val="20"/>
                    </w:rPr>
                    <w:t>ова</w:t>
                  </w:r>
                  <w:r w:rsidR="00612DC3">
                    <w:rPr>
                      <w:bCs/>
                      <w:sz w:val="20"/>
                      <w:szCs w:val="20"/>
                    </w:rPr>
                    <w:t>ние</w:t>
                  </w:r>
                  <w:r w:rsidR="0025512D" w:rsidRPr="00414A48">
                    <w:rPr>
                      <w:bCs/>
                      <w:sz w:val="20"/>
                      <w:szCs w:val="20"/>
                    </w:rPr>
                    <w:t xml:space="preserve"> прикладны</w:t>
                  </w:r>
                  <w:r w:rsidR="00612DC3">
                    <w:rPr>
                      <w:bCs/>
                      <w:sz w:val="20"/>
                      <w:szCs w:val="20"/>
                    </w:rPr>
                    <w:t>х аппаратно-программных средств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18B7C8D8" w14:textId="52750377" w:rsidR="00E83039" w:rsidRDefault="00A3310A" w:rsidP="00A3310A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A3310A">
                    <w:rPr>
                      <w:bCs/>
                      <w:sz w:val="20"/>
                      <w:szCs w:val="20"/>
                    </w:rPr>
                    <w:t>Использ</w:t>
                  </w:r>
                  <w:r>
                    <w:rPr>
                      <w:bCs/>
                      <w:sz w:val="20"/>
                      <w:szCs w:val="20"/>
                    </w:rPr>
                    <w:t>ует</w:t>
                  </w:r>
                  <w:r w:rsidRPr="00A3310A">
                    <w:rPr>
                      <w:bCs/>
                      <w:sz w:val="20"/>
                      <w:szCs w:val="20"/>
                    </w:rPr>
                    <w:t xml:space="preserve"> прикладные аппаратно-программные средства.</w:t>
                  </w:r>
                </w:p>
              </w:tc>
            </w:tr>
          </w:tbl>
          <w:p w14:paraId="1C952F05" w14:textId="77777777" w:rsidR="00E83039" w:rsidRPr="00861A80" w:rsidRDefault="00E83039" w:rsidP="002723AE">
            <w:pPr>
              <w:spacing w:before="0"/>
              <w:ind w:left="0"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2723AE" w14:paraId="1F2E9CCE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960" w14:textId="7B752B34" w:rsidR="002723AE" w:rsidRDefault="002723AE" w:rsidP="00917096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861A80">
              <w:rPr>
                <w:bCs/>
                <w:sz w:val="20"/>
                <w:szCs w:val="20"/>
              </w:rPr>
              <w:t>ОПК 7. 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</w:t>
            </w:r>
            <w:r w:rsidR="00917096">
              <w:rPr>
                <w:bCs/>
                <w:sz w:val="20"/>
                <w:szCs w:val="20"/>
              </w:rPr>
              <w:t>ны</w:t>
            </w:r>
            <w:r w:rsidRPr="00861A80">
              <w:rPr>
                <w:bCs/>
                <w:sz w:val="20"/>
                <w:szCs w:val="20"/>
              </w:rPr>
              <w:t>ми</w:t>
            </w:r>
            <w:r w:rsidR="00917096">
              <w:rPr>
                <w:bCs/>
                <w:sz w:val="20"/>
                <w:szCs w:val="20"/>
              </w:rPr>
              <w:t xml:space="preserve"> правовыми актами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723AE" w:rsidRPr="004F67AD" w14:paraId="395E815D" w14:textId="77777777" w:rsidTr="003C20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944" w14:textId="5A884157" w:rsidR="002723AE" w:rsidRDefault="002723AE" w:rsidP="002723AE">
            <w:pPr>
              <w:spacing w:before="0" w:line="276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4F67A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57470499" w14:textId="248B9A89" w:rsidR="009249AA" w:rsidRDefault="009249AA" w:rsidP="009249AA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</w:t>
            </w:r>
            <w:proofErr w:type="gramStart"/>
            <w:r>
              <w:rPr>
                <w:bCs/>
                <w:i/>
                <w:sz w:val="18"/>
                <w:szCs w:val="18"/>
              </w:rPr>
              <w:t>-.</w:t>
            </w:r>
            <w:r w:rsidR="00E83039">
              <w:rPr>
                <w:bCs/>
                <w:i/>
                <w:sz w:val="18"/>
                <w:szCs w:val="18"/>
              </w:rPr>
              <w:t>7.1</w:t>
            </w:r>
            <w:proofErr w:type="gramEnd"/>
          </w:p>
          <w:p w14:paraId="57C4F100" w14:textId="69F04E17" w:rsidR="009231D6" w:rsidRPr="009249AA" w:rsidRDefault="00F63DB9" w:rsidP="00FC6B1C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5A5692">
              <w:rPr>
                <w:bCs/>
                <w:i/>
                <w:sz w:val="20"/>
                <w:szCs w:val="20"/>
              </w:rPr>
              <w:t>- использует основные виды и содержание макетов производственной документации, связанных с профессиональной деятельностью.</w:t>
            </w:r>
          </w:p>
        </w:tc>
      </w:tr>
      <w:tr w:rsidR="00E83039" w14:paraId="6B9BE4FC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A7C" w14:textId="77777777" w:rsidR="002723AE" w:rsidRDefault="002723AE" w:rsidP="002723AE">
            <w:pPr>
              <w:spacing w:before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DE1" w14:textId="5E9ED314" w:rsidR="002723AE" w:rsidRPr="00DC3942" w:rsidRDefault="002723AE" w:rsidP="002723AE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DC3942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F3B" w14:textId="73DA7F03" w:rsidR="002723AE" w:rsidRDefault="004863A3" w:rsidP="00A3310A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А</w:t>
            </w:r>
            <w:r w:rsidR="00285385" w:rsidRPr="00861A80">
              <w:rPr>
                <w:bCs/>
                <w:sz w:val="20"/>
                <w:szCs w:val="20"/>
              </w:rPr>
              <w:t xml:space="preserve">нализировать техническую </w:t>
            </w:r>
            <w:proofErr w:type="spellStart"/>
            <w:r w:rsidR="00285385" w:rsidRPr="00861A80">
              <w:rPr>
                <w:bCs/>
                <w:sz w:val="20"/>
                <w:szCs w:val="20"/>
              </w:rPr>
              <w:t>докумен</w:t>
            </w:r>
            <w:r w:rsidR="00274D95">
              <w:rPr>
                <w:bCs/>
                <w:sz w:val="20"/>
                <w:szCs w:val="20"/>
              </w:rPr>
              <w:t>-</w:t>
            </w:r>
            <w:r w:rsidR="00285385" w:rsidRPr="00861A80">
              <w:rPr>
                <w:bCs/>
                <w:sz w:val="20"/>
                <w:szCs w:val="20"/>
              </w:rPr>
              <w:t>тацию</w:t>
            </w:r>
            <w:proofErr w:type="spellEnd"/>
            <w:r w:rsidR="00285385" w:rsidRPr="00861A80">
              <w:rPr>
                <w:bCs/>
                <w:sz w:val="20"/>
                <w:szCs w:val="20"/>
              </w:rPr>
              <w:t xml:space="preserve">, связанную с </w:t>
            </w:r>
            <w:proofErr w:type="spellStart"/>
            <w:r w:rsidR="00285385" w:rsidRPr="00861A80">
              <w:rPr>
                <w:bCs/>
                <w:sz w:val="20"/>
                <w:szCs w:val="20"/>
              </w:rPr>
              <w:t>профессиональ</w:t>
            </w:r>
            <w:proofErr w:type="spellEnd"/>
            <w:r w:rsidR="00A3310A">
              <w:rPr>
                <w:bCs/>
                <w:sz w:val="20"/>
                <w:szCs w:val="20"/>
              </w:rPr>
              <w:t>-</w:t>
            </w:r>
            <w:r w:rsidR="00285385" w:rsidRPr="00861A80">
              <w:rPr>
                <w:bCs/>
                <w:sz w:val="20"/>
                <w:szCs w:val="20"/>
              </w:rPr>
              <w:t xml:space="preserve">ной деятельностью, в соответствии с действующими </w:t>
            </w:r>
            <w:proofErr w:type="gramStart"/>
            <w:r w:rsidR="00285385" w:rsidRPr="00861A80">
              <w:rPr>
                <w:bCs/>
                <w:sz w:val="20"/>
                <w:szCs w:val="20"/>
              </w:rPr>
              <w:t>норматив</w:t>
            </w:r>
            <w:r w:rsidR="00A3310A">
              <w:rPr>
                <w:bCs/>
                <w:sz w:val="20"/>
                <w:szCs w:val="20"/>
              </w:rPr>
              <w:t>ны</w:t>
            </w:r>
            <w:r w:rsidR="00285385" w:rsidRPr="00861A80">
              <w:rPr>
                <w:bCs/>
                <w:sz w:val="20"/>
                <w:szCs w:val="20"/>
              </w:rPr>
              <w:t>ми</w:t>
            </w:r>
            <w:r w:rsidR="00A3310A">
              <w:rPr>
                <w:bCs/>
                <w:sz w:val="20"/>
                <w:szCs w:val="20"/>
              </w:rPr>
              <w:t xml:space="preserve">  акта</w:t>
            </w:r>
            <w:proofErr w:type="gramEnd"/>
            <w:r w:rsidR="00A3310A">
              <w:rPr>
                <w:bCs/>
                <w:sz w:val="20"/>
                <w:szCs w:val="20"/>
              </w:rPr>
              <w:t>-ми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0A5" w14:textId="7437D112" w:rsidR="002723AE" w:rsidRDefault="00315759" w:rsidP="00274D95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2723AE" w:rsidRPr="00CA4E85">
              <w:rPr>
                <w:bCs/>
                <w:sz w:val="20"/>
                <w:szCs w:val="20"/>
              </w:rPr>
              <w:t xml:space="preserve">спользует основные виды и содержание макетов </w:t>
            </w:r>
            <w:proofErr w:type="spellStart"/>
            <w:proofErr w:type="gramStart"/>
            <w:r w:rsidR="002723AE" w:rsidRPr="00CA4E85">
              <w:rPr>
                <w:bCs/>
                <w:sz w:val="20"/>
                <w:szCs w:val="20"/>
              </w:rPr>
              <w:t>произво</w:t>
            </w:r>
            <w:r w:rsidR="00274D95">
              <w:rPr>
                <w:bCs/>
                <w:sz w:val="20"/>
                <w:szCs w:val="20"/>
              </w:rPr>
              <w:t>-</w:t>
            </w:r>
            <w:r w:rsidR="002723AE" w:rsidRPr="00CA4E85">
              <w:rPr>
                <w:bCs/>
                <w:sz w:val="20"/>
                <w:szCs w:val="20"/>
              </w:rPr>
              <w:t>дственной</w:t>
            </w:r>
            <w:proofErr w:type="spellEnd"/>
            <w:proofErr w:type="gramEnd"/>
            <w:r w:rsidR="002723AE" w:rsidRPr="00CA4E85">
              <w:rPr>
                <w:bCs/>
                <w:sz w:val="20"/>
                <w:szCs w:val="20"/>
              </w:rPr>
              <w:t xml:space="preserve"> документации, связанных с</w:t>
            </w:r>
            <w:r w:rsidR="002723AE">
              <w:rPr>
                <w:bCs/>
                <w:sz w:val="20"/>
                <w:szCs w:val="20"/>
              </w:rPr>
              <w:t xml:space="preserve"> профессиональной деятельностью.</w:t>
            </w:r>
          </w:p>
        </w:tc>
      </w:tr>
      <w:tr w:rsidR="00E83039" w14:paraId="345A3EAA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67B" w14:textId="44DD3015" w:rsidR="002723AE" w:rsidRDefault="002723AE" w:rsidP="002723AE">
            <w:pPr>
              <w:spacing w:before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B0B" w14:textId="0E148DF8" w:rsidR="002723AE" w:rsidRPr="00DC3942" w:rsidRDefault="002723AE" w:rsidP="002723AE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DC3942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237" w14:textId="2501C5C5" w:rsidR="002723AE" w:rsidRDefault="004863A3" w:rsidP="00137417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285385" w:rsidRPr="00861A80">
              <w:rPr>
                <w:bCs/>
                <w:sz w:val="20"/>
                <w:szCs w:val="20"/>
              </w:rPr>
              <w:t>оставл</w:t>
            </w:r>
            <w:r w:rsidR="00137417">
              <w:rPr>
                <w:bCs/>
                <w:sz w:val="20"/>
                <w:szCs w:val="20"/>
              </w:rPr>
              <w:t>ение</w:t>
            </w:r>
            <w:r w:rsidR="00285385" w:rsidRPr="00861A80">
              <w:rPr>
                <w:bCs/>
                <w:sz w:val="20"/>
                <w:szCs w:val="20"/>
              </w:rPr>
              <w:t xml:space="preserve"> техническ</w:t>
            </w:r>
            <w:r w:rsidR="00137417">
              <w:rPr>
                <w:bCs/>
                <w:sz w:val="20"/>
                <w:szCs w:val="20"/>
              </w:rPr>
              <w:t>ой</w:t>
            </w:r>
            <w:r w:rsidR="00285385" w:rsidRPr="00861A80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285385" w:rsidRPr="00861A80">
              <w:rPr>
                <w:bCs/>
                <w:sz w:val="20"/>
                <w:szCs w:val="20"/>
              </w:rPr>
              <w:t>документа</w:t>
            </w:r>
            <w:r w:rsidR="00274D95">
              <w:rPr>
                <w:bCs/>
                <w:sz w:val="20"/>
                <w:szCs w:val="20"/>
              </w:rPr>
              <w:t>-</w:t>
            </w:r>
            <w:proofErr w:type="spellStart"/>
            <w:r w:rsidR="00285385" w:rsidRPr="00861A80">
              <w:rPr>
                <w:bCs/>
                <w:sz w:val="20"/>
                <w:szCs w:val="20"/>
              </w:rPr>
              <w:t>цию</w:t>
            </w:r>
            <w:proofErr w:type="spellEnd"/>
            <w:proofErr w:type="gramEnd"/>
            <w:r w:rsidR="00285385" w:rsidRPr="00861A80">
              <w:rPr>
                <w:bCs/>
                <w:sz w:val="20"/>
                <w:szCs w:val="20"/>
              </w:rPr>
              <w:t>, связанн</w:t>
            </w:r>
            <w:r w:rsidR="00137417">
              <w:rPr>
                <w:bCs/>
                <w:sz w:val="20"/>
                <w:szCs w:val="20"/>
              </w:rPr>
              <w:t>ой</w:t>
            </w:r>
            <w:r w:rsidR="00285385" w:rsidRPr="00861A80">
              <w:rPr>
                <w:bCs/>
                <w:sz w:val="20"/>
                <w:szCs w:val="20"/>
              </w:rPr>
              <w:t xml:space="preserve"> с профессиональной деятельностью, в соответствии с </w:t>
            </w:r>
            <w:proofErr w:type="spellStart"/>
            <w:r w:rsidR="00285385" w:rsidRPr="00861A80">
              <w:rPr>
                <w:bCs/>
                <w:sz w:val="20"/>
                <w:szCs w:val="20"/>
              </w:rPr>
              <w:t>дейс</w:t>
            </w:r>
            <w:r w:rsidR="00A3310A">
              <w:rPr>
                <w:bCs/>
                <w:sz w:val="20"/>
                <w:szCs w:val="20"/>
              </w:rPr>
              <w:t>-</w:t>
            </w:r>
            <w:r w:rsidR="00285385" w:rsidRPr="00861A80">
              <w:rPr>
                <w:bCs/>
                <w:sz w:val="20"/>
                <w:szCs w:val="20"/>
              </w:rPr>
              <w:t>твующими</w:t>
            </w:r>
            <w:proofErr w:type="spellEnd"/>
            <w:r w:rsidR="00285385" w:rsidRPr="00861A80">
              <w:rPr>
                <w:bCs/>
                <w:sz w:val="20"/>
                <w:szCs w:val="20"/>
              </w:rPr>
              <w:t xml:space="preserve"> норматив</w:t>
            </w:r>
            <w:r w:rsidR="00A3310A">
              <w:rPr>
                <w:bCs/>
                <w:sz w:val="20"/>
                <w:szCs w:val="20"/>
              </w:rPr>
              <w:t>ны</w:t>
            </w:r>
            <w:r w:rsidR="00285385" w:rsidRPr="00861A80">
              <w:rPr>
                <w:bCs/>
                <w:sz w:val="20"/>
                <w:szCs w:val="20"/>
              </w:rPr>
              <w:t>ми</w:t>
            </w:r>
            <w:r w:rsidR="00A3310A">
              <w:rPr>
                <w:bCs/>
                <w:sz w:val="20"/>
                <w:szCs w:val="20"/>
              </w:rPr>
              <w:t xml:space="preserve"> актами.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AD1" w14:textId="1C5C8884" w:rsidR="002723AE" w:rsidRPr="002723AE" w:rsidRDefault="00315759" w:rsidP="00FC6B1C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2723AE" w:rsidRPr="00CA4E85">
              <w:rPr>
                <w:bCs/>
                <w:sz w:val="20"/>
                <w:szCs w:val="20"/>
              </w:rPr>
              <w:t xml:space="preserve">емонстрирует умение </w:t>
            </w:r>
            <w:proofErr w:type="spellStart"/>
            <w:proofErr w:type="gramStart"/>
            <w:r w:rsidR="002723AE" w:rsidRPr="00CA4E85">
              <w:rPr>
                <w:bCs/>
                <w:sz w:val="20"/>
                <w:szCs w:val="20"/>
              </w:rPr>
              <w:t>обоб</w:t>
            </w:r>
            <w:r w:rsidR="00274D95">
              <w:rPr>
                <w:bCs/>
                <w:sz w:val="20"/>
                <w:szCs w:val="20"/>
              </w:rPr>
              <w:t>-</w:t>
            </w:r>
            <w:r w:rsidR="002723AE" w:rsidRPr="00CA4E85">
              <w:rPr>
                <w:bCs/>
                <w:sz w:val="20"/>
                <w:szCs w:val="20"/>
              </w:rPr>
              <w:t>щать</w:t>
            </w:r>
            <w:proofErr w:type="spellEnd"/>
            <w:proofErr w:type="gramEnd"/>
            <w:r w:rsidR="002723AE" w:rsidRPr="00CA4E85">
              <w:rPr>
                <w:bCs/>
                <w:sz w:val="20"/>
                <w:szCs w:val="20"/>
              </w:rPr>
              <w:t xml:space="preserve"> информацию и заносить в бланки макетов в соответствии с действующими н</w:t>
            </w:r>
            <w:r w:rsidR="002723AE">
              <w:rPr>
                <w:bCs/>
                <w:sz w:val="20"/>
                <w:szCs w:val="20"/>
              </w:rPr>
              <w:t>ормативами.</w:t>
            </w:r>
          </w:p>
        </w:tc>
      </w:tr>
      <w:tr w:rsidR="00E83039" w14:paraId="269F5264" w14:textId="77777777" w:rsidTr="009B347B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854" w14:textId="77777777" w:rsidR="002723AE" w:rsidRDefault="002723AE" w:rsidP="002723AE">
            <w:pPr>
              <w:spacing w:before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2DD" w14:textId="4597258E" w:rsidR="002723AE" w:rsidRPr="00DC3942" w:rsidRDefault="002723AE" w:rsidP="002723AE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DC3942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023" w14:textId="5C26DACC" w:rsidR="002723AE" w:rsidRDefault="00274D95" w:rsidP="00137417">
            <w:pPr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285385" w:rsidRPr="00861A80">
              <w:rPr>
                <w:bCs/>
                <w:sz w:val="20"/>
                <w:szCs w:val="20"/>
              </w:rPr>
              <w:t>римен</w:t>
            </w:r>
            <w:r w:rsidR="00137417">
              <w:rPr>
                <w:bCs/>
                <w:sz w:val="20"/>
                <w:szCs w:val="20"/>
              </w:rPr>
              <w:t>ение</w:t>
            </w:r>
            <w:r w:rsidR="00285385" w:rsidRPr="00861A80">
              <w:rPr>
                <w:bCs/>
                <w:sz w:val="20"/>
                <w:szCs w:val="20"/>
              </w:rPr>
              <w:t xml:space="preserve"> техническ</w:t>
            </w:r>
            <w:r w:rsidR="00137417">
              <w:rPr>
                <w:bCs/>
                <w:sz w:val="20"/>
                <w:szCs w:val="20"/>
              </w:rPr>
              <w:t>ой</w:t>
            </w:r>
            <w:r w:rsidR="00285385" w:rsidRPr="00861A80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285385" w:rsidRPr="00861A80">
              <w:rPr>
                <w:bCs/>
                <w:sz w:val="20"/>
                <w:szCs w:val="20"/>
              </w:rPr>
              <w:t>документа</w:t>
            </w:r>
            <w:r w:rsidR="00A3310A">
              <w:rPr>
                <w:bCs/>
                <w:sz w:val="20"/>
                <w:szCs w:val="20"/>
              </w:rPr>
              <w:t>-</w:t>
            </w:r>
            <w:proofErr w:type="spellStart"/>
            <w:r w:rsidR="00285385" w:rsidRPr="00861A80">
              <w:rPr>
                <w:bCs/>
                <w:sz w:val="20"/>
                <w:szCs w:val="20"/>
              </w:rPr>
              <w:t>ци</w:t>
            </w:r>
            <w:r w:rsidR="00137417">
              <w:rPr>
                <w:bCs/>
                <w:sz w:val="20"/>
                <w:szCs w:val="20"/>
              </w:rPr>
              <w:t>и</w:t>
            </w:r>
            <w:proofErr w:type="spellEnd"/>
            <w:proofErr w:type="gramEnd"/>
            <w:r w:rsidR="00285385" w:rsidRPr="00861A80">
              <w:rPr>
                <w:bCs/>
                <w:sz w:val="20"/>
                <w:szCs w:val="20"/>
              </w:rPr>
              <w:t>, связанн</w:t>
            </w:r>
            <w:r w:rsidR="00137417">
              <w:rPr>
                <w:bCs/>
                <w:sz w:val="20"/>
                <w:szCs w:val="20"/>
              </w:rPr>
              <w:t>ой</w:t>
            </w:r>
            <w:r w:rsidR="00285385" w:rsidRPr="00861A80">
              <w:rPr>
                <w:bCs/>
                <w:sz w:val="20"/>
                <w:szCs w:val="20"/>
              </w:rPr>
              <w:t xml:space="preserve"> с профессиональной деятельностью, в соответствии с </w:t>
            </w:r>
            <w:proofErr w:type="spellStart"/>
            <w:r w:rsidR="00285385" w:rsidRPr="00861A80">
              <w:rPr>
                <w:bCs/>
                <w:sz w:val="20"/>
                <w:szCs w:val="20"/>
              </w:rPr>
              <w:t>дей</w:t>
            </w:r>
            <w:r w:rsidR="00A3310A">
              <w:rPr>
                <w:bCs/>
                <w:sz w:val="20"/>
                <w:szCs w:val="20"/>
              </w:rPr>
              <w:t>-</w:t>
            </w:r>
            <w:r w:rsidR="00285385" w:rsidRPr="00861A80">
              <w:rPr>
                <w:bCs/>
                <w:sz w:val="20"/>
                <w:szCs w:val="20"/>
              </w:rPr>
              <w:t>ствующими</w:t>
            </w:r>
            <w:proofErr w:type="spellEnd"/>
            <w:r w:rsidR="00285385" w:rsidRPr="00861A80">
              <w:rPr>
                <w:bCs/>
                <w:sz w:val="20"/>
                <w:szCs w:val="20"/>
              </w:rPr>
              <w:t xml:space="preserve"> </w:t>
            </w:r>
            <w:r w:rsidR="00A3310A">
              <w:rPr>
                <w:bCs/>
                <w:sz w:val="20"/>
                <w:szCs w:val="20"/>
              </w:rPr>
              <w:t>правовыми актами</w:t>
            </w:r>
            <w:r w:rsidR="004863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656" w14:textId="6E0F6A70" w:rsidR="002723AE" w:rsidRPr="002723AE" w:rsidRDefault="00315759" w:rsidP="00A3310A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="002723AE" w:rsidRPr="00CA4E85">
              <w:rPr>
                <w:bCs/>
                <w:sz w:val="20"/>
                <w:szCs w:val="20"/>
              </w:rPr>
              <w:t>ладеет навыками составления от</w:t>
            </w:r>
            <w:r w:rsidR="00A3310A">
              <w:rPr>
                <w:bCs/>
                <w:sz w:val="20"/>
                <w:szCs w:val="20"/>
              </w:rPr>
              <w:t xml:space="preserve">четов, обзоров, справок, </w:t>
            </w:r>
            <w:proofErr w:type="spellStart"/>
            <w:proofErr w:type="gramStart"/>
            <w:r w:rsidR="00A3310A">
              <w:rPr>
                <w:bCs/>
                <w:sz w:val="20"/>
                <w:szCs w:val="20"/>
              </w:rPr>
              <w:t>зая-вок</w:t>
            </w:r>
            <w:proofErr w:type="spellEnd"/>
            <w:proofErr w:type="gramEnd"/>
            <w:r w:rsidR="002723AE" w:rsidRPr="00CA4E85">
              <w:rPr>
                <w:bCs/>
                <w:sz w:val="20"/>
                <w:szCs w:val="20"/>
              </w:rPr>
              <w:t>, опираясь на реальную си</w:t>
            </w:r>
            <w:r w:rsidR="00A3310A">
              <w:rPr>
                <w:bCs/>
                <w:sz w:val="20"/>
                <w:szCs w:val="20"/>
              </w:rPr>
              <w:t>-</w:t>
            </w:r>
            <w:proofErr w:type="spellStart"/>
            <w:r w:rsidR="002723AE" w:rsidRPr="00CA4E85">
              <w:rPr>
                <w:bCs/>
                <w:sz w:val="20"/>
                <w:szCs w:val="20"/>
              </w:rPr>
              <w:t>туацию</w:t>
            </w:r>
            <w:proofErr w:type="spellEnd"/>
            <w:r w:rsidR="002723AE">
              <w:rPr>
                <w:bCs/>
                <w:sz w:val="20"/>
                <w:szCs w:val="20"/>
              </w:rPr>
              <w:t>.</w:t>
            </w:r>
          </w:p>
        </w:tc>
      </w:tr>
      <w:tr w:rsidR="00E83039" w14:paraId="58153245" w14:textId="77777777" w:rsidTr="00E830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B98" w14:textId="77777777" w:rsidR="00E83039" w:rsidRDefault="00E83039" w:rsidP="00E83039">
            <w:pPr>
              <w:spacing w:before="0" w:line="276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4F67AD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0591A86A" w14:textId="77777777" w:rsidR="00E83039" w:rsidRDefault="00E83039" w:rsidP="00E83039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ИД ОПК</w:t>
            </w:r>
            <w:proofErr w:type="gramStart"/>
            <w:r>
              <w:rPr>
                <w:bCs/>
                <w:i/>
                <w:sz w:val="18"/>
                <w:szCs w:val="18"/>
              </w:rPr>
              <w:t>-.7.2</w:t>
            </w:r>
            <w:proofErr w:type="gramEnd"/>
          </w:p>
          <w:p w14:paraId="369A49FD" w14:textId="2F997D0B" w:rsidR="00E83039" w:rsidRPr="00E83039" w:rsidRDefault="00F63DB9" w:rsidP="00F63DB9">
            <w:pPr>
              <w:spacing w:before="0"/>
              <w:ind w:left="0" w:firstLine="0"/>
              <w:jc w:val="left"/>
              <w:rPr>
                <w:bCs/>
                <w:i/>
                <w:sz w:val="20"/>
                <w:szCs w:val="20"/>
              </w:rPr>
            </w:pPr>
            <w:r w:rsidRPr="00F63DB9">
              <w:rPr>
                <w:bCs/>
                <w:i/>
                <w:sz w:val="20"/>
                <w:szCs w:val="20"/>
              </w:rPr>
              <w:t>- демонстрирует умение обобщать информацию и заносить в бланки макетов в соответствии с действующими нормативами.</w:t>
            </w:r>
          </w:p>
        </w:tc>
      </w:tr>
      <w:tr w:rsidR="00E83039" w14:paraId="7D98FFA0" w14:textId="77777777" w:rsidTr="00E830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3686"/>
              <w:gridCol w:w="3118"/>
            </w:tblGrid>
            <w:tr w:rsidR="00E83039" w14:paraId="486569F4" w14:textId="77777777" w:rsidTr="00DA184B">
              <w:trPr>
                <w:trHeight w:val="139"/>
              </w:trPr>
              <w:tc>
                <w:tcPr>
                  <w:tcW w:w="1413" w:type="dxa"/>
                </w:tcPr>
                <w:p w14:paraId="1798935E" w14:textId="77C7243A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535A4C6C" w14:textId="2193F0D2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4A32ABD1" w14:textId="6A56C9D4" w:rsidR="00E83039" w:rsidRPr="00274D95" w:rsidRDefault="003C270D" w:rsidP="00E83039">
                  <w:pPr>
                    <w:spacing w:before="0" w:line="276" w:lineRule="auto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информации</w:t>
                  </w:r>
                  <w:r w:rsidR="007B59B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14:paraId="14F64FF0" w14:textId="2A1E6008" w:rsidR="00E83039" w:rsidRPr="00DA184B" w:rsidRDefault="0069512C" w:rsidP="007B59BD">
                  <w:pPr>
                    <w:spacing w:before="0" w:line="276" w:lineRule="auto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</w:t>
                  </w:r>
                  <w:r w:rsidRPr="0069512C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="003C270D">
                    <w:rPr>
                      <w:sz w:val="20"/>
                      <w:szCs w:val="20"/>
                    </w:rPr>
                    <w:t xml:space="preserve"> </w:t>
                  </w:r>
                  <w:r w:rsidR="007B59BD">
                    <w:rPr>
                      <w:sz w:val="20"/>
                      <w:szCs w:val="20"/>
                    </w:rPr>
                    <w:t>а</w:t>
                  </w:r>
                  <w:r w:rsidR="007B59BD" w:rsidRPr="007B59BD">
                    <w:rPr>
                      <w:sz w:val="20"/>
                      <w:szCs w:val="20"/>
                    </w:rPr>
                    <w:t>нализ</w:t>
                  </w:r>
                  <w:r w:rsidR="007B59BD">
                    <w:rPr>
                      <w:sz w:val="20"/>
                      <w:szCs w:val="20"/>
                    </w:rPr>
                    <w:t>ировать</w:t>
                  </w:r>
                  <w:r w:rsidR="007B59BD" w:rsidRPr="007B59B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7B59BD" w:rsidRPr="007B59BD">
                    <w:rPr>
                      <w:sz w:val="20"/>
                      <w:szCs w:val="20"/>
                    </w:rPr>
                    <w:t>инфор</w:t>
                  </w:r>
                  <w:r w:rsidR="007B59BD">
                    <w:rPr>
                      <w:sz w:val="20"/>
                      <w:szCs w:val="20"/>
                    </w:rPr>
                    <w:t>-</w:t>
                  </w:r>
                  <w:r w:rsidR="007B59BD" w:rsidRPr="007B59BD">
                    <w:rPr>
                      <w:sz w:val="20"/>
                      <w:szCs w:val="20"/>
                    </w:rPr>
                    <w:t>маци</w:t>
                  </w:r>
                  <w:r w:rsidR="007B59BD">
                    <w:rPr>
                      <w:sz w:val="20"/>
                      <w:szCs w:val="20"/>
                    </w:rPr>
                    <w:t>ю</w:t>
                  </w:r>
                  <w:proofErr w:type="spellEnd"/>
                  <w:proofErr w:type="gramEnd"/>
                  <w:r w:rsidR="007B59B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83039" w14:paraId="7751C9EE" w14:textId="77777777" w:rsidTr="00DA184B">
              <w:tc>
                <w:tcPr>
                  <w:tcW w:w="1413" w:type="dxa"/>
                </w:tcPr>
                <w:p w14:paraId="759E7F38" w14:textId="2DC5C2F4" w:rsidR="00E83039" w:rsidRPr="003C270D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3C270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5C836F6B" w14:textId="2BF63DC4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39564140" w14:textId="1E89A954" w:rsidR="00E83039" w:rsidRPr="003C270D" w:rsidRDefault="003C270D" w:rsidP="003C270D">
                  <w:pPr>
                    <w:spacing w:before="0" w:line="276" w:lineRule="auto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3C270D">
                    <w:rPr>
                      <w:sz w:val="20"/>
                      <w:szCs w:val="20"/>
                    </w:rPr>
                    <w:t>бобщ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3C270D">
                    <w:rPr>
                      <w:sz w:val="20"/>
                      <w:szCs w:val="20"/>
                    </w:rPr>
                    <w:t xml:space="preserve"> информаци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="007B59BD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18" w:type="dxa"/>
                </w:tcPr>
                <w:p w14:paraId="3D1204E0" w14:textId="33674CEB" w:rsidR="00E83039" w:rsidRPr="0069512C" w:rsidRDefault="0069512C" w:rsidP="002A4A28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69512C">
                    <w:rPr>
                      <w:sz w:val="20"/>
                      <w:szCs w:val="20"/>
                    </w:rPr>
                    <w:t>Умеет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9512C">
                    <w:rPr>
                      <w:sz w:val="20"/>
                      <w:szCs w:val="20"/>
                    </w:rPr>
                    <w:t>обобщать информацию</w:t>
                  </w:r>
                  <w:r w:rsidR="00711E80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83039" w14:paraId="579C65E6" w14:textId="77777777" w:rsidTr="00DA184B">
              <w:tc>
                <w:tcPr>
                  <w:tcW w:w="1413" w:type="dxa"/>
                </w:tcPr>
                <w:p w14:paraId="17BCB762" w14:textId="16D4C41D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3DD3F142" w14:textId="46C11DF8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06DB55D5" w14:textId="5A9BF446" w:rsidR="00E83039" w:rsidRPr="007B59BD" w:rsidRDefault="007B59BD" w:rsidP="007B59BD">
                  <w:pPr>
                    <w:spacing w:before="0" w:line="276" w:lineRule="auto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7B59BD">
                    <w:rPr>
                      <w:sz w:val="20"/>
                      <w:szCs w:val="20"/>
                    </w:rPr>
                    <w:t>Уме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Pr="007B59BD">
                    <w:rPr>
                      <w:sz w:val="20"/>
                      <w:szCs w:val="20"/>
                    </w:rPr>
                    <w:t xml:space="preserve"> заносить информацию в бланки макетов.</w:t>
                  </w:r>
                </w:p>
              </w:tc>
              <w:tc>
                <w:tcPr>
                  <w:tcW w:w="3118" w:type="dxa"/>
                </w:tcPr>
                <w:p w14:paraId="27789297" w14:textId="1CFEB1C9" w:rsidR="00E83039" w:rsidRPr="0069512C" w:rsidRDefault="0069512C" w:rsidP="002A4A28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69512C">
                    <w:rPr>
                      <w:sz w:val="20"/>
                      <w:szCs w:val="20"/>
                    </w:rPr>
                    <w:t>Умеет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11E80" w:rsidRPr="00711E80">
                    <w:rPr>
                      <w:sz w:val="20"/>
                      <w:szCs w:val="20"/>
                    </w:rPr>
                    <w:t>заносить информацию в бланки макетов</w:t>
                  </w:r>
                  <w:r w:rsidR="00711E80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48A6D88" w14:textId="77777777" w:rsidR="00E83039" w:rsidRPr="004F67AD" w:rsidRDefault="00E83039" w:rsidP="00E83039">
            <w:pPr>
              <w:spacing w:before="0" w:line="276" w:lineRule="auto"/>
              <w:ind w:left="0"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E83039" w14:paraId="3F181FBD" w14:textId="77777777" w:rsidTr="00E830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E26" w14:textId="16B3C9AF" w:rsidR="00E83039" w:rsidRPr="00F63DB9" w:rsidRDefault="00E83039" w:rsidP="00E83039">
            <w:pPr>
              <w:spacing w:before="0" w:line="276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F63DB9">
              <w:rPr>
                <w:i/>
                <w:sz w:val="20"/>
                <w:szCs w:val="20"/>
              </w:rPr>
              <w:t>Код и наименование индикатора достижения компетенции</w:t>
            </w:r>
          </w:p>
          <w:p w14:paraId="760AC851" w14:textId="77777777" w:rsidR="00E83039" w:rsidRPr="00F63DB9" w:rsidRDefault="00E83039" w:rsidP="00E83039">
            <w:pPr>
              <w:spacing w:before="0"/>
              <w:ind w:left="0" w:firstLine="0"/>
              <w:jc w:val="left"/>
              <w:rPr>
                <w:bCs/>
                <w:i/>
                <w:sz w:val="18"/>
                <w:szCs w:val="18"/>
              </w:rPr>
            </w:pPr>
            <w:r w:rsidRPr="00F63DB9">
              <w:rPr>
                <w:bCs/>
                <w:i/>
                <w:sz w:val="18"/>
                <w:szCs w:val="18"/>
              </w:rPr>
              <w:t>ИД ОПК</w:t>
            </w:r>
            <w:proofErr w:type="gramStart"/>
            <w:r w:rsidRPr="00F63DB9">
              <w:rPr>
                <w:bCs/>
                <w:i/>
                <w:sz w:val="18"/>
                <w:szCs w:val="18"/>
              </w:rPr>
              <w:t>-.7.3</w:t>
            </w:r>
            <w:proofErr w:type="gramEnd"/>
          </w:p>
          <w:p w14:paraId="1D722592" w14:textId="6F85C12F" w:rsidR="00E83039" w:rsidRPr="00F63DB9" w:rsidRDefault="00F63DB9" w:rsidP="00F63DB9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F63DB9">
              <w:rPr>
                <w:bCs/>
                <w:i/>
                <w:sz w:val="20"/>
                <w:szCs w:val="20"/>
              </w:rPr>
              <w:t xml:space="preserve">- </w:t>
            </w:r>
            <w:r w:rsidR="00950C6A" w:rsidRPr="0009149D">
              <w:rPr>
                <w:bCs/>
                <w:sz w:val="20"/>
                <w:szCs w:val="20"/>
              </w:rPr>
              <w:t>владеет навыками составления отчетов, обзоров, справок, заявок и др., опираясь на реальную ситуацию.</w:t>
            </w:r>
          </w:p>
        </w:tc>
      </w:tr>
      <w:tr w:rsidR="00E83039" w14:paraId="38FF425D" w14:textId="77777777" w:rsidTr="00E830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0212" w:type="dxa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3686"/>
              <w:gridCol w:w="3696"/>
            </w:tblGrid>
            <w:tr w:rsidR="00E83039" w14:paraId="4E225A5D" w14:textId="77777777" w:rsidTr="00086AA8">
              <w:trPr>
                <w:trHeight w:val="275"/>
              </w:trPr>
              <w:tc>
                <w:tcPr>
                  <w:tcW w:w="1413" w:type="dxa"/>
                </w:tcPr>
                <w:p w14:paraId="04FDBBB2" w14:textId="7B744C39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15165630" w14:textId="438A78E9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Пороговый уровень</w:t>
                  </w:r>
                </w:p>
              </w:tc>
              <w:tc>
                <w:tcPr>
                  <w:tcW w:w="3686" w:type="dxa"/>
                </w:tcPr>
                <w:p w14:paraId="14F51D99" w14:textId="1E94515B" w:rsidR="00E83039" w:rsidRPr="00451A00" w:rsidRDefault="00711E80" w:rsidP="00711E80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711E80">
                    <w:rPr>
                      <w:sz w:val="20"/>
                      <w:szCs w:val="20"/>
                    </w:rPr>
                    <w:t>ладе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Pr="00711E80">
                    <w:rPr>
                      <w:sz w:val="20"/>
                      <w:szCs w:val="20"/>
                    </w:rPr>
                    <w:t xml:space="preserve"> навыками составления </w:t>
                  </w:r>
                  <w:proofErr w:type="gramStart"/>
                  <w:r w:rsidRPr="00711E80">
                    <w:rPr>
                      <w:sz w:val="20"/>
                      <w:szCs w:val="20"/>
                    </w:rPr>
                    <w:t>отче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711E80">
                    <w:rPr>
                      <w:sz w:val="20"/>
                      <w:szCs w:val="20"/>
                    </w:rPr>
                    <w:t>тов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1E80">
                    <w:rPr>
                      <w:sz w:val="20"/>
                      <w:szCs w:val="20"/>
                    </w:rPr>
                    <w:t>опираясь на реальную ситуацию</w:t>
                  </w:r>
                </w:p>
              </w:tc>
              <w:tc>
                <w:tcPr>
                  <w:tcW w:w="3696" w:type="dxa"/>
                </w:tcPr>
                <w:p w14:paraId="39B421CC" w14:textId="692E668E" w:rsidR="00A651A1" w:rsidRDefault="00A651A1" w:rsidP="002A4A28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A651A1">
                    <w:rPr>
                      <w:sz w:val="20"/>
                      <w:szCs w:val="20"/>
                    </w:rPr>
                    <w:t>ладеет навыками составлени</w:t>
                  </w:r>
                  <w:r>
                    <w:rPr>
                      <w:sz w:val="20"/>
                      <w:szCs w:val="20"/>
                    </w:rPr>
                    <w:t>ем</w:t>
                  </w:r>
                </w:p>
                <w:p w14:paraId="1A7D25DD" w14:textId="1BFCB3FC" w:rsidR="00E83039" w:rsidRPr="00451A00" w:rsidRDefault="00A651A1" w:rsidP="002A4A28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A651A1">
                    <w:rPr>
                      <w:sz w:val="20"/>
                      <w:szCs w:val="20"/>
                    </w:rPr>
                    <w:t>отчетов,</w:t>
                  </w:r>
                  <w:r>
                    <w:t xml:space="preserve"> </w:t>
                  </w:r>
                  <w:r w:rsidRPr="00A651A1">
                    <w:rPr>
                      <w:sz w:val="20"/>
                      <w:szCs w:val="20"/>
                    </w:rPr>
                    <w:t>опираясь на реальную ситуацию.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3039" w14:paraId="55794B0F" w14:textId="77777777" w:rsidTr="00086AA8">
              <w:tc>
                <w:tcPr>
                  <w:tcW w:w="1413" w:type="dxa"/>
                </w:tcPr>
                <w:p w14:paraId="16F17BC7" w14:textId="379D0FAF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49263A8A" w14:textId="20AC5754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Продвинутый уровень</w:t>
                  </w:r>
                </w:p>
              </w:tc>
              <w:tc>
                <w:tcPr>
                  <w:tcW w:w="3686" w:type="dxa"/>
                </w:tcPr>
                <w:p w14:paraId="5AA09147" w14:textId="155E4DA5" w:rsidR="00E83039" w:rsidRPr="00451A00" w:rsidRDefault="00711E80" w:rsidP="00711E80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711E80">
                    <w:rPr>
                      <w:sz w:val="20"/>
                      <w:szCs w:val="20"/>
                    </w:rPr>
                    <w:t>ладе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Pr="00711E80">
                    <w:rPr>
                      <w:sz w:val="20"/>
                      <w:szCs w:val="20"/>
                    </w:rPr>
                    <w:t xml:space="preserve"> навыками составления </w:t>
                  </w:r>
                  <w:proofErr w:type="spellStart"/>
                  <w:proofErr w:type="gramStart"/>
                  <w:r w:rsidRPr="00711E80"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бзо</w:t>
                  </w:r>
                  <w:proofErr w:type="spellEnd"/>
                  <w:r>
                    <w:rPr>
                      <w:sz w:val="20"/>
                      <w:szCs w:val="20"/>
                    </w:rPr>
                    <w:t>-ров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1E80">
                    <w:rPr>
                      <w:sz w:val="20"/>
                      <w:szCs w:val="20"/>
                    </w:rPr>
                    <w:t>опираясь на реальную ситуацию</w:t>
                  </w:r>
                </w:p>
              </w:tc>
              <w:tc>
                <w:tcPr>
                  <w:tcW w:w="3696" w:type="dxa"/>
                </w:tcPr>
                <w:p w14:paraId="774F0107" w14:textId="7D77BCF7" w:rsidR="00A651A1" w:rsidRDefault="00A651A1" w:rsidP="002A4A28">
                  <w:pPr>
                    <w:spacing w:before="0"/>
                    <w:ind w:left="0" w:firstLine="0"/>
                    <w:jc w:val="lef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Владеет навыками составлением</w:t>
                  </w:r>
                </w:p>
                <w:p w14:paraId="5CF24621" w14:textId="69C3EBA7" w:rsidR="00E83039" w:rsidRPr="00A651A1" w:rsidRDefault="00A651A1" w:rsidP="002A4A28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09149D">
                    <w:rPr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Cs/>
                      <w:sz w:val="20"/>
                      <w:szCs w:val="20"/>
                    </w:rPr>
                    <w:t>б</w:t>
                  </w:r>
                  <w:r w:rsidRPr="0009149D">
                    <w:rPr>
                      <w:bCs/>
                      <w:sz w:val="20"/>
                      <w:szCs w:val="20"/>
                    </w:rPr>
                    <w:t>зоров</w:t>
                  </w:r>
                  <w:r>
                    <w:rPr>
                      <w:bCs/>
                      <w:sz w:val="20"/>
                      <w:szCs w:val="20"/>
                    </w:rPr>
                    <w:t xml:space="preserve">, </w:t>
                  </w:r>
                  <w:r w:rsidRPr="00A651A1">
                    <w:rPr>
                      <w:bCs/>
                      <w:sz w:val="20"/>
                      <w:szCs w:val="20"/>
                    </w:rPr>
                    <w:t>опираясь на реальную ситуацию.</w:t>
                  </w:r>
                </w:p>
              </w:tc>
            </w:tr>
            <w:tr w:rsidR="00E83039" w14:paraId="33064AC1" w14:textId="77777777" w:rsidTr="00086AA8">
              <w:tc>
                <w:tcPr>
                  <w:tcW w:w="1413" w:type="dxa"/>
                </w:tcPr>
                <w:p w14:paraId="29416DF2" w14:textId="1F6F727C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4E239B2E" w14:textId="23FD4808" w:rsidR="00E83039" w:rsidRPr="00DA184B" w:rsidRDefault="00DA184B" w:rsidP="00DA184B">
                  <w:pPr>
                    <w:spacing w:before="0" w:line="276" w:lineRule="auto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DC3942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3686" w:type="dxa"/>
                </w:tcPr>
                <w:p w14:paraId="47050B60" w14:textId="580FF0A2" w:rsidR="00E83039" w:rsidRPr="00451A00" w:rsidRDefault="00711E80" w:rsidP="00711E80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711E80">
                    <w:rPr>
                      <w:sz w:val="20"/>
                      <w:szCs w:val="20"/>
                    </w:rPr>
                    <w:t>ладе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Pr="00711E80">
                    <w:rPr>
                      <w:sz w:val="20"/>
                      <w:szCs w:val="20"/>
                    </w:rPr>
                    <w:t xml:space="preserve"> навыками составления </w:t>
                  </w:r>
                  <w:proofErr w:type="spellStart"/>
                  <w:proofErr w:type="gramStart"/>
                  <w:r w:rsidRPr="00711E80">
                    <w:rPr>
                      <w:sz w:val="20"/>
                      <w:szCs w:val="20"/>
                    </w:rPr>
                    <w:t>спра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711E80">
                    <w:rPr>
                      <w:sz w:val="20"/>
                      <w:szCs w:val="20"/>
                    </w:rPr>
                    <w:t>вок</w:t>
                  </w:r>
                  <w:proofErr w:type="spellEnd"/>
                  <w:proofErr w:type="gramEnd"/>
                  <w:r w:rsidRPr="00711E80">
                    <w:rPr>
                      <w:sz w:val="20"/>
                      <w:szCs w:val="20"/>
                    </w:rPr>
                    <w:t>, заявок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1E80">
                    <w:rPr>
                      <w:sz w:val="20"/>
                      <w:szCs w:val="20"/>
                    </w:rPr>
                    <w:t>опираясь на реальную ситуацию</w:t>
                  </w:r>
                </w:p>
              </w:tc>
              <w:tc>
                <w:tcPr>
                  <w:tcW w:w="3696" w:type="dxa"/>
                </w:tcPr>
                <w:p w14:paraId="0F38BD33" w14:textId="77777777" w:rsidR="00A651A1" w:rsidRDefault="00A651A1" w:rsidP="002A4A28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Владеет навыками </w:t>
                  </w:r>
                  <w:proofErr w:type="gramStart"/>
                  <w:r>
                    <w:rPr>
                      <w:sz w:val="20"/>
                      <w:szCs w:val="20"/>
                    </w:rPr>
                    <w:t>составлением</w:t>
                  </w:r>
                  <w:r w:rsidRPr="00A651A1">
                    <w:rPr>
                      <w:sz w:val="20"/>
                      <w:szCs w:val="20"/>
                    </w:rPr>
                    <w:t xml:space="preserve">  справок</w:t>
                  </w:r>
                  <w:proofErr w:type="gramEnd"/>
                  <w:r w:rsidRPr="00A651A1">
                    <w:rPr>
                      <w:sz w:val="20"/>
                      <w:szCs w:val="20"/>
                    </w:rPr>
                    <w:t>, заявок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A651A1">
                    <w:rPr>
                      <w:sz w:val="20"/>
                      <w:szCs w:val="20"/>
                    </w:rPr>
                    <w:t xml:space="preserve"> опираясь на </w:t>
                  </w:r>
                </w:p>
                <w:p w14:paraId="27924FA6" w14:textId="0EBF0979" w:rsidR="00E83039" w:rsidRPr="00A651A1" w:rsidRDefault="00A651A1" w:rsidP="002A4A28">
                  <w:pPr>
                    <w:spacing w:before="0"/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A651A1">
                    <w:rPr>
                      <w:sz w:val="20"/>
                      <w:szCs w:val="20"/>
                    </w:rPr>
                    <w:t>реальную ситуацию.</w:t>
                  </w:r>
                </w:p>
              </w:tc>
            </w:tr>
          </w:tbl>
          <w:p w14:paraId="455069FF" w14:textId="77777777" w:rsidR="00E83039" w:rsidRPr="004F67AD" w:rsidRDefault="00E83039" w:rsidP="00E83039">
            <w:pPr>
              <w:spacing w:before="0" w:line="276" w:lineRule="auto"/>
              <w:ind w:left="0" w:firstLine="0"/>
              <w:jc w:val="left"/>
              <w:rPr>
                <w:i/>
                <w:sz w:val="20"/>
                <w:szCs w:val="20"/>
              </w:rPr>
            </w:pPr>
          </w:p>
        </w:tc>
      </w:tr>
    </w:tbl>
    <w:p w14:paraId="2FF124AB" w14:textId="77777777" w:rsidR="00371D4F" w:rsidRDefault="00371D4F" w:rsidP="398FFEBD">
      <w:pPr>
        <w:rPr>
          <w:sz w:val="20"/>
          <w:szCs w:val="20"/>
          <w:highlight w:val="yellow"/>
        </w:rPr>
      </w:pPr>
    </w:p>
    <w:p w14:paraId="369EF842" w14:textId="77777777" w:rsidR="009231D6" w:rsidRDefault="009231D6" w:rsidP="00361DC6">
      <w:pPr>
        <w:spacing w:before="0"/>
        <w:ind w:left="0" w:firstLine="567"/>
        <w:rPr>
          <w:b/>
        </w:rPr>
      </w:pPr>
    </w:p>
    <w:p w14:paraId="02E8EADA" w14:textId="77777777" w:rsidR="0053189B" w:rsidRDefault="0053189B" w:rsidP="00361DC6">
      <w:pPr>
        <w:spacing w:before="0"/>
        <w:ind w:left="0" w:firstLine="567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19FF4CC6" w14:textId="77777777" w:rsidR="006B0641" w:rsidRPr="006B0641" w:rsidRDefault="006B0641" w:rsidP="00361DC6">
      <w:pPr>
        <w:spacing w:before="0"/>
        <w:ind w:left="0" w:firstLine="567"/>
        <w:rPr>
          <w:b/>
          <w:sz w:val="16"/>
          <w:szCs w:val="1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22D59" w14:paraId="02E8EADE" w14:textId="77777777" w:rsidTr="00D10083">
        <w:tc>
          <w:tcPr>
            <w:tcW w:w="6062" w:type="dxa"/>
          </w:tcPr>
          <w:p w14:paraId="02E8EADC" w14:textId="77777777" w:rsidR="00F22D59" w:rsidRPr="00261CA9" w:rsidRDefault="00F22D59" w:rsidP="00261CA9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261CA9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3544" w:type="dxa"/>
          </w:tcPr>
          <w:p w14:paraId="02E8EADD" w14:textId="77777777" w:rsidR="00F22D59" w:rsidRPr="00261CA9" w:rsidRDefault="00F22D59" w:rsidP="00261CA9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261CA9">
              <w:rPr>
                <w:sz w:val="22"/>
                <w:szCs w:val="22"/>
              </w:rPr>
              <w:t>Оценочные средства</w:t>
            </w:r>
          </w:p>
        </w:tc>
      </w:tr>
      <w:tr w:rsidR="00F22D59" w14:paraId="02E8EAE0" w14:textId="77777777" w:rsidTr="00D10083">
        <w:tc>
          <w:tcPr>
            <w:tcW w:w="9606" w:type="dxa"/>
            <w:gridSpan w:val="2"/>
          </w:tcPr>
          <w:p w14:paraId="02E8EADF" w14:textId="3CA96063" w:rsidR="00F22D59" w:rsidRPr="00514491" w:rsidRDefault="004F67AD" w:rsidP="00725739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i/>
                <w:sz w:val="20"/>
                <w:szCs w:val="20"/>
              </w:rPr>
              <w:t>ОПК</w:t>
            </w:r>
            <w:r w:rsidR="00261CA9" w:rsidRPr="00514491">
              <w:rPr>
                <w:i/>
                <w:sz w:val="20"/>
                <w:szCs w:val="20"/>
              </w:rPr>
              <w:t xml:space="preserve"> - 2 </w:t>
            </w:r>
            <w:r w:rsidR="000D700A" w:rsidRPr="000D700A">
              <w:rPr>
                <w:bCs/>
                <w:i/>
                <w:sz w:val="20"/>
                <w:szCs w:val="20"/>
              </w:rPr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</w:t>
            </w:r>
          </w:p>
        </w:tc>
      </w:tr>
      <w:tr w:rsidR="00514491" w:rsidRPr="00261CA9" w14:paraId="02E8EAE3" w14:textId="77777777" w:rsidTr="00D10083">
        <w:tc>
          <w:tcPr>
            <w:tcW w:w="6062" w:type="dxa"/>
          </w:tcPr>
          <w:p w14:paraId="02E8EAE1" w14:textId="09459ADA" w:rsidR="00514491" w:rsidRPr="00514491" w:rsidRDefault="00514491" w:rsidP="00514491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Умеет выполнять отдельные этапы исследований.</w:t>
            </w:r>
          </w:p>
        </w:tc>
        <w:tc>
          <w:tcPr>
            <w:tcW w:w="3544" w:type="dxa"/>
          </w:tcPr>
          <w:p w14:paraId="02E8EAE2" w14:textId="544CB209" w:rsidR="00514491" w:rsidRPr="00514491" w:rsidRDefault="00514491" w:rsidP="00F67127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:rsidRPr="00261CA9" w14:paraId="02E8EAE6" w14:textId="77777777" w:rsidTr="00D10083">
        <w:tc>
          <w:tcPr>
            <w:tcW w:w="6062" w:type="dxa"/>
          </w:tcPr>
          <w:p w14:paraId="02E8EAE4" w14:textId="315F91D2" w:rsidR="00514491" w:rsidRPr="00261CA9" w:rsidRDefault="00F67127" w:rsidP="00514491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DD7703">
              <w:rPr>
                <w:sz w:val="20"/>
                <w:szCs w:val="20"/>
              </w:rPr>
              <w:t>Результативное участие в выполнении этапов исследований с оформлением документации по этапам создания машин.</w:t>
            </w:r>
          </w:p>
        </w:tc>
        <w:tc>
          <w:tcPr>
            <w:tcW w:w="3544" w:type="dxa"/>
          </w:tcPr>
          <w:p w14:paraId="02E8EAE5" w14:textId="70D605ED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:rsidRPr="00261CA9" w14:paraId="06004D96" w14:textId="77777777" w:rsidTr="00D10083">
        <w:tc>
          <w:tcPr>
            <w:tcW w:w="6062" w:type="dxa"/>
          </w:tcPr>
          <w:p w14:paraId="62E06CD5" w14:textId="405D223E" w:rsidR="00514491" w:rsidRPr="00261CA9" w:rsidRDefault="00F67127" w:rsidP="00F67127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DD7703">
              <w:rPr>
                <w:sz w:val="20"/>
                <w:szCs w:val="20"/>
              </w:rPr>
              <w:t xml:space="preserve">Составление плана и выполнение полного цикла исследований по вновь разработанной </w:t>
            </w:r>
            <w:r>
              <w:rPr>
                <w:sz w:val="20"/>
                <w:szCs w:val="20"/>
              </w:rPr>
              <w:t>их</w:t>
            </w:r>
            <w:r w:rsidRPr="00DD7703">
              <w:rPr>
                <w:sz w:val="20"/>
                <w:szCs w:val="20"/>
              </w:rPr>
              <w:t xml:space="preserve"> основных параметров и составления отчета и публикации по теме задания.</w:t>
            </w:r>
          </w:p>
        </w:tc>
        <w:tc>
          <w:tcPr>
            <w:tcW w:w="3544" w:type="dxa"/>
          </w:tcPr>
          <w:p w14:paraId="56BC045D" w14:textId="5DAE438A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14:paraId="02E8EAEB" w14:textId="77777777" w:rsidTr="00D10083">
        <w:tc>
          <w:tcPr>
            <w:tcW w:w="9606" w:type="dxa"/>
            <w:gridSpan w:val="2"/>
          </w:tcPr>
          <w:p w14:paraId="02E8EAEA" w14:textId="2B5F7ADF" w:rsidR="00514491" w:rsidRDefault="00514491" w:rsidP="00725739">
            <w:pPr>
              <w:spacing w:before="0"/>
              <w:ind w:left="0" w:firstLine="0"/>
              <w:jc w:val="left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ОПК - 5 </w:t>
            </w:r>
            <w:r w:rsidR="000D700A" w:rsidRPr="000D700A">
              <w:rPr>
                <w:bCs/>
                <w:i/>
                <w:sz w:val="20"/>
                <w:szCs w:val="20"/>
              </w:rPr>
              <w:t>Способен решать задачи в области профессиональной деятельности с применением современных информационных технологий и прикладных аппаратно-программных средств</w:t>
            </w:r>
          </w:p>
        </w:tc>
      </w:tr>
      <w:tr w:rsidR="00514491" w:rsidRPr="00261CA9" w14:paraId="02E8EAEE" w14:textId="77777777" w:rsidTr="00D10083">
        <w:tc>
          <w:tcPr>
            <w:tcW w:w="6062" w:type="dxa"/>
          </w:tcPr>
          <w:p w14:paraId="02E8EAEC" w14:textId="1348F486" w:rsidR="00514491" w:rsidRPr="00261CA9" w:rsidRDefault="008926D9" w:rsidP="00514491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решать задачи в области профессиональной деятельности.</w:t>
            </w:r>
          </w:p>
        </w:tc>
        <w:tc>
          <w:tcPr>
            <w:tcW w:w="3544" w:type="dxa"/>
          </w:tcPr>
          <w:p w14:paraId="02E8EAED" w14:textId="0161FB73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:rsidRPr="00261CA9" w14:paraId="02E8EAF1" w14:textId="77777777" w:rsidTr="00D10083">
        <w:tc>
          <w:tcPr>
            <w:tcW w:w="6062" w:type="dxa"/>
          </w:tcPr>
          <w:p w14:paraId="02E8EAEF" w14:textId="61CB1836" w:rsidR="00514491" w:rsidRPr="00261CA9" w:rsidRDefault="008926D9" w:rsidP="00CC4543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современны</w:t>
            </w:r>
            <w:r w:rsidR="00CC454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информационны</w:t>
            </w:r>
            <w:r w:rsidR="00CC4543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технологи</w:t>
            </w:r>
            <w:r w:rsidR="00CC4543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3544" w:type="dxa"/>
          </w:tcPr>
          <w:p w14:paraId="02E8EAF0" w14:textId="26F816FD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:rsidRPr="00261CA9" w14:paraId="5EB19D8C" w14:textId="77777777" w:rsidTr="00D10083">
        <w:tc>
          <w:tcPr>
            <w:tcW w:w="6062" w:type="dxa"/>
          </w:tcPr>
          <w:p w14:paraId="39C40E59" w14:textId="218AB625" w:rsidR="00514491" w:rsidRPr="008926D9" w:rsidRDefault="00295E8F" w:rsidP="00295E8F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</w:t>
            </w:r>
            <w:r w:rsidR="008926D9">
              <w:rPr>
                <w:bCs/>
                <w:sz w:val="20"/>
                <w:szCs w:val="20"/>
              </w:rPr>
              <w:t xml:space="preserve">ет </w:t>
            </w:r>
            <w:r w:rsidR="008926D9" w:rsidRPr="008926D9">
              <w:rPr>
                <w:bCs/>
                <w:sz w:val="20"/>
                <w:szCs w:val="20"/>
              </w:rPr>
              <w:t>прикладны</w:t>
            </w:r>
            <w:r>
              <w:rPr>
                <w:bCs/>
                <w:sz w:val="20"/>
                <w:szCs w:val="20"/>
              </w:rPr>
              <w:t>е</w:t>
            </w:r>
            <w:r w:rsidR="008926D9" w:rsidRPr="008926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926D9" w:rsidRPr="008926D9">
              <w:rPr>
                <w:bCs/>
                <w:sz w:val="20"/>
                <w:szCs w:val="20"/>
              </w:rPr>
              <w:t>аппаратнопрограммны</w:t>
            </w:r>
            <w:r>
              <w:rPr>
                <w:bCs/>
                <w:sz w:val="20"/>
                <w:szCs w:val="20"/>
              </w:rPr>
              <w:t>е</w:t>
            </w:r>
            <w:proofErr w:type="spellEnd"/>
            <w:r w:rsidR="008926D9" w:rsidRPr="008926D9">
              <w:rPr>
                <w:bCs/>
                <w:sz w:val="20"/>
                <w:szCs w:val="20"/>
              </w:rPr>
              <w:t xml:space="preserve"> средств</w:t>
            </w: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3544" w:type="dxa"/>
          </w:tcPr>
          <w:p w14:paraId="31673038" w14:textId="1696A1D5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:rsidRPr="00261CA9" w14:paraId="2262DC71" w14:textId="77777777" w:rsidTr="00D10083">
        <w:tc>
          <w:tcPr>
            <w:tcW w:w="9606" w:type="dxa"/>
            <w:gridSpan w:val="2"/>
          </w:tcPr>
          <w:p w14:paraId="2E738FDD" w14:textId="72525482" w:rsidR="00514491" w:rsidRPr="00E03188" w:rsidRDefault="00514491" w:rsidP="001A0858">
            <w:pPr>
              <w:spacing w:before="0"/>
              <w:ind w:left="0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</w:rPr>
              <w:t>ОПК-7</w:t>
            </w:r>
            <w:r w:rsidR="00725739">
              <w:rPr>
                <w:i/>
              </w:rPr>
              <w:t xml:space="preserve"> </w:t>
            </w:r>
            <w:r w:rsidR="000D700A" w:rsidRPr="000D700A">
              <w:rPr>
                <w:bCs/>
                <w:i/>
                <w:sz w:val="20"/>
                <w:szCs w:val="20"/>
              </w:rPr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  <w:r w:rsidR="000D700A">
              <w:rPr>
                <w:bCs/>
                <w:sz w:val="20"/>
                <w:szCs w:val="20"/>
              </w:rPr>
              <w:t>.</w:t>
            </w:r>
          </w:p>
        </w:tc>
      </w:tr>
      <w:tr w:rsidR="00514491" w:rsidRPr="00261CA9" w14:paraId="74B8C3CF" w14:textId="77777777" w:rsidTr="00D10083">
        <w:tc>
          <w:tcPr>
            <w:tcW w:w="6062" w:type="dxa"/>
          </w:tcPr>
          <w:p w14:paraId="7D64111A" w14:textId="12ABD21B" w:rsidR="00514491" w:rsidRPr="00261CA9" w:rsidRDefault="00F67127" w:rsidP="007B344F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257CE6">
              <w:rPr>
                <w:sz w:val="20"/>
                <w:szCs w:val="20"/>
              </w:rPr>
              <w:t>Использует справочную и нормативную документацию для выбора рациональных режимов работы. Осуществляет расчет стандартных конструкций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02F10E28" w14:textId="2BCB3705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:rsidRPr="00261CA9" w14:paraId="782269A4" w14:textId="77777777" w:rsidTr="00D10083">
        <w:tc>
          <w:tcPr>
            <w:tcW w:w="6062" w:type="dxa"/>
          </w:tcPr>
          <w:p w14:paraId="432AAC88" w14:textId="07694026" w:rsidR="00514491" w:rsidRPr="00261CA9" w:rsidRDefault="00F67127" w:rsidP="00212800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257CE6">
              <w:rPr>
                <w:sz w:val="20"/>
                <w:szCs w:val="20"/>
              </w:rPr>
              <w:t>Производит анализ существующих конструкций и использу</w:t>
            </w:r>
            <w:r w:rsidR="00212800">
              <w:rPr>
                <w:sz w:val="20"/>
                <w:szCs w:val="20"/>
              </w:rPr>
              <w:t>ет</w:t>
            </w:r>
            <w:r w:rsidRPr="00257CE6">
              <w:rPr>
                <w:sz w:val="20"/>
                <w:szCs w:val="20"/>
              </w:rPr>
              <w:t xml:space="preserve"> передовые разработки в </w:t>
            </w:r>
            <w:proofErr w:type="gramStart"/>
            <w:r w:rsidRPr="00257CE6">
              <w:rPr>
                <w:sz w:val="20"/>
                <w:szCs w:val="20"/>
              </w:rPr>
              <w:t>области</w:t>
            </w:r>
            <w:r w:rsidR="00212800">
              <w:rPr>
                <w:sz w:val="20"/>
                <w:szCs w:val="20"/>
              </w:rPr>
              <w:t xml:space="preserve"> </w:t>
            </w:r>
            <w:r w:rsidRPr="00257CE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</w:tcPr>
          <w:p w14:paraId="5729C2C8" w14:textId="2E0A735A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  <w:tr w:rsidR="00514491" w:rsidRPr="00261CA9" w14:paraId="02E8EAF4" w14:textId="77777777" w:rsidTr="00D10083">
        <w:tc>
          <w:tcPr>
            <w:tcW w:w="6062" w:type="dxa"/>
          </w:tcPr>
          <w:p w14:paraId="02E8EAF2" w14:textId="1C035802" w:rsidR="00514491" w:rsidRPr="00261CA9" w:rsidRDefault="00F67127" w:rsidP="007B344F">
            <w:pPr>
              <w:spacing w:before="0"/>
              <w:ind w:left="0" w:firstLine="0"/>
              <w:jc w:val="left"/>
              <w:rPr>
                <w:sz w:val="20"/>
                <w:szCs w:val="20"/>
              </w:rPr>
            </w:pPr>
            <w:r w:rsidRPr="00257CE6">
              <w:rPr>
                <w:sz w:val="20"/>
                <w:szCs w:val="20"/>
              </w:rPr>
              <w:t>Выполняет разработку новых конструкций в соответствии с условиями их эксплуатации и режимами работы.</w:t>
            </w:r>
          </w:p>
        </w:tc>
        <w:tc>
          <w:tcPr>
            <w:tcW w:w="3544" w:type="dxa"/>
          </w:tcPr>
          <w:p w14:paraId="02E8EAF3" w14:textId="61F80C30" w:rsidR="00514491" w:rsidRPr="00261CA9" w:rsidRDefault="00F67127" w:rsidP="00514491">
            <w:pPr>
              <w:spacing w:before="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514491">
              <w:rPr>
                <w:sz w:val="20"/>
                <w:szCs w:val="20"/>
              </w:rPr>
              <w:t>Вопросы для проведения рейтинг контроля</w:t>
            </w:r>
          </w:p>
        </w:tc>
      </w:tr>
    </w:tbl>
    <w:p w14:paraId="2F3131A0" w14:textId="77777777" w:rsidR="00371D4F" w:rsidRDefault="00371D4F" w:rsidP="00261CA9">
      <w:pPr>
        <w:spacing w:before="0"/>
        <w:ind w:left="0" w:firstLine="0"/>
        <w:jc w:val="left"/>
        <w:rPr>
          <w:b/>
        </w:rPr>
      </w:pPr>
    </w:p>
    <w:p w14:paraId="17D384BB" w14:textId="77777777" w:rsidR="009249AA" w:rsidRDefault="009249AA" w:rsidP="00514491">
      <w:pPr>
        <w:spacing w:before="0"/>
        <w:ind w:left="0" w:firstLine="567"/>
        <w:rPr>
          <w:b/>
        </w:rPr>
      </w:pPr>
    </w:p>
    <w:p w14:paraId="02E8EAF7" w14:textId="77777777" w:rsidR="0053189B" w:rsidRDefault="0053189B" w:rsidP="00514491">
      <w:pPr>
        <w:spacing w:before="0"/>
        <w:ind w:left="0" w:firstLine="567"/>
        <w:rPr>
          <w:b/>
        </w:rPr>
      </w:pPr>
      <w:r>
        <w:rPr>
          <w:b/>
        </w:rPr>
        <w:t>5.3 Критерии оценки лабораторных работ</w:t>
      </w:r>
    </w:p>
    <w:p w14:paraId="74B7271B" w14:textId="77777777" w:rsidR="006B1242" w:rsidRDefault="006B1242" w:rsidP="006B1242">
      <w:pPr>
        <w:spacing w:before="0"/>
        <w:ind w:left="0" w:firstLine="567"/>
      </w:pPr>
      <w:r w:rsidRPr="005967DE">
        <w:t>Оценка знаний студентом материала каждо</w:t>
      </w:r>
      <w:r>
        <w:t>го лабораторного занятия</w:t>
      </w:r>
      <w:r w:rsidRPr="005967DE">
        <w:t xml:space="preserve"> 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занятия,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При защите студент</w:t>
      </w:r>
      <w:r>
        <w:t xml:space="preserve"> </w:t>
      </w:r>
      <w:r w:rsidRPr="005967DE">
        <w:t>должен</w:t>
      </w:r>
      <w:r>
        <w:t xml:space="preserve"> ответить на поставленные вопросы. Минимальное количество баллов студент получает, ответив не менее чем на 50 % поставленных вопросов. Максимальное количество баллов студент получает, ответив на 100 %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32B5B0C0" w14:textId="4A50922C" w:rsidR="00514491" w:rsidRDefault="00514491" w:rsidP="00514491">
      <w:pPr>
        <w:spacing w:before="0"/>
        <w:ind w:left="0" w:firstLine="567"/>
      </w:pPr>
      <w:r w:rsidRPr="00257CE6">
        <w:t xml:space="preserve">Оценка за защиту </w:t>
      </w:r>
      <w:r>
        <w:t>лабораторной</w:t>
      </w:r>
      <w:r w:rsidRPr="00257CE6">
        <w:t xml:space="preserve"> работы выставляется путем ответа на теоретические </w:t>
      </w:r>
      <w:r>
        <w:t xml:space="preserve">и практические </w:t>
      </w:r>
      <w:r w:rsidRPr="00257CE6">
        <w:t xml:space="preserve">вопросы следующим образом: </w:t>
      </w:r>
    </w:p>
    <w:p w14:paraId="1DAE7F26" w14:textId="77777777" w:rsidR="00514491" w:rsidRDefault="00514491" w:rsidP="00514491">
      <w:pPr>
        <w:spacing w:before="0"/>
        <w:ind w:left="0" w:firstLine="567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8596"/>
      </w:tblGrid>
      <w:tr w:rsidR="003551F3" w:rsidRPr="00257CE6" w14:paraId="0FD4EA9E" w14:textId="77777777" w:rsidTr="00D10083">
        <w:tc>
          <w:tcPr>
            <w:tcW w:w="1044" w:type="dxa"/>
          </w:tcPr>
          <w:p w14:paraId="640EB5BD" w14:textId="77777777" w:rsidR="003551F3" w:rsidRPr="00257CE6" w:rsidRDefault="003551F3" w:rsidP="003551F3">
            <w:pPr>
              <w:spacing w:before="0"/>
              <w:ind w:left="0" w:firstLine="0"/>
              <w:jc w:val="center"/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8596" w:type="dxa"/>
            <w:vAlign w:val="center"/>
          </w:tcPr>
          <w:p w14:paraId="235F087A" w14:textId="77777777" w:rsidR="003551F3" w:rsidRPr="009922BB" w:rsidRDefault="003551F3" w:rsidP="003551F3">
            <w:pPr>
              <w:spacing w:before="0"/>
              <w:ind w:left="0" w:firstLine="284"/>
              <w:jc w:val="center"/>
            </w:pPr>
            <w:r w:rsidRPr="009922BB">
              <w:rPr>
                <w:bCs/>
                <w:sz w:val="22"/>
                <w:szCs w:val="22"/>
              </w:rPr>
              <w:t>Критерии оценки ответов на вопрос</w:t>
            </w:r>
            <w:r>
              <w:rPr>
                <w:bCs/>
                <w:sz w:val="22"/>
                <w:szCs w:val="22"/>
              </w:rPr>
              <w:t>ы</w:t>
            </w:r>
          </w:p>
        </w:tc>
      </w:tr>
      <w:tr w:rsidR="003551F3" w:rsidRPr="00257CE6" w14:paraId="74919109" w14:textId="77777777" w:rsidTr="00D10083">
        <w:tc>
          <w:tcPr>
            <w:tcW w:w="1044" w:type="dxa"/>
          </w:tcPr>
          <w:p w14:paraId="76396F02" w14:textId="77777777" w:rsidR="003551F3" w:rsidRPr="00257CE6" w:rsidRDefault="003551F3" w:rsidP="003551F3">
            <w:pPr>
              <w:spacing w:before="0"/>
              <w:ind w:left="0" w:firstLine="0"/>
              <w:jc w:val="center"/>
            </w:pPr>
            <w:r w:rsidRPr="00257CE6">
              <w:rPr>
                <w:sz w:val="22"/>
                <w:szCs w:val="22"/>
              </w:rPr>
              <w:t>5</w:t>
            </w:r>
          </w:p>
        </w:tc>
        <w:tc>
          <w:tcPr>
            <w:tcW w:w="8596" w:type="dxa"/>
          </w:tcPr>
          <w:p w14:paraId="1464A819" w14:textId="77777777" w:rsidR="003551F3" w:rsidRPr="00257CE6" w:rsidRDefault="003551F3" w:rsidP="003551F3">
            <w:pPr>
              <w:spacing w:before="0"/>
              <w:ind w:left="0" w:firstLine="0"/>
              <w:jc w:val="left"/>
            </w:pPr>
            <w:r w:rsidRPr="00257CE6">
              <w:rPr>
                <w:sz w:val="22"/>
                <w:szCs w:val="22"/>
              </w:rPr>
              <w:t xml:space="preserve">Даны </w:t>
            </w:r>
            <w:r>
              <w:rPr>
                <w:sz w:val="22"/>
                <w:szCs w:val="22"/>
              </w:rPr>
              <w:t xml:space="preserve">систематизированные </w:t>
            </w:r>
            <w:r w:rsidRPr="00257CE6">
              <w:rPr>
                <w:sz w:val="22"/>
                <w:szCs w:val="22"/>
              </w:rPr>
              <w:t xml:space="preserve">полные правильные ответы на теоретические вопросы с </w:t>
            </w:r>
            <w:r>
              <w:rPr>
                <w:sz w:val="22"/>
                <w:szCs w:val="22"/>
              </w:rPr>
              <w:t xml:space="preserve">точным </w:t>
            </w:r>
            <w:r w:rsidRPr="00257CE6">
              <w:rPr>
                <w:sz w:val="22"/>
                <w:szCs w:val="22"/>
              </w:rPr>
              <w:t xml:space="preserve">использованием </w:t>
            </w:r>
            <w:r>
              <w:rPr>
                <w:sz w:val="22"/>
                <w:szCs w:val="22"/>
              </w:rPr>
              <w:t>научной терминологии</w:t>
            </w:r>
          </w:p>
        </w:tc>
      </w:tr>
      <w:tr w:rsidR="003551F3" w:rsidRPr="00257CE6" w14:paraId="5A1514F7" w14:textId="77777777" w:rsidTr="00D10083">
        <w:tc>
          <w:tcPr>
            <w:tcW w:w="1044" w:type="dxa"/>
          </w:tcPr>
          <w:p w14:paraId="0F75EAD4" w14:textId="77777777" w:rsidR="003551F3" w:rsidRPr="00257CE6" w:rsidRDefault="003551F3" w:rsidP="003551F3">
            <w:pPr>
              <w:spacing w:before="0"/>
              <w:ind w:left="0" w:firstLine="0"/>
              <w:jc w:val="center"/>
            </w:pPr>
            <w:r w:rsidRPr="00257CE6">
              <w:rPr>
                <w:sz w:val="22"/>
                <w:szCs w:val="22"/>
              </w:rPr>
              <w:t>4</w:t>
            </w:r>
          </w:p>
        </w:tc>
        <w:tc>
          <w:tcPr>
            <w:tcW w:w="8596" w:type="dxa"/>
          </w:tcPr>
          <w:p w14:paraId="39BE7180" w14:textId="77777777" w:rsidR="003551F3" w:rsidRPr="00257CE6" w:rsidRDefault="003551F3" w:rsidP="003551F3">
            <w:pPr>
              <w:spacing w:before="0"/>
              <w:ind w:left="0" w:firstLine="0"/>
              <w:jc w:val="left"/>
            </w:pPr>
            <w:r w:rsidRPr="00257CE6">
              <w:rPr>
                <w:sz w:val="22"/>
                <w:szCs w:val="22"/>
              </w:rPr>
              <w:t>Даны полные правильные ответы на теоретически</w:t>
            </w:r>
            <w:r>
              <w:rPr>
                <w:sz w:val="22"/>
                <w:szCs w:val="22"/>
              </w:rPr>
              <w:t>е</w:t>
            </w:r>
            <w:r w:rsidRPr="00257CE6">
              <w:rPr>
                <w:sz w:val="22"/>
                <w:szCs w:val="22"/>
              </w:rPr>
              <w:t xml:space="preserve"> вопрос</w:t>
            </w:r>
            <w:r>
              <w:rPr>
                <w:sz w:val="22"/>
                <w:szCs w:val="22"/>
              </w:rPr>
              <w:t>ы</w:t>
            </w:r>
            <w:r w:rsidRPr="00257CE6">
              <w:rPr>
                <w:sz w:val="22"/>
                <w:szCs w:val="22"/>
              </w:rPr>
              <w:t xml:space="preserve"> с использованием </w:t>
            </w:r>
            <w:r>
              <w:rPr>
                <w:sz w:val="22"/>
                <w:szCs w:val="22"/>
              </w:rPr>
              <w:t>научной терминологии</w:t>
            </w:r>
          </w:p>
        </w:tc>
      </w:tr>
      <w:tr w:rsidR="003551F3" w:rsidRPr="00257CE6" w14:paraId="2B7A0D49" w14:textId="77777777" w:rsidTr="00D10083">
        <w:tc>
          <w:tcPr>
            <w:tcW w:w="1044" w:type="dxa"/>
          </w:tcPr>
          <w:p w14:paraId="75D21CEC" w14:textId="77777777" w:rsidR="003551F3" w:rsidRPr="00257CE6" w:rsidRDefault="003551F3" w:rsidP="003551F3">
            <w:pPr>
              <w:spacing w:before="0"/>
              <w:ind w:left="0" w:firstLine="0"/>
              <w:jc w:val="center"/>
            </w:pPr>
            <w:r w:rsidRPr="00257CE6">
              <w:rPr>
                <w:sz w:val="22"/>
                <w:szCs w:val="22"/>
              </w:rPr>
              <w:t>3</w:t>
            </w:r>
          </w:p>
        </w:tc>
        <w:tc>
          <w:tcPr>
            <w:tcW w:w="8596" w:type="dxa"/>
          </w:tcPr>
          <w:p w14:paraId="18AC77BB" w14:textId="77777777" w:rsidR="003551F3" w:rsidRPr="00257CE6" w:rsidRDefault="003551F3" w:rsidP="003551F3">
            <w:pPr>
              <w:spacing w:before="0"/>
              <w:ind w:left="0" w:firstLine="0"/>
              <w:jc w:val="left"/>
            </w:pPr>
            <w:r w:rsidRPr="00257CE6">
              <w:rPr>
                <w:sz w:val="22"/>
                <w:szCs w:val="22"/>
              </w:rPr>
              <w:t xml:space="preserve">Даны </w:t>
            </w:r>
            <w:r>
              <w:rPr>
                <w:sz w:val="22"/>
                <w:szCs w:val="22"/>
              </w:rPr>
              <w:t>достаточно полные</w:t>
            </w:r>
            <w:r w:rsidRPr="00257CE6">
              <w:rPr>
                <w:sz w:val="22"/>
                <w:szCs w:val="22"/>
              </w:rPr>
              <w:t xml:space="preserve"> ответы на теоретические вопросы с </w:t>
            </w:r>
            <w:r>
              <w:rPr>
                <w:sz w:val="22"/>
                <w:szCs w:val="22"/>
              </w:rPr>
              <w:t xml:space="preserve">недостаточно точным </w:t>
            </w:r>
            <w:r w:rsidRPr="00257CE6">
              <w:rPr>
                <w:sz w:val="22"/>
                <w:szCs w:val="22"/>
              </w:rPr>
              <w:t xml:space="preserve">использованием </w:t>
            </w:r>
            <w:r>
              <w:rPr>
                <w:sz w:val="22"/>
                <w:szCs w:val="22"/>
              </w:rPr>
              <w:t>научной терминологии</w:t>
            </w:r>
            <w:r w:rsidRPr="00257CE6">
              <w:rPr>
                <w:sz w:val="22"/>
                <w:szCs w:val="22"/>
              </w:rPr>
              <w:t xml:space="preserve"> </w:t>
            </w:r>
          </w:p>
        </w:tc>
      </w:tr>
      <w:tr w:rsidR="003551F3" w:rsidRPr="00257CE6" w14:paraId="1C040CF9" w14:textId="77777777" w:rsidTr="00D10083">
        <w:tc>
          <w:tcPr>
            <w:tcW w:w="1044" w:type="dxa"/>
          </w:tcPr>
          <w:p w14:paraId="045C86E2" w14:textId="77777777" w:rsidR="003551F3" w:rsidRPr="00257CE6" w:rsidRDefault="003551F3" w:rsidP="003551F3">
            <w:pPr>
              <w:spacing w:before="0"/>
              <w:ind w:left="0" w:firstLine="0"/>
              <w:jc w:val="center"/>
            </w:pPr>
            <w:r w:rsidRPr="00257CE6">
              <w:rPr>
                <w:sz w:val="22"/>
                <w:szCs w:val="22"/>
              </w:rPr>
              <w:t>2</w:t>
            </w:r>
          </w:p>
        </w:tc>
        <w:tc>
          <w:tcPr>
            <w:tcW w:w="8596" w:type="dxa"/>
          </w:tcPr>
          <w:p w14:paraId="6CAF4C03" w14:textId="378064E3" w:rsidR="003551F3" w:rsidRPr="00257CE6" w:rsidRDefault="003A632E" w:rsidP="003551F3">
            <w:pPr>
              <w:spacing w:before="0"/>
              <w:ind w:left="0" w:firstLine="0"/>
              <w:jc w:val="left"/>
            </w:pPr>
            <w:r>
              <w:rPr>
                <w:sz w:val="22"/>
                <w:szCs w:val="22"/>
              </w:rPr>
              <w:t>Дан</w:t>
            </w:r>
            <w:r w:rsidR="003551F3">
              <w:rPr>
                <w:sz w:val="22"/>
                <w:szCs w:val="22"/>
              </w:rPr>
              <w:t xml:space="preserve"> недостаточно полный объем знаний в рамках лабораторной работы</w:t>
            </w:r>
            <w:r w:rsidR="003551F3" w:rsidRPr="00257CE6">
              <w:rPr>
                <w:sz w:val="22"/>
                <w:szCs w:val="22"/>
              </w:rPr>
              <w:t>, неумение использовать научную терминологию</w:t>
            </w:r>
          </w:p>
        </w:tc>
      </w:tr>
      <w:tr w:rsidR="003551F3" w:rsidRPr="00257CE6" w14:paraId="46C769C7" w14:textId="77777777" w:rsidTr="00D10083">
        <w:tc>
          <w:tcPr>
            <w:tcW w:w="1044" w:type="dxa"/>
          </w:tcPr>
          <w:p w14:paraId="627265ED" w14:textId="77777777" w:rsidR="003551F3" w:rsidRPr="00257CE6" w:rsidRDefault="003551F3" w:rsidP="003551F3">
            <w:pPr>
              <w:spacing w:before="0"/>
              <w:ind w:left="0" w:firstLine="0"/>
              <w:jc w:val="center"/>
            </w:pPr>
            <w:r w:rsidRPr="00257CE6">
              <w:rPr>
                <w:sz w:val="22"/>
                <w:szCs w:val="22"/>
              </w:rPr>
              <w:t>1</w:t>
            </w:r>
          </w:p>
        </w:tc>
        <w:tc>
          <w:tcPr>
            <w:tcW w:w="8596" w:type="dxa"/>
          </w:tcPr>
          <w:p w14:paraId="59BD1B26" w14:textId="77777777" w:rsidR="003551F3" w:rsidRPr="00257CE6" w:rsidRDefault="003551F3" w:rsidP="003551F3">
            <w:pPr>
              <w:spacing w:before="0"/>
              <w:ind w:left="0" w:firstLine="0"/>
              <w:jc w:val="left"/>
            </w:pPr>
            <w:r>
              <w:rPr>
                <w:sz w:val="22"/>
                <w:szCs w:val="22"/>
              </w:rPr>
              <w:t>Низкий уровень</w:t>
            </w:r>
            <w:r w:rsidRPr="00257CE6">
              <w:rPr>
                <w:sz w:val="22"/>
                <w:szCs w:val="22"/>
              </w:rPr>
              <w:t xml:space="preserve"> знаний и компетенций в рамках теоретическ</w:t>
            </w:r>
            <w:r>
              <w:rPr>
                <w:sz w:val="22"/>
                <w:szCs w:val="22"/>
              </w:rPr>
              <w:t>их</w:t>
            </w:r>
            <w:r w:rsidRPr="00257CE6">
              <w:rPr>
                <w:sz w:val="22"/>
                <w:szCs w:val="22"/>
              </w:rPr>
              <w:t xml:space="preserve"> вопрос</w:t>
            </w:r>
            <w:r>
              <w:rPr>
                <w:sz w:val="22"/>
                <w:szCs w:val="22"/>
              </w:rPr>
              <w:t>ов</w:t>
            </w:r>
            <w:r w:rsidRPr="00257CE6">
              <w:rPr>
                <w:sz w:val="22"/>
                <w:szCs w:val="22"/>
              </w:rPr>
              <w:t>.</w:t>
            </w:r>
          </w:p>
        </w:tc>
      </w:tr>
    </w:tbl>
    <w:p w14:paraId="2B562197" w14:textId="77777777" w:rsidR="003551F3" w:rsidRPr="00257CE6" w:rsidRDefault="003551F3" w:rsidP="00514491">
      <w:pPr>
        <w:spacing w:before="0"/>
        <w:ind w:left="0" w:firstLine="567"/>
      </w:pPr>
    </w:p>
    <w:p w14:paraId="74DF86E6" w14:textId="77777777" w:rsidR="00801A37" w:rsidRDefault="00801A37" w:rsidP="006775C7">
      <w:pPr>
        <w:spacing w:before="0"/>
        <w:ind w:left="0" w:firstLine="567"/>
        <w:rPr>
          <w:b/>
        </w:rPr>
      </w:pPr>
    </w:p>
    <w:p w14:paraId="02E8EAFA" w14:textId="22460C48" w:rsidR="0053189B" w:rsidRDefault="00D10083" w:rsidP="001D734B">
      <w:pPr>
        <w:spacing w:before="0"/>
        <w:ind w:left="0" w:firstLine="567"/>
        <w:rPr>
          <w:b/>
        </w:rPr>
      </w:pPr>
      <w:r>
        <w:rPr>
          <w:b/>
        </w:rPr>
        <w:t>5.4</w:t>
      </w:r>
      <w:r w:rsidR="0053189B">
        <w:rPr>
          <w:b/>
        </w:rPr>
        <w:t xml:space="preserve"> Критерии оценки экзамена </w:t>
      </w:r>
    </w:p>
    <w:p w14:paraId="4699BF82" w14:textId="77777777" w:rsidR="006B1242" w:rsidRDefault="006B1242" w:rsidP="006B1242">
      <w:pPr>
        <w:spacing w:before="0"/>
        <w:ind w:left="0" w:firstLine="567"/>
      </w:pPr>
      <w:r>
        <w:t>Экзамен</w:t>
      </w:r>
      <w:r w:rsidRPr="005967DE">
        <w:t xml:space="preserve"> по данной дисциплине проводится индивидуально</w:t>
      </w:r>
      <w:r>
        <w:t xml:space="preserve"> (возможно использование информационно-коммуникационных технологий)</w:t>
      </w:r>
      <w:r w:rsidRPr="005967DE">
        <w:t>. Студенту предлагается за определённое время ответить на ряд вопросов, охватывающих все изученные темы. При ответе на каждый вопрос студент должен выбрать правильный ответ из нескольких предлагаемых</w:t>
      </w:r>
      <w:r>
        <w:t xml:space="preserve"> или сформулировать собственный ответ, если зачет проводится в устной форме. О</w:t>
      </w:r>
      <w:r w:rsidRPr="00082F41">
        <w:t>тветив не менее чем на 50 % поставленных вопросов</w:t>
      </w:r>
      <w:r>
        <w:t>, студент получает 15 баллов</w:t>
      </w:r>
      <w:r w:rsidRPr="00082F41">
        <w:t>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7C258FDC" w14:textId="690D49F3" w:rsidR="00D10083" w:rsidRPr="00257CE6" w:rsidRDefault="00D10083" w:rsidP="00F67127">
      <w:pPr>
        <w:spacing w:before="0"/>
        <w:ind w:left="0" w:firstLine="567"/>
      </w:pPr>
      <w:r w:rsidRPr="00257CE6">
        <w:t>Оценка на экзамене выставляется путем суммирования баллов, полученных в семестре</w:t>
      </w:r>
      <w:r>
        <w:t xml:space="preserve"> (36-60)</w:t>
      </w:r>
      <w:r w:rsidRPr="00257CE6">
        <w:t>, и баллов, полученных на экзамене</w:t>
      </w:r>
      <w:r>
        <w:t xml:space="preserve"> (</w:t>
      </w:r>
      <w:r w:rsidR="000D71FB">
        <w:t>0</w:t>
      </w:r>
      <w:r>
        <w:t xml:space="preserve">-40) </w:t>
      </w:r>
      <w:r w:rsidRPr="00257CE6">
        <w:t>в соответствии с</w:t>
      </w:r>
      <w:r>
        <w:t>о</w:t>
      </w:r>
      <w:r w:rsidRPr="00257CE6">
        <w:t xml:space="preserve"> шкалой</w:t>
      </w:r>
      <w:r>
        <w:t xml:space="preserve"> раздела 2.2.</w:t>
      </w:r>
    </w:p>
    <w:p w14:paraId="2108A6A9" w14:textId="77777777" w:rsidR="0084221B" w:rsidRDefault="0084221B" w:rsidP="00F67127">
      <w:pPr>
        <w:spacing w:before="0"/>
        <w:ind w:left="0" w:firstLine="567"/>
        <w:rPr>
          <w:bCs/>
        </w:rPr>
      </w:pPr>
    </w:p>
    <w:p w14:paraId="480CDC5D" w14:textId="77777777" w:rsidR="00D10083" w:rsidRPr="006A1709" w:rsidRDefault="00D10083" w:rsidP="00F67127">
      <w:pPr>
        <w:spacing w:before="0"/>
        <w:ind w:left="0" w:firstLine="567"/>
        <w:rPr>
          <w:bCs/>
        </w:rPr>
      </w:pPr>
      <w:r w:rsidRPr="006A1709">
        <w:rPr>
          <w:bCs/>
        </w:rPr>
        <w:t xml:space="preserve">Критериями оценки </w:t>
      </w:r>
      <w:r>
        <w:rPr>
          <w:bCs/>
        </w:rPr>
        <w:t>знаний и компетентности студентов</w:t>
      </w:r>
      <w:r w:rsidRPr="006A1709">
        <w:rPr>
          <w:bCs/>
        </w:rPr>
        <w:t xml:space="preserve"> </w:t>
      </w:r>
      <w:r>
        <w:rPr>
          <w:bCs/>
        </w:rPr>
        <w:t xml:space="preserve">на экзамене </w:t>
      </w:r>
      <w:r w:rsidRPr="006A1709">
        <w:rPr>
          <w:bCs/>
        </w:rPr>
        <w:t>являются</w:t>
      </w:r>
    </w:p>
    <w:p w14:paraId="6775FC6A" w14:textId="77777777" w:rsidR="00514491" w:rsidRDefault="00514491" w:rsidP="006775C7">
      <w:pPr>
        <w:spacing w:before="0"/>
        <w:ind w:left="0" w:firstLine="567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8590"/>
      </w:tblGrid>
      <w:tr w:rsidR="00D10083" w:rsidRPr="00D10083" w14:paraId="4A7617B9" w14:textId="77777777" w:rsidTr="00B66A79">
        <w:tc>
          <w:tcPr>
            <w:tcW w:w="513" w:type="pct"/>
          </w:tcPr>
          <w:p w14:paraId="1B0028C0" w14:textId="77777777" w:rsidR="00D10083" w:rsidRPr="00D10083" w:rsidRDefault="00D10083" w:rsidP="00D1008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D10083">
              <w:rPr>
                <w:sz w:val="22"/>
                <w:szCs w:val="22"/>
              </w:rPr>
              <w:t>Баллы</w:t>
            </w:r>
          </w:p>
        </w:tc>
        <w:tc>
          <w:tcPr>
            <w:tcW w:w="4487" w:type="pct"/>
            <w:vAlign w:val="center"/>
          </w:tcPr>
          <w:p w14:paraId="702805DE" w14:textId="77777777" w:rsidR="00D10083" w:rsidRPr="00D10083" w:rsidRDefault="00D10083" w:rsidP="00D1008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D10083">
              <w:rPr>
                <w:bCs/>
                <w:sz w:val="22"/>
                <w:szCs w:val="22"/>
              </w:rPr>
              <w:t>Критериями оценки знаний и компетентности студентов на экзамене</w:t>
            </w:r>
          </w:p>
        </w:tc>
      </w:tr>
      <w:tr w:rsidR="00D10083" w:rsidRPr="00257CE6" w14:paraId="18AFCDEE" w14:textId="77777777" w:rsidTr="00B66A79">
        <w:tc>
          <w:tcPr>
            <w:tcW w:w="513" w:type="pct"/>
          </w:tcPr>
          <w:p w14:paraId="2F78FAA3" w14:textId="384BDBCE" w:rsidR="00D10083" w:rsidRPr="00257CE6" w:rsidRDefault="00D10083" w:rsidP="003A632E">
            <w:pPr>
              <w:spacing w:before="0"/>
              <w:ind w:left="0" w:firstLine="0"/>
              <w:jc w:val="center"/>
            </w:pPr>
            <w:r>
              <w:rPr>
                <w:sz w:val="22"/>
                <w:szCs w:val="22"/>
              </w:rPr>
              <w:t>3</w:t>
            </w:r>
            <w:r w:rsidR="003A632E"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4487" w:type="pct"/>
          </w:tcPr>
          <w:p w14:paraId="4F33FE4E" w14:textId="77777777" w:rsidR="00D10083" w:rsidRPr="00257CE6" w:rsidRDefault="00D10083" w:rsidP="00B66A79">
            <w:pPr>
              <w:spacing w:before="0"/>
              <w:ind w:left="0" w:firstLine="0"/>
              <w:jc w:val="left"/>
            </w:pPr>
            <w:r>
              <w:t>Систематизированные, глубокие и полные знания по всем разделам учебной программы, точное использование научной терминологии, логически правильное изложение ответов на вопросы</w:t>
            </w:r>
          </w:p>
        </w:tc>
      </w:tr>
      <w:tr w:rsidR="00D10083" w:rsidRPr="00257CE6" w14:paraId="7A650E65" w14:textId="77777777" w:rsidTr="00B66A79">
        <w:tc>
          <w:tcPr>
            <w:tcW w:w="513" w:type="pct"/>
          </w:tcPr>
          <w:p w14:paraId="2B7BE3E7" w14:textId="47935535" w:rsidR="00D10083" w:rsidRPr="00257CE6" w:rsidRDefault="00D10083" w:rsidP="003A632E">
            <w:pPr>
              <w:spacing w:before="0"/>
              <w:ind w:left="0" w:firstLine="0"/>
              <w:jc w:val="center"/>
            </w:pPr>
            <w:r>
              <w:rPr>
                <w:sz w:val="22"/>
                <w:szCs w:val="22"/>
              </w:rPr>
              <w:t>3</w:t>
            </w:r>
            <w:r w:rsidR="003A63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-35</w:t>
            </w:r>
          </w:p>
        </w:tc>
        <w:tc>
          <w:tcPr>
            <w:tcW w:w="4487" w:type="pct"/>
          </w:tcPr>
          <w:p w14:paraId="4AE2D07C" w14:textId="77777777" w:rsidR="00D10083" w:rsidRPr="00257CE6" w:rsidRDefault="00D10083" w:rsidP="00B66A79">
            <w:pPr>
              <w:spacing w:before="0"/>
              <w:ind w:left="0" w:firstLine="0"/>
              <w:jc w:val="left"/>
            </w:pPr>
            <w:r>
              <w:t>Систематизированные, достаточно полные знания по всем разделам учебной программы, использование научной терминологии, правильное изложение ответов на вопросы</w:t>
            </w:r>
          </w:p>
        </w:tc>
      </w:tr>
      <w:tr w:rsidR="00D10083" w:rsidRPr="00257CE6" w14:paraId="051847E2" w14:textId="77777777" w:rsidTr="00B66A79">
        <w:tc>
          <w:tcPr>
            <w:tcW w:w="513" w:type="pct"/>
          </w:tcPr>
          <w:p w14:paraId="11E6215F" w14:textId="2DC43BA1" w:rsidR="00D10083" w:rsidRPr="00257CE6" w:rsidRDefault="00D10083" w:rsidP="003A632E">
            <w:pPr>
              <w:spacing w:before="0"/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  <w:r w:rsidR="003A632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-30</w:t>
            </w:r>
          </w:p>
        </w:tc>
        <w:tc>
          <w:tcPr>
            <w:tcW w:w="4487" w:type="pct"/>
          </w:tcPr>
          <w:p w14:paraId="449AE38C" w14:textId="77777777" w:rsidR="00D10083" w:rsidRPr="00257CE6" w:rsidRDefault="00D10083" w:rsidP="00B66A79">
            <w:pPr>
              <w:spacing w:before="0"/>
              <w:ind w:left="0" w:firstLine="0"/>
              <w:jc w:val="left"/>
            </w:pPr>
            <w:r>
              <w:t>Достаточно полные знания в объеме учебной программы, использование необходимой научной терминологии, изложение ответов на вопросы с несущественными погрешностями</w:t>
            </w:r>
          </w:p>
        </w:tc>
      </w:tr>
      <w:tr w:rsidR="00D10083" w:rsidRPr="00257CE6" w14:paraId="0B1F93C2" w14:textId="77777777" w:rsidTr="00B66A79">
        <w:tc>
          <w:tcPr>
            <w:tcW w:w="513" w:type="pct"/>
          </w:tcPr>
          <w:p w14:paraId="0F8A4A4C" w14:textId="0FC45BB7" w:rsidR="00D10083" w:rsidRPr="00257CE6" w:rsidRDefault="00D10083" w:rsidP="003A632E">
            <w:pPr>
              <w:spacing w:before="0"/>
              <w:ind w:left="0" w:firstLine="0"/>
              <w:jc w:val="center"/>
            </w:pPr>
            <w:r w:rsidRPr="00257CE6">
              <w:rPr>
                <w:sz w:val="22"/>
                <w:szCs w:val="22"/>
              </w:rPr>
              <w:t>2</w:t>
            </w:r>
            <w:r w:rsidR="003A63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-25</w:t>
            </w:r>
          </w:p>
        </w:tc>
        <w:tc>
          <w:tcPr>
            <w:tcW w:w="4487" w:type="pct"/>
          </w:tcPr>
          <w:p w14:paraId="47510AFE" w14:textId="77777777" w:rsidR="00D10083" w:rsidRPr="00257CE6" w:rsidRDefault="00D10083" w:rsidP="00B66A79">
            <w:pPr>
              <w:spacing w:before="0"/>
              <w:ind w:left="0" w:firstLine="0"/>
              <w:jc w:val="left"/>
            </w:pPr>
            <w:r>
              <w:t>Достаточные знания в объеме учебной программы, неполное использование необходимой научной терминологии, изложение ответов на вопросы с существенными погрешностями</w:t>
            </w:r>
          </w:p>
        </w:tc>
      </w:tr>
      <w:tr w:rsidR="00D10083" w:rsidRPr="00257CE6" w14:paraId="5B9094D9" w14:textId="77777777" w:rsidTr="00B66A79">
        <w:tc>
          <w:tcPr>
            <w:tcW w:w="513" w:type="pct"/>
          </w:tcPr>
          <w:p w14:paraId="55743904" w14:textId="666B71E6" w:rsidR="00D10083" w:rsidRPr="00257CE6" w:rsidRDefault="00D10083" w:rsidP="003A632E">
            <w:pPr>
              <w:spacing w:before="0"/>
              <w:ind w:left="0" w:firstLine="0"/>
              <w:jc w:val="center"/>
            </w:pPr>
            <w:r w:rsidRPr="00257CE6">
              <w:rPr>
                <w:sz w:val="22"/>
                <w:szCs w:val="22"/>
              </w:rPr>
              <w:t>1</w:t>
            </w:r>
            <w:r w:rsidR="003A632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</w:t>
            </w:r>
          </w:p>
        </w:tc>
        <w:tc>
          <w:tcPr>
            <w:tcW w:w="4487" w:type="pct"/>
          </w:tcPr>
          <w:p w14:paraId="66BC297D" w14:textId="77777777" w:rsidR="00D10083" w:rsidRPr="00257CE6" w:rsidRDefault="00D10083" w:rsidP="00B66A79">
            <w:pPr>
              <w:spacing w:before="0"/>
              <w:ind w:left="0" w:firstLine="0"/>
              <w:jc w:val="left"/>
            </w:pPr>
            <w:r>
              <w:t>Достаточный объем знаний в рамках образовательного стандарта, неполное использование необходимой научной терминологии, изложение ответов на вопросы с существенными ошибками</w:t>
            </w:r>
          </w:p>
        </w:tc>
      </w:tr>
      <w:tr w:rsidR="000D71FB" w:rsidRPr="00257CE6" w14:paraId="7816F597" w14:textId="77777777" w:rsidTr="00B66A79">
        <w:tc>
          <w:tcPr>
            <w:tcW w:w="513" w:type="pct"/>
          </w:tcPr>
          <w:p w14:paraId="33641E85" w14:textId="23D8994B" w:rsidR="000D71FB" w:rsidRPr="00257CE6" w:rsidRDefault="000D71FB" w:rsidP="00B66A79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</w:t>
            </w:r>
          </w:p>
        </w:tc>
        <w:tc>
          <w:tcPr>
            <w:tcW w:w="4487" w:type="pct"/>
          </w:tcPr>
          <w:p w14:paraId="22F3A53E" w14:textId="3121D4EB" w:rsidR="000D71FB" w:rsidRDefault="006B1242" w:rsidP="006B1242">
            <w:pPr>
              <w:spacing w:before="0"/>
              <w:ind w:left="0" w:firstLine="0"/>
              <w:jc w:val="left"/>
            </w:pPr>
            <w:r>
              <w:t>Не достаточный объем знаний в рамках образовательного стандарта, неполное использование необходимой научной терминологии, изложение ответов на вопросы с существенными ошибками</w:t>
            </w:r>
          </w:p>
        </w:tc>
      </w:tr>
    </w:tbl>
    <w:p w14:paraId="69512C9E" w14:textId="77777777" w:rsidR="001D734B" w:rsidRDefault="001D734B" w:rsidP="00D10083">
      <w:pPr>
        <w:spacing w:before="0"/>
        <w:ind w:left="0" w:firstLine="567"/>
      </w:pPr>
    </w:p>
    <w:p w14:paraId="09CC4C7B" w14:textId="77777777" w:rsidR="00162B8E" w:rsidRDefault="00162B8E" w:rsidP="004C7437">
      <w:pPr>
        <w:spacing w:before="0"/>
        <w:ind w:left="0" w:firstLine="567"/>
        <w:rPr>
          <w:b/>
        </w:rPr>
      </w:pPr>
    </w:p>
    <w:p w14:paraId="02E8EAFC" w14:textId="77777777" w:rsidR="00D813B5" w:rsidRPr="00D813B5" w:rsidRDefault="0053189B" w:rsidP="004C7437">
      <w:pPr>
        <w:spacing w:before="0"/>
        <w:ind w:left="0" w:firstLine="567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E263A50" w14:textId="77777777" w:rsidR="004C7437" w:rsidRDefault="004C7437" w:rsidP="004C7437">
      <w:pPr>
        <w:spacing w:before="0"/>
        <w:ind w:left="0" w:firstLine="567"/>
      </w:pPr>
    </w:p>
    <w:p w14:paraId="0854CF2A" w14:textId="77777777" w:rsidR="001D734B" w:rsidRPr="00CD25AF" w:rsidRDefault="001D734B" w:rsidP="004C7437">
      <w:pPr>
        <w:spacing w:before="0"/>
        <w:ind w:left="0" w:firstLine="567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89C3B66" w14:textId="0B9E4FCC" w:rsidR="001D734B" w:rsidRPr="00257CE6" w:rsidRDefault="001D734B" w:rsidP="004C7437">
      <w:pPr>
        <w:spacing w:before="0"/>
        <w:ind w:left="0" w:firstLine="567"/>
      </w:pPr>
      <w:r w:rsidRPr="00257CE6">
        <w:t>–</w:t>
      </w:r>
      <w:r w:rsidRPr="00257CE6">
        <w:rPr>
          <w:i/>
          <w:iCs/>
        </w:rPr>
        <w:t xml:space="preserve"> </w:t>
      </w:r>
      <w:r w:rsidRPr="00257CE6">
        <w:t xml:space="preserve">решение индивидуальных задач во время проведения </w:t>
      </w:r>
      <w:r w:rsidR="004C7437">
        <w:t>лабораторных работ</w:t>
      </w:r>
      <w:r>
        <w:t xml:space="preserve"> под контролем преподавателя;</w:t>
      </w:r>
    </w:p>
    <w:p w14:paraId="5C9F9A49" w14:textId="15C095E0" w:rsidR="001D734B" w:rsidRPr="00CD2170" w:rsidRDefault="001D734B" w:rsidP="004C7437">
      <w:pPr>
        <w:spacing w:before="0"/>
        <w:ind w:left="0" w:firstLine="567"/>
      </w:pPr>
      <w:r>
        <w:t xml:space="preserve">– </w:t>
      </w:r>
      <w:r w:rsidRPr="00CD2170">
        <w:t xml:space="preserve">подготовка к </w:t>
      </w:r>
      <w:r w:rsidR="004C7437">
        <w:t>экзамену</w:t>
      </w:r>
      <w:r>
        <w:t>;</w:t>
      </w:r>
    </w:p>
    <w:p w14:paraId="71EEC160" w14:textId="77777777" w:rsidR="001D734B" w:rsidRPr="00CD2170" w:rsidRDefault="001D734B" w:rsidP="004C7437">
      <w:pPr>
        <w:spacing w:before="0"/>
        <w:ind w:left="0" w:firstLine="567"/>
      </w:pPr>
      <w:r>
        <w:t xml:space="preserve">– </w:t>
      </w:r>
      <w:r w:rsidRPr="00CD2170">
        <w:t>работа с материалами курса, вынесенными на самостоятельное изучение</w:t>
      </w:r>
      <w:r>
        <w:t>;</w:t>
      </w:r>
    </w:p>
    <w:p w14:paraId="6F7D7E6D" w14:textId="77777777" w:rsidR="001D734B" w:rsidRPr="00CD2170" w:rsidRDefault="001D734B" w:rsidP="004C7437">
      <w:pPr>
        <w:spacing w:before="0"/>
        <w:ind w:left="0" w:firstLine="567"/>
      </w:pPr>
      <w:r w:rsidRPr="00CD2170">
        <w:t>– участие в научных и практических конференциях;</w:t>
      </w:r>
    </w:p>
    <w:p w14:paraId="3C6813DC" w14:textId="77777777" w:rsidR="001D734B" w:rsidRPr="00CD2170" w:rsidRDefault="001D734B" w:rsidP="004C7437">
      <w:pPr>
        <w:spacing w:before="0"/>
        <w:ind w:left="0" w:firstLine="567"/>
      </w:pPr>
      <w:r w:rsidRPr="00CD2170">
        <w:t>– изучение нормативных документов;</w:t>
      </w:r>
    </w:p>
    <w:p w14:paraId="7FCEA6ED" w14:textId="77777777" w:rsidR="001D734B" w:rsidRPr="00CD2170" w:rsidRDefault="001D734B" w:rsidP="004C7437">
      <w:pPr>
        <w:spacing w:before="0"/>
        <w:ind w:left="0" w:firstLine="567"/>
      </w:pPr>
      <w:r>
        <w:t xml:space="preserve">– </w:t>
      </w:r>
      <w:r w:rsidRPr="00CD2170">
        <w:t>обзор литературы;</w:t>
      </w:r>
    </w:p>
    <w:p w14:paraId="35E6C14B" w14:textId="77777777" w:rsidR="001D734B" w:rsidRPr="00CD2170" w:rsidRDefault="001D734B" w:rsidP="004C7437">
      <w:pPr>
        <w:spacing w:before="0"/>
        <w:ind w:left="0" w:firstLine="567"/>
      </w:pPr>
      <w:r w:rsidRPr="00CD2170">
        <w:t>– п</w:t>
      </w:r>
      <w:r>
        <w:t>одготовка к аудиторным занятиям.</w:t>
      </w:r>
    </w:p>
    <w:p w14:paraId="31559F27" w14:textId="77777777" w:rsidR="001D734B" w:rsidRPr="00A37C15" w:rsidRDefault="001D734B" w:rsidP="004C7437">
      <w:pPr>
        <w:spacing w:before="0"/>
        <w:ind w:left="0" w:firstLine="567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3CC7613A" w14:textId="36BD0743" w:rsidR="001D734B" w:rsidRPr="00D06FE4" w:rsidRDefault="001D734B" w:rsidP="004C7437">
      <w:pPr>
        <w:spacing w:before="0"/>
        <w:ind w:left="0" w:firstLine="567"/>
      </w:pPr>
      <w:r w:rsidRPr="00D06FE4">
        <w:t>Для СРС рекомендуется использо</w:t>
      </w:r>
      <w:r w:rsidR="006B0641">
        <w:t>вать источники, приведенные в п.</w:t>
      </w:r>
      <w:r w:rsidRPr="00D06FE4">
        <w:t>7.</w:t>
      </w:r>
    </w:p>
    <w:p w14:paraId="22466A81" w14:textId="77777777" w:rsidR="00B66A79" w:rsidRDefault="00B66A79" w:rsidP="398FFEBD">
      <w:pPr>
        <w:ind w:firstLine="540"/>
        <w:rPr>
          <w:b/>
        </w:rPr>
      </w:pPr>
    </w:p>
    <w:p w14:paraId="02E8EB04" w14:textId="77777777" w:rsidR="00131F01" w:rsidRPr="00131F01" w:rsidRDefault="0053189B" w:rsidP="00E61F43">
      <w:pPr>
        <w:spacing w:before="0"/>
        <w:ind w:left="0" w:firstLine="567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00E61F43">
      <w:pPr>
        <w:spacing w:before="0"/>
        <w:ind w:left="0" w:firstLine="567"/>
        <w:rPr>
          <w:b/>
        </w:rPr>
      </w:pPr>
    </w:p>
    <w:p w14:paraId="5E34B0AC" w14:textId="77777777" w:rsidR="0084221B" w:rsidRDefault="0084221B" w:rsidP="00E61F43">
      <w:pPr>
        <w:spacing w:before="0"/>
        <w:ind w:left="0" w:firstLine="567"/>
        <w:rPr>
          <w:b/>
        </w:rPr>
      </w:pPr>
    </w:p>
    <w:p w14:paraId="02E8EB06" w14:textId="77777777" w:rsidR="00D813B5" w:rsidRDefault="0053189B" w:rsidP="00E61F43">
      <w:pPr>
        <w:spacing w:before="0"/>
        <w:ind w:left="0" w:firstLine="567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C" w14:textId="77777777" w:rsidR="006C4C6F" w:rsidRPr="00063F67" w:rsidRDefault="006C4C6F" w:rsidP="398FFEBD">
      <w:pPr>
        <w:ind w:firstLine="851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54"/>
        <w:gridCol w:w="2777"/>
        <w:gridCol w:w="1408"/>
      </w:tblGrid>
      <w:tr w:rsidR="006C4C6F" w:rsidRPr="00726183" w14:paraId="02E8EB11" w14:textId="77777777" w:rsidTr="004C429A">
        <w:tc>
          <w:tcPr>
            <w:tcW w:w="531" w:type="dxa"/>
            <w:vAlign w:val="center"/>
          </w:tcPr>
          <w:p w14:paraId="02E8EB0D" w14:textId="77777777" w:rsidR="006C4C6F" w:rsidRPr="00726183" w:rsidRDefault="006C4C6F" w:rsidP="00500058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63" w:type="dxa"/>
            <w:vAlign w:val="center"/>
          </w:tcPr>
          <w:p w14:paraId="02E8EB0E" w14:textId="77777777" w:rsidR="006C4C6F" w:rsidRPr="00726183" w:rsidRDefault="00BA4A1D" w:rsidP="00E61F4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2" w:type="dxa"/>
            <w:vAlign w:val="center"/>
          </w:tcPr>
          <w:p w14:paraId="02E8EB0F" w14:textId="77777777" w:rsidR="006C4C6F" w:rsidRPr="00726183" w:rsidRDefault="006C4C6F" w:rsidP="00E61F4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394" w:type="dxa"/>
            <w:vAlign w:val="center"/>
          </w:tcPr>
          <w:p w14:paraId="02E8EB10" w14:textId="77777777" w:rsidR="006C4C6F" w:rsidRPr="00726183" w:rsidRDefault="006C4C6F" w:rsidP="00E61F4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02E8EB16" w14:textId="77777777" w:rsidTr="004C429A">
        <w:tc>
          <w:tcPr>
            <w:tcW w:w="531" w:type="dxa"/>
          </w:tcPr>
          <w:p w14:paraId="02E8EB12" w14:textId="488652F5" w:rsidR="006C4C6F" w:rsidRPr="00726183" w:rsidRDefault="009C7B3F" w:rsidP="00302509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63" w:type="dxa"/>
          </w:tcPr>
          <w:p w14:paraId="02E8EB13" w14:textId="48B1BCC5" w:rsidR="007B621B" w:rsidRPr="00C005A8" w:rsidRDefault="00C005A8" w:rsidP="007B621B">
            <w:pPr>
              <w:spacing w:before="0"/>
              <w:ind w:left="0" w:firstLine="0"/>
              <w:rPr>
                <w:sz w:val="22"/>
                <w:szCs w:val="22"/>
              </w:rPr>
            </w:pPr>
            <w:r w:rsidRPr="00CC50E4">
              <w:rPr>
                <w:b/>
                <w:color w:val="001329"/>
                <w:sz w:val="22"/>
                <w:szCs w:val="22"/>
                <w:shd w:val="clear" w:color="auto" w:fill="FFFFFF"/>
              </w:rPr>
              <w:t>Мартюшев, Д. А.</w:t>
            </w:r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Эксплуатация и </w:t>
            </w:r>
            <w:proofErr w:type="spell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обслужива</w:t>
            </w:r>
            <w:r>
              <w:rPr>
                <w:color w:val="001329"/>
                <w:sz w:val="22"/>
                <w:szCs w:val="22"/>
                <w:shd w:val="clear" w:color="auto" w:fill="FFFFFF"/>
              </w:rPr>
              <w:t>-</w:t>
            </w:r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ние</w:t>
            </w:r>
            <w:proofErr w:type="spell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объектов добычи нефти и </w:t>
            </w:r>
            <w:proofErr w:type="gram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газа :</w:t>
            </w:r>
            <w:proofErr w:type="gram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учебное пособие / Д. А. Мартюшев, А. В. </w:t>
            </w:r>
            <w:proofErr w:type="spell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Лекомцев</w:t>
            </w:r>
            <w:proofErr w:type="spell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. - </w:t>
            </w:r>
            <w:proofErr w:type="gram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Москва ;</w:t>
            </w:r>
            <w:proofErr w:type="gram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Вологда : Инфра-Инженерия, 2020. - 340 с. - ISBN 978-5-9729-0478-5. - </w:t>
            </w:r>
            <w:proofErr w:type="gram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Текст :</w:t>
            </w:r>
            <w:proofErr w:type="gram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</w:t>
            </w:r>
            <w:r w:rsidRPr="00C005A8">
              <w:rPr>
                <w:color w:val="001329"/>
                <w:sz w:val="22"/>
                <w:szCs w:val="22"/>
                <w:shd w:val="clear" w:color="auto" w:fill="FFFFFF"/>
              </w:rPr>
              <w:t xml:space="preserve">: </w:t>
            </w:r>
            <w:hyperlink r:id="rId12" w:history="1">
              <w:r w:rsidRPr="00C005A8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https://znanium.com/</w:t>
              </w:r>
            </w:hyperlink>
            <w:r w:rsidRPr="00CC50E4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2782" w:type="dxa"/>
          </w:tcPr>
          <w:p w14:paraId="7F70CFB6" w14:textId="77777777" w:rsidR="001C27AC" w:rsidRDefault="001C27AC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  <w:p w14:paraId="05043FB6" w14:textId="77777777" w:rsidR="001C27AC" w:rsidRDefault="001C27AC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C27AC">
              <w:rPr>
                <w:sz w:val="22"/>
                <w:szCs w:val="22"/>
              </w:rPr>
              <w:t xml:space="preserve">Рек. УМО ВО </w:t>
            </w:r>
            <w:r>
              <w:rPr>
                <w:sz w:val="22"/>
                <w:szCs w:val="22"/>
              </w:rPr>
              <w:t xml:space="preserve">РФ </w:t>
            </w:r>
          </w:p>
          <w:p w14:paraId="02E8EB14" w14:textId="0F0CE224" w:rsidR="006C4C6F" w:rsidRPr="00726183" w:rsidRDefault="001C27AC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C27AC">
              <w:rPr>
                <w:sz w:val="22"/>
                <w:szCs w:val="22"/>
              </w:rPr>
              <w:t>в качестве учебника для студ. вузов</w:t>
            </w:r>
          </w:p>
        </w:tc>
        <w:tc>
          <w:tcPr>
            <w:tcW w:w="1394" w:type="dxa"/>
          </w:tcPr>
          <w:p w14:paraId="02E8EB15" w14:textId="5A776EBB" w:rsidR="006C4C6F" w:rsidRPr="00726183" w:rsidRDefault="00162B8E" w:rsidP="00162B8E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E8EB17" w14:textId="7C4D7E5C" w:rsidR="006C4C6F" w:rsidRDefault="006C4C6F" w:rsidP="398FFEBD">
      <w:pPr>
        <w:ind w:firstLine="851"/>
        <w:rPr>
          <w:b/>
        </w:rPr>
      </w:pPr>
    </w:p>
    <w:p w14:paraId="705EAF21" w14:textId="77777777" w:rsidR="00713784" w:rsidRDefault="00713784" w:rsidP="00E61F43">
      <w:pPr>
        <w:spacing w:before="0"/>
        <w:ind w:left="0" w:firstLine="567"/>
        <w:rPr>
          <w:b/>
        </w:rPr>
      </w:pPr>
    </w:p>
    <w:p w14:paraId="7B717740" w14:textId="77777777" w:rsidR="00713784" w:rsidRDefault="00713784" w:rsidP="00E61F43">
      <w:pPr>
        <w:spacing w:before="0"/>
        <w:ind w:left="0" w:firstLine="567"/>
        <w:rPr>
          <w:b/>
        </w:rPr>
      </w:pPr>
    </w:p>
    <w:p w14:paraId="4AF8DE24" w14:textId="77777777" w:rsidR="00713784" w:rsidRDefault="00713784" w:rsidP="00E61F43">
      <w:pPr>
        <w:spacing w:before="0"/>
        <w:ind w:left="0" w:firstLine="567"/>
        <w:rPr>
          <w:b/>
        </w:rPr>
      </w:pPr>
    </w:p>
    <w:p w14:paraId="02E8EB19" w14:textId="77777777" w:rsidR="00D813B5" w:rsidRDefault="0053189B" w:rsidP="00E61F43">
      <w:pPr>
        <w:spacing w:before="0"/>
        <w:ind w:left="0" w:firstLine="567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2D8F7B64" w14:textId="77777777" w:rsidR="00090422" w:rsidRDefault="00090422" w:rsidP="00E61F43">
      <w:pPr>
        <w:spacing w:before="0"/>
        <w:ind w:left="0" w:firstLine="567"/>
        <w:rPr>
          <w:b/>
        </w:rPr>
      </w:pPr>
    </w:p>
    <w:p w14:paraId="5D44CF0A" w14:textId="77777777" w:rsidR="00C005A8" w:rsidRDefault="00C005A8" w:rsidP="00E61F43">
      <w:pPr>
        <w:spacing w:before="0"/>
        <w:ind w:left="0" w:firstLine="567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54"/>
        <w:gridCol w:w="2777"/>
        <w:gridCol w:w="1408"/>
      </w:tblGrid>
      <w:tr w:rsidR="007E5363" w:rsidRPr="00726183" w14:paraId="02E8EB21" w14:textId="77777777" w:rsidTr="00C005A8">
        <w:tc>
          <w:tcPr>
            <w:tcW w:w="531" w:type="dxa"/>
            <w:vAlign w:val="center"/>
          </w:tcPr>
          <w:p w14:paraId="38818E81" w14:textId="77777777" w:rsidR="00C005A8" w:rsidRDefault="00C005A8" w:rsidP="00500058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  <w:p w14:paraId="02E8EB1D" w14:textId="77777777" w:rsidR="007E5363" w:rsidRPr="00726183" w:rsidRDefault="007E5363" w:rsidP="00500058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54" w:type="dxa"/>
            <w:vAlign w:val="center"/>
          </w:tcPr>
          <w:p w14:paraId="02E8EB1E" w14:textId="77777777" w:rsidR="007E5363" w:rsidRPr="00726183" w:rsidRDefault="007E5363" w:rsidP="00E61F4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77" w:type="dxa"/>
            <w:vAlign w:val="center"/>
          </w:tcPr>
          <w:p w14:paraId="02E8EB1F" w14:textId="77777777" w:rsidR="007E5363" w:rsidRPr="00726183" w:rsidRDefault="007E5363" w:rsidP="00E61F4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726183" w:rsidRDefault="007E5363" w:rsidP="00E61F43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83082F" w:rsidRPr="00726183" w14:paraId="3A67FB2D" w14:textId="77777777" w:rsidTr="00C005A8">
        <w:tc>
          <w:tcPr>
            <w:tcW w:w="531" w:type="dxa"/>
          </w:tcPr>
          <w:p w14:paraId="7B73C56F" w14:textId="6983E1FF" w:rsidR="0083082F" w:rsidRDefault="00C005A8" w:rsidP="00302509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4" w:type="dxa"/>
          </w:tcPr>
          <w:p w14:paraId="236A1CAD" w14:textId="307F6E1F" w:rsidR="0083082F" w:rsidRPr="00CC50E4" w:rsidRDefault="0083082F" w:rsidP="00CC50E4">
            <w:pPr>
              <w:spacing w:before="0"/>
              <w:ind w:left="0" w:firstLine="0"/>
              <w:jc w:val="left"/>
              <w:rPr>
                <w:b/>
                <w:sz w:val="22"/>
                <w:szCs w:val="22"/>
              </w:rPr>
            </w:pPr>
            <w:proofErr w:type="spellStart"/>
            <w:r w:rsidRPr="00CC50E4">
              <w:rPr>
                <w:b/>
                <w:sz w:val="22"/>
                <w:szCs w:val="22"/>
              </w:rPr>
              <w:t>Ладенко</w:t>
            </w:r>
            <w:proofErr w:type="spellEnd"/>
            <w:r w:rsidRPr="00CC50E4">
              <w:rPr>
                <w:b/>
                <w:sz w:val="22"/>
                <w:szCs w:val="22"/>
              </w:rPr>
              <w:t>, А. А.</w:t>
            </w:r>
            <w:r w:rsidRPr="00CC50E4">
              <w:rPr>
                <w:sz w:val="22"/>
                <w:szCs w:val="22"/>
              </w:rPr>
              <w:t xml:space="preserve"> Теоретические основы </w:t>
            </w:r>
            <w:proofErr w:type="spellStart"/>
            <w:r w:rsidRPr="00CC50E4">
              <w:rPr>
                <w:sz w:val="22"/>
                <w:szCs w:val="22"/>
              </w:rPr>
              <w:t>разработ</w:t>
            </w:r>
            <w:r w:rsidR="00CC50E4">
              <w:rPr>
                <w:sz w:val="22"/>
                <w:szCs w:val="22"/>
              </w:rPr>
              <w:t>-</w:t>
            </w:r>
            <w:r w:rsidRPr="00CC50E4">
              <w:rPr>
                <w:sz w:val="22"/>
                <w:szCs w:val="22"/>
              </w:rPr>
              <w:t>ки</w:t>
            </w:r>
            <w:proofErr w:type="spellEnd"/>
            <w:r w:rsidRPr="00CC50E4">
              <w:rPr>
                <w:sz w:val="22"/>
                <w:szCs w:val="22"/>
              </w:rPr>
              <w:t xml:space="preserve"> нефтяных и газовых </w:t>
            </w:r>
            <w:proofErr w:type="gramStart"/>
            <w:r w:rsidRPr="00CC50E4">
              <w:rPr>
                <w:sz w:val="22"/>
                <w:szCs w:val="22"/>
              </w:rPr>
              <w:t>месторождений :</w:t>
            </w:r>
            <w:proofErr w:type="gramEnd"/>
            <w:r w:rsidRPr="00CC50E4">
              <w:rPr>
                <w:sz w:val="22"/>
                <w:szCs w:val="22"/>
              </w:rPr>
              <w:t xml:space="preserve"> учеб</w:t>
            </w:r>
            <w:r w:rsidR="00CC50E4">
              <w:rPr>
                <w:sz w:val="22"/>
                <w:szCs w:val="22"/>
              </w:rPr>
              <w:t>-</w:t>
            </w:r>
            <w:proofErr w:type="spellStart"/>
            <w:r w:rsidRPr="00CC50E4">
              <w:rPr>
                <w:sz w:val="22"/>
                <w:szCs w:val="22"/>
              </w:rPr>
              <w:t>ное</w:t>
            </w:r>
            <w:proofErr w:type="spellEnd"/>
            <w:r w:rsidRPr="00CC50E4">
              <w:rPr>
                <w:sz w:val="22"/>
                <w:szCs w:val="22"/>
              </w:rPr>
              <w:t xml:space="preserve"> пособие / А. А. </w:t>
            </w:r>
            <w:proofErr w:type="spellStart"/>
            <w:r w:rsidRPr="00CC50E4">
              <w:rPr>
                <w:sz w:val="22"/>
                <w:szCs w:val="22"/>
              </w:rPr>
              <w:t>Ладенко</w:t>
            </w:r>
            <w:proofErr w:type="spellEnd"/>
            <w:r w:rsidRPr="00CC50E4">
              <w:rPr>
                <w:sz w:val="22"/>
                <w:szCs w:val="22"/>
              </w:rPr>
              <w:t xml:space="preserve">, О. В. </w:t>
            </w:r>
            <w:proofErr w:type="spellStart"/>
            <w:r w:rsidRPr="00CC50E4">
              <w:rPr>
                <w:sz w:val="22"/>
                <w:szCs w:val="22"/>
              </w:rPr>
              <w:t>Савенок</w:t>
            </w:r>
            <w:proofErr w:type="spellEnd"/>
            <w:r w:rsidRPr="00CC50E4">
              <w:rPr>
                <w:sz w:val="22"/>
                <w:szCs w:val="22"/>
              </w:rPr>
              <w:t xml:space="preserve">. - </w:t>
            </w:r>
            <w:proofErr w:type="gramStart"/>
            <w:r w:rsidRPr="00CC50E4">
              <w:rPr>
                <w:sz w:val="22"/>
                <w:szCs w:val="22"/>
              </w:rPr>
              <w:t>Москва ;</w:t>
            </w:r>
            <w:proofErr w:type="gramEnd"/>
            <w:r w:rsidRPr="00CC50E4">
              <w:rPr>
                <w:sz w:val="22"/>
                <w:szCs w:val="22"/>
              </w:rPr>
              <w:t xml:space="preserve"> Вологда : Инфра-Инженерия, 2020. - 244 с. - ISBN 978-5-9729-0445-7. - </w:t>
            </w:r>
            <w:proofErr w:type="gramStart"/>
            <w:r w:rsidRPr="00CC50E4">
              <w:rPr>
                <w:sz w:val="22"/>
                <w:szCs w:val="22"/>
              </w:rPr>
              <w:t>Текст :</w:t>
            </w:r>
            <w:proofErr w:type="gramEnd"/>
            <w:r w:rsidRPr="00CC50E4">
              <w:rPr>
                <w:sz w:val="22"/>
                <w:szCs w:val="22"/>
              </w:rPr>
              <w:t xml:space="preserve"> электронный. - URL: </w:t>
            </w:r>
            <w:hyperlink r:id="rId13" w:history="1">
              <w:r w:rsidR="00CC50E4" w:rsidRPr="00CC50E4">
                <w:rPr>
                  <w:rStyle w:val="a4"/>
                  <w:color w:val="auto"/>
                  <w:sz w:val="22"/>
                  <w:szCs w:val="22"/>
                </w:rPr>
                <w:t>https://znanium.com/</w:t>
              </w:r>
            </w:hyperlink>
            <w:r w:rsidR="00CC50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</w:tcPr>
          <w:p w14:paraId="3A0E5033" w14:textId="77777777" w:rsidR="0083082F" w:rsidRDefault="0083082F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  <w:p w14:paraId="52277F88" w14:textId="77777777" w:rsidR="0081080B" w:rsidRDefault="0081080B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  <w:p w14:paraId="38DADB4F" w14:textId="5054576D" w:rsidR="0081080B" w:rsidRDefault="0081080B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408" w:type="dxa"/>
          </w:tcPr>
          <w:p w14:paraId="3F1C43F6" w14:textId="6BFDD4E3" w:rsidR="0083082F" w:rsidRPr="00726183" w:rsidRDefault="0083082F" w:rsidP="0083082F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83082F" w:rsidRPr="00726183" w14:paraId="784EDBCC" w14:textId="77777777" w:rsidTr="00C005A8">
        <w:tc>
          <w:tcPr>
            <w:tcW w:w="531" w:type="dxa"/>
          </w:tcPr>
          <w:p w14:paraId="21AFA5D6" w14:textId="2B3AD35E" w:rsidR="0083082F" w:rsidRDefault="00C005A8" w:rsidP="00302509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4" w:type="dxa"/>
          </w:tcPr>
          <w:p w14:paraId="6A79D430" w14:textId="49BD9A11" w:rsidR="0083082F" w:rsidRPr="00CC50E4" w:rsidRDefault="00CC50E4" w:rsidP="00CC50E4">
            <w:pPr>
              <w:spacing w:before="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Современные технологии интенсификации добычи высоковязкой нефти и оценка </w:t>
            </w:r>
            <w:proofErr w:type="spell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эффектив</w:t>
            </w:r>
            <w:r w:rsidR="00162B8E">
              <w:rPr>
                <w:color w:val="001329"/>
                <w:sz w:val="22"/>
                <w:szCs w:val="22"/>
                <w:shd w:val="clear" w:color="auto" w:fill="FFFFFF"/>
              </w:rPr>
              <w:t>-</w:t>
            </w:r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ности</w:t>
            </w:r>
            <w:proofErr w:type="spell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их </w:t>
            </w:r>
            <w:proofErr w:type="gram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применения :</w:t>
            </w:r>
            <w:proofErr w:type="gram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учеб. пособие / </w:t>
            </w:r>
            <w:r w:rsidR="00162B8E">
              <w:rPr>
                <w:color w:val="001329"/>
                <w:sz w:val="22"/>
                <w:szCs w:val="22"/>
                <w:shd w:val="clear" w:color="auto" w:fill="FFFFFF"/>
              </w:rPr>
              <w:br/>
            </w:r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Д.Г. </w:t>
            </w:r>
            <w:proofErr w:type="spell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Антониади</w:t>
            </w:r>
            <w:proofErr w:type="spell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[и др.]. - </w:t>
            </w:r>
            <w:proofErr w:type="gram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Москва ;</w:t>
            </w:r>
            <w:proofErr w:type="gram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Вологда : Инфра-Инженерия, 2019. - 420 с. - ISBN 978-5-9729-0356-6. - </w:t>
            </w:r>
            <w:proofErr w:type="gramStart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>Текст :</w:t>
            </w:r>
            <w:proofErr w:type="gramEnd"/>
            <w:r w:rsidRPr="00CC50E4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URL: https://znanium.com/</w:t>
            </w:r>
            <w:r w:rsidRPr="00CC50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7" w:type="dxa"/>
          </w:tcPr>
          <w:p w14:paraId="4EAAD454" w14:textId="77777777" w:rsidR="0083082F" w:rsidRDefault="0083082F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  <w:p w14:paraId="0AA06B4B" w14:textId="77777777" w:rsidR="0081080B" w:rsidRDefault="0081080B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</w:p>
          <w:p w14:paraId="5ECE2049" w14:textId="4740C861" w:rsidR="0081080B" w:rsidRDefault="0081080B" w:rsidP="001C27AC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408" w:type="dxa"/>
          </w:tcPr>
          <w:p w14:paraId="24B96B1C" w14:textId="008C6B51" w:rsidR="0083082F" w:rsidRPr="00726183" w:rsidRDefault="0083082F" w:rsidP="0083082F">
            <w:pPr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</w:t>
            </w:r>
            <w:r w:rsidRPr="00162B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14:paraId="5352C2C1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2906511D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747D6CF6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2E8EB28" w14:textId="77777777" w:rsidR="003755DA" w:rsidRDefault="003755DA" w:rsidP="00B36A2F">
      <w:pPr>
        <w:spacing w:before="0"/>
        <w:ind w:left="0" w:firstLine="567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5A567A62" w14:textId="65B2ABAF" w:rsidR="00F73C1F" w:rsidRPr="006B0641" w:rsidRDefault="00C005A8" w:rsidP="0081080B">
      <w:pPr>
        <w:pStyle w:val="22"/>
        <w:shd w:val="clear" w:color="auto" w:fill="auto"/>
        <w:tabs>
          <w:tab w:val="left" w:pos="35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hyperlink r:id="rId14" w:history="1">
        <w:r w:rsidR="00F73C1F" w:rsidRPr="006B0641">
          <w:rPr>
            <w:rStyle w:val="a4"/>
            <w:color w:val="auto"/>
            <w:sz w:val="24"/>
            <w:szCs w:val="24"/>
          </w:rPr>
          <w:t xml:space="preserve">http://biblioclub.ru/ </w:t>
        </w:r>
      </w:hyperlink>
      <w:r w:rsidR="00F73C1F" w:rsidRPr="006B0641">
        <w:rPr>
          <w:sz w:val="24"/>
          <w:szCs w:val="24"/>
          <w:lang w:bidi="ru-RU"/>
        </w:rPr>
        <w:t xml:space="preserve">- Университетская библиотека </w:t>
      </w:r>
      <w:r w:rsidR="00F73C1F" w:rsidRPr="006B0641">
        <w:rPr>
          <w:sz w:val="24"/>
          <w:szCs w:val="24"/>
          <w:lang w:val="en-US" w:eastAsia="en-US" w:bidi="en-US"/>
        </w:rPr>
        <w:t>ONLINE</w:t>
      </w:r>
      <w:r w:rsidR="006B0641">
        <w:rPr>
          <w:sz w:val="24"/>
          <w:szCs w:val="24"/>
          <w:lang w:eastAsia="en-US" w:bidi="en-US"/>
        </w:rPr>
        <w:t>.</w:t>
      </w:r>
    </w:p>
    <w:p w14:paraId="550F9A85" w14:textId="12713E54" w:rsidR="00F73C1F" w:rsidRPr="006B0641" w:rsidRDefault="00C005A8" w:rsidP="0081080B">
      <w:pPr>
        <w:pStyle w:val="22"/>
        <w:shd w:val="clear" w:color="auto" w:fill="auto"/>
        <w:tabs>
          <w:tab w:val="left" w:pos="35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hyperlink r:id="rId15" w:history="1">
        <w:r w:rsidR="00F73C1F" w:rsidRPr="006B0641">
          <w:rPr>
            <w:rStyle w:val="a4"/>
            <w:color w:val="auto"/>
            <w:sz w:val="24"/>
            <w:szCs w:val="24"/>
          </w:rPr>
          <w:t>http://petrolibrary.ru/</w:t>
        </w:r>
      </w:hyperlink>
      <w:r w:rsidR="00F73C1F" w:rsidRPr="006B0641">
        <w:rPr>
          <w:sz w:val="24"/>
          <w:szCs w:val="24"/>
          <w:lang w:bidi="ru-RU"/>
        </w:rPr>
        <w:t>- Литература по нефтяной и газовой промышленности</w:t>
      </w:r>
      <w:r w:rsidR="006B0641">
        <w:rPr>
          <w:sz w:val="24"/>
          <w:szCs w:val="24"/>
          <w:lang w:bidi="ru-RU"/>
        </w:rPr>
        <w:t>.</w:t>
      </w:r>
    </w:p>
    <w:p w14:paraId="52A7CDA3" w14:textId="1D70E99F" w:rsidR="00F73C1F" w:rsidRPr="006B0641" w:rsidRDefault="00C005A8" w:rsidP="0081080B">
      <w:pPr>
        <w:tabs>
          <w:tab w:val="left" w:pos="328"/>
        </w:tabs>
        <w:spacing w:before="0"/>
        <w:ind w:left="0" w:firstLine="567"/>
      </w:pPr>
      <w:hyperlink r:id="rId16" w:history="1">
        <w:r w:rsidR="00F73C1F" w:rsidRPr="006B0641">
          <w:rPr>
            <w:rStyle w:val="a4"/>
            <w:color w:val="auto"/>
          </w:rPr>
          <w:t>http://www.gost.ru/wps/portal</w:t>
        </w:r>
      </w:hyperlink>
      <w:r w:rsidR="006B0641">
        <w:rPr>
          <w:rStyle w:val="a4"/>
          <w:color w:val="auto"/>
        </w:rPr>
        <w:t>.</w:t>
      </w:r>
    </w:p>
    <w:p w14:paraId="0A88C095" w14:textId="0FBF28B8" w:rsidR="00F73C1F" w:rsidRPr="006B0641" w:rsidRDefault="00C005A8" w:rsidP="0081080B">
      <w:pPr>
        <w:tabs>
          <w:tab w:val="left" w:pos="347"/>
        </w:tabs>
        <w:spacing w:before="0"/>
        <w:ind w:left="0" w:firstLine="567"/>
      </w:pPr>
      <w:hyperlink r:id="rId17" w:history="1">
        <w:r w:rsidR="00F73C1F" w:rsidRPr="006B0641">
          <w:rPr>
            <w:rStyle w:val="a4"/>
            <w:color w:val="auto"/>
          </w:rPr>
          <w:t>www.qualimetry.ru</w:t>
        </w:r>
      </w:hyperlink>
      <w:r w:rsidR="006B0641">
        <w:rPr>
          <w:rStyle w:val="a4"/>
          <w:color w:val="auto"/>
        </w:rPr>
        <w:t>.</w:t>
      </w:r>
    </w:p>
    <w:p w14:paraId="7D1BBA06" w14:textId="7E161B85" w:rsidR="006B1242" w:rsidRPr="000934B9" w:rsidRDefault="006B1242" w:rsidP="0081080B">
      <w:pPr>
        <w:spacing w:before="0"/>
        <w:ind w:left="0" w:firstLine="567"/>
      </w:pPr>
      <w:r w:rsidRPr="000934B9">
        <w:t>Р</w:t>
      </w:r>
      <w:r w:rsidR="00725739">
        <w:t>оснефть</w:t>
      </w:r>
      <w:r w:rsidRPr="000934B9">
        <w:t xml:space="preserve"> </w:t>
      </w:r>
      <w:hyperlink r:id="rId18" w:history="1">
        <w:r w:rsidRPr="000934B9">
          <w:rPr>
            <w:rStyle w:val="a4"/>
            <w:color w:val="auto"/>
          </w:rPr>
          <w:t>https://wwwrosneftru/</w:t>
        </w:r>
      </w:hyperlink>
    </w:p>
    <w:p w14:paraId="2BBC67AD" w14:textId="77777777" w:rsidR="006B1242" w:rsidRPr="000934B9" w:rsidRDefault="006B1242" w:rsidP="0081080B">
      <w:pPr>
        <w:spacing w:before="0"/>
        <w:ind w:left="0" w:firstLine="567"/>
      </w:pPr>
      <w:r w:rsidRPr="000934B9">
        <w:t xml:space="preserve">Газпром </w:t>
      </w:r>
      <w:r w:rsidRPr="000934B9">
        <w:rPr>
          <w:u w:val="single"/>
        </w:rPr>
        <w:t>https://wwwgazpromru/</w:t>
      </w:r>
    </w:p>
    <w:p w14:paraId="75E2161C" w14:textId="77777777" w:rsidR="006B1242" w:rsidRPr="000934B9" w:rsidRDefault="006B1242" w:rsidP="0081080B">
      <w:pPr>
        <w:spacing w:before="0"/>
        <w:ind w:left="0" w:firstLine="567"/>
      </w:pPr>
      <w:proofErr w:type="spellStart"/>
      <w:r w:rsidRPr="000934B9">
        <w:t>Белоруснефть</w:t>
      </w:r>
      <w:proofErr w:type="spellEnd"/>
      <w:r w:rsidRPr="000934B9">
        <w:t xml:space="preserve"> </w:t>
      </w:r>
      <w:hyperlink r:id="rId19" w:history="1">
        <w:r w:rsidRPr="000934B9">
          <w:rPr>
            <w:rStyle w:val="a4"/>
            <w:color w:val="auto"/>
          </w:rPr>
          <w:t>https://wwwbelorusneftby/</w:t>
        </w:r>
      </w:hyperlink>
    </w:p>
    <w:p w14:paraId="5A910428" w14:textId="7D772E33" w:rsidR="00F73C1F" w:rsidRPr="000934B9" w:rsidRDefault="006B1242" w:rsidP="0081080B">
      <w:pPr>
        <w:spacing w:before="0"/>
        <w:ind w:left="0" w:firstLine="567"/>
        <w:rPr>
          <w:b/>
          <w:u w:val="single"/>
        </w:rPr>
      </w:pPr>
      <w:r w:rsidRPr="000934B9">
        <w:t xml:space="preserve">Газпром </w:t>
      </w:r>
      <w:proofErr w:type="spellStart"/>
      <w:r w:rsidRPr="000934B9">
        <w:t>трансгаз</w:t>
      </w:r>
      <w:proofErr w:type="spellEnd"/>
      <w:r w:rsidRPr="000934B9">
        <w:t xml:space="preserve"> Беларусь </w:t>
      </w:r>
      <w:r w:rsidRPr="000934B9">
        <w:rPr>
          <w:u w:val="single"/>
        </w:rPr>
        <w:t>http://wwwbtgby/</w:t>
      </w:r>
    </w:p>
    <w:p w14:paraId="726287B2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48FCA06A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ACA1E12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2E8EB2C" w14:textId="19910A0F" w:rsidR="003755DA" w:rsidRPr="00D813B5" w:rsidRDefault="002736A7" w:rsidP="00B36A2F">
      <w:pPr>
        <w:spacing w:before="0"/>
        <w:ind w:left="0" w:firstLine="567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1EA2D9F4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68901824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6F04008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2E8EB2E" w14:textId="77777777" w:rsidR="003755DA" w:rsidRDefault="003755DA" w:rsidP="00B36A2F">
      <w:pPr>
        <w:spacing w:before="0"/>
        <w:ind w:left="0" w:firstLine="567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3D95FBEE" w14:textId="77777777" w:rsidR="0073582B" w:rsidRDefault="0073582B" w:rsidP="00FE2523">
      <w:pPr>
        <w:spacing w:before="0"/>
        <w:ind w:left="0" w:firstLine="567"/>
      </w:pPr>
    </w:p>
    <w:p w14:paraId="7646C320" w14:textId="0F990183" w:rsidR="00E57547" w:rsidRDefault="00E57547" w:rsidP="00FE2523">
      <w:pPr>
        <w:spacing w:before="0"/>
        <w:ind w:left="0" w:firstLine="567"/>
      </w:pPr>
      <w:r>
        <w:t xml:space="preserve">1 </w:t>
      </w:r>
      <w:r w:rsidRPr="000C4587">
        <w:t xml:space="preserve">[Электронный ресурс]: </w:t>
      </w:r>
      <w:r w:rsidR="00725739">
        <w:t>М</w:t>
      </w:r>
      <w:r w:rsidRPr="000C4587">
        <w:t>етод</w:t>
      </w:r>
      <w:r>
        <w:t>ические</w:t>
      </w:r>
      <w:r w:rsidRPr="000C4587">
        <w:t xml:space="preserve"> рекомендации к </w:t>
      </w:r>
      <w:proofErr w:type="gramStart"/>
      <w:r>
        <w:t>лабораторным  работам</w:t>
      </w:r>
      <w:proofErr w:type="gramEnd"/>
      <w:r w:rsidRPr="000C4587">
        <w:t xml:space="preserve"> для студентов направления подготовки 21.03.01 «Нефтегазовое дело». /сост.</w:t>
      </w:r>
      <w:r>
        <w:br/>
      </w:r>
      <w:r w:rsidRPr="000C4587">
        <w:t xml:space="preserve"> </w:t>
      </w:r>
      <w:r>
        <w:t xml:space="preserve">А. Н. Хустенко. </w:t>
      </w:r>
      <w:r w:rsidRPr="000C4587">
        <w:t xml:space="preserve"> – Могилев: </w:t>
      </w:r>
      <w:proofErr w:type="gramStart"/>
      <w:r w:rsidRPr="000C4587">
        <w:t>Бел</w:t>
      </w:r>
      <w:r w:rsidR="00E80514">
        <w:t>.</w:t>
      </w:r>
      <w:r w:rsidRPr="000C4587">
        <w:t>-</w:t>
      </w:r>
      <w:proofErr w:type="gramEnd"/>
      <w:r w:rsidRPr="000C4587">
        <w:t xml:space="preserve">Рос. ун-т, 2021. – 48 с. </w:t>
      </w:r>
      <w:r w:rsidR="00090422">
        <w:t>–</w:t>
      </w:r>
      <w:r w:rsidRPr="000C4587">
        <w:t xml:space="preserve"> эл. версия (</w:t>
      </w:r>
      <w:proofErr w:type="spellStart"/>
      <w:r w:rsidRPr="000C4587">
        <w:t>pdf</w:t>
      </w:r>
      <w:proofErr w:type="spellEnd"/>
      <w:r w:rsidRPr="000C4587">
        <w:t>).</w:t>
      </w:r>
    </w:p>
    <w:p w14:paraId="7AFB0740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B520ADA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6577168C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24A8F265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067D800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2AD61A2B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72B6B6DD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6692434E" w14:textId="77777777" w:rsidR="00090422" w:rsidRDefault="00090422" w:rsidP="00B36A2F">
      <w:pPr>
        <w:spacing w:before="0"/>
        <w:ind w:left="0" w:firstLine="567"/>
        <w:rPr>
          <w:b/>
        </w:rPr>
      </w:pPr>
    </w:p>
    <w:p w14:paraId="02E8EB32" w14:textId="7F7209AB" w:rsidR="003755DA" w:rsidRDefault="003755DA" w:rsidP="00B36A2F">
      <w:pPr>
        <w:spacing w:before="0"/>
        <w:ind w:left="0" w:firstLine="567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0D700A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  <w:r w:rsidR="00F73C1F">
        <w:rPr>
          <w:b/>
        </w:rPr>
        <w:t xml:space="preserve"> </w:t>
      </w:r>
    </w:p>
    <w:p w14:paraId="0BE728B5" w14:textId="77777777" w:rsidR="0073582B" w:rsidRDefault="0073582B" w:rsidP="004E5159">
      <w:pPr>
        <w:spacing w:before="0"/>
        <w:ind w:left="567" w:firstLine="0"/>
      </w:pPr>
    </w:p>
    <w:p w14:paraId="3DEAE7F7" w14:textId="6984D47B" w:rsidR="008C5242" w:rsidRDefault="008C5242" w:rsidP="004E5159">
      <w:pPr>
        <w:spacing w:before="0"/>
        <w:ind w:left="567" w:firstLine="0"/>
      </w:pPr>
      <w:r>
        <w:t>Информационно-коммуникационные технологии, обеспечивающие проведение занятий и контроль знаний по темам</w:t>
      </w:r>
      <w:r w:rsidR="007E7CA1">
        <w:t>.</w:t>
      </w:r>
    </w:p>
    <w:p w14:paraId="65134387" w14:textId="77777777" w:rsidR="00B36A2F" w:rsidRDefault="00B36A2F" w:rsidP="00B36A2F">
      <w:pPr>
        <w:spacing w:before="0"/>
        <w:ind w:left="0" w:firstLine="567"/>
      </w:pPr>
      <w:r>
        <w:t xml:space="preserve">Мультимедиа презентации для проведения лекционных занятий по темам: </w:t>
      </w:r>
    </w:p>
    <w:p w14:paraId="22A8262E" w14:textId="77777777" w:rsidR="00E12798" w:rsidRDefault="00E12798" w:rsidP="0073582B">
      <w:pPr>
        <w:spacing w:before="0"/>
        <w:ind w:left="0" w:firstLine="567"/>
        <w:jc w:val="left"/>
        <w:rPr>
          <w:b/>
        </w:rPr>
      </w:pPr>
    </w:p>
    <w:p w14:paraId="520359C8" w14:textId="277084EC" w:rsidR="0073582B" w:rsidRPr="0073582B" w:rsidRDefault="0073582B" w:rsidP="0073582B">
      <w:pPr>
        <w:spacing w:before="0"/>
        <w:ind w:left="0" w:firstLine="567"/>
        <w:jc w:val="left"/>
      </w:pPr>
      <w:r w:rsidRPr="00BA450A">
        <w:rPr>
          <w:b/>
        </w:rPr>
        <w:t xml:space="preserve">Тема </w:t>
      </w:r>
      <w:r>
        <w:rPr>
          <w:b/>
        </w:rPr>
        <w:t>1</w:t>
      </w:r>
      <w:r w:rsidRPr="00BA450A">
        <w:rPr>
          <w:b/>
        </w:rPr>
        <w:t xml:space="preserve">. </w:t>
      </w:r>
      <w:r w:rsidRPr="00BA450A">
        <w:t xml:space="preserve"> </w:t>
      </w:r>
      <w:r w:rsidRPr="0073582B">
        <w:t>Вводная тема</w:t>
      </w:r>
      <w:r w:rsidR="00E12798">
        <w:t>.</w:t>
      </w:r>
    </w:p>
    <w:p w14:paraId="3B982079" w14:textId="7AFE1E57" w:rsidR="00B36A2F" w:rsidRPr="00BA450A" w:rsidRDefault="00DB6FAC" w:rsidP="00B36A2F">
      <w:pPr>
        <w:spacing w:before="0"/>
        <w:ind w:left="0" w:firstLine="567"/>
        <w:rPr>
          <w:b/>
        </w:rPr>
      </w:pPr>
      <w:r w:rsidRPr="00BA450A">
        <w:rPr>
          <w:b/>
        </w:rPr>
        <w:t>Тема 2</w:t>
      </w:r>
      <w:r w:rsidR="00B36A2F" w:rsidRPr="00BA450A">
        <w:rPr>
          <w:b/>
        </w:rPr>
        <w:t>.</w:t>
      </w:r>
      <w:r w:rsidRPr="00BA450A">
        <w:rPr>
          <w:b/>
        </w:rPr>
        <w:t xml:space="preserve"> </w:t>
      </w:r>
      <w:r w:rsidRPr="00BA450A">
        <w:t xml:space="preserve"> Понятие об объекте разработки.</w:t>
      </w:r>
    </w:p>
    <w:p w14:paraId="2A7C248F" w14:textId="28DC37D5" w:rsidR="009923B9" w:rsidRPr="00BA450A" w:rsidRDefault="009923B9" w:rsidP="009923B9">
      <w:pPr>
        <w:spacing w:before="0"/>
        <w:ind w:left="0" w:firstLine="567"/>
        <w:rPr>
          <w:b/>
        </w:rPr>
      </w:pPr>
      <w:r w:rsidRPr="00BA450A">
        <w:rPr>
          <w:b/>
        </w:rPr>
        <w:t>Тем</w:t>
      </w:r>
      <w:r w:rsidR="00DB6FAC" w:rsidRPr="00BA450A">
        <w:rPr>
          <w:b/>
        </w:rPr>
        <w:t>а 3</w:t>
      </w:r>
      <w:r w:rsidRPr="00BA450A">
        <w:rPr>
          <w:b/>
        </w:rPr>
        <w:t>.</w:t>
      </w:r>
      <w:r w:rsidR="00DB6FAC" w:rsidRPr="00BA450A">
        <w:rPr>
          <w:b/>
        </w:rPr>
        <w:t xml:space="preserve"> </w:t>
      </w:r>
      <w:r w:rsidR="00DB6FAC" w:rsidRPr="00BA450A">
        <w:t>Режимы нефтяных и газовых залежей.</w:t>
      </w:r>
    </w:p>
    <w:p w14:paraId="692CDD76" w14:textId="23216940" w:rsidR="009923B9" w:rsidRPr="00BA450A" w:rsidRDefault="00DB6FAC" w:rsidP="009923B9">
      <w:pPr>
        <w:spacing w:before="0"/>
        <w:ind w:left="0" w:firstLine="567"/>
        <w:rPr>
          <w:b/>
        </w:rPr>
      </w:pPr>
      <w:r w:rsidRPr="00BA450A">
        <w:rPr>
          <w:b/>
        </w:rPr>
        <w:t xml:space="preserve">Тема </w:t>
      </w:r>
      <w:r w:rsidR="000D700A">
        <w:rPr>
          <w:b/>
        </w:rPr>
        <w:t>4</w:t>
      </w:r>
      <w:r w:rsidR="009923B9" w:rsidRPr="00BA450A">
        <w:rPr>
          <w:b/>
        </w:rPr>
        <w:t>.</w:t>
      </w:r>
      <w:r w:rsidRPr="00BA450A">
        <w:t xml:space="preserve"> Разработка нефтяных залежей в условиях упругого режима</w:t>
      </w:r>
    </w:p>
    <w:p w14:paraId="165001B8" w14:textId="21A4E083" w:rsidR="009923B9" w:rsidRPr="00BA450A" w:rsidRDefault="000D700A" w:rsidP="009923B9">
      <w:pPr>
        <w:spacing w:before="0"/>
        <w:ind w:left="0" w:firstLine="567"/>
      </w:pPr>
      <w:r>
        <w:rPr>
          <w:b/>
        </w:rPr>
        <w:t>Тема 5</w:t>
      </w:r>
      <w:r w:rsidR="009923B9" w:rsidRPr="00BA450A">
        <w:rPr>
          <w:b/>
        </w:rPr>
        <w:t>.</w:t>
      </w:r>
      <w:r w:rsidR="00DB6FAC" w:rsidRPr="00BA450A">
        <w:rPr>
          <w:b/>
        </w:rPr>
        <w:t xml:space="preserve"> </w:t>
      </w:r>
      <w:r w:rsidR="0020741D">
        <w:rPr>
          <w:b/>
        </w:rPr>
        <w:t xml:space="preserve"> </w:t>
      </w:r>
      <w:r w:rsidR="00DB6FAC" w:rsidRPr="00BA450A">
        <w:t>Технология разработки нефтяных месторождений</w:t>
      </w:r>
    </w:p>
    <w:p w14:paraId="6ECD05A3" w14:textId="3F3C42C9" w:rsidR="0020741D" w:rsidRDefault="0020741D" w:rsidP="009923B9">
      <w:pPr>
        <w:spacing w:before="0"/>
        <w:ind w:left="0" w:firstLine="567"/>
      </w:pPr>
      <w:r>
        <w:rPr>
          <w:b/>
        </w:rPr>
        <w:t xml:space="preserve">Тема </w:t>
      </w:r>
      <w:r w:rsidR="000D700A">
        <w:rPr>
          <w:b/>
        </w:rPr>
        <w:t>6</w:t>
      </w:r>
      <w:r>
        <w:rPr>
          <w:b/>
        </w:rPr>
        <w:t xml:space="preserve">.  </w:t>
      </w:r>
      <w:r w:rsidR="007E7CA1" w:rsidRPr="007E7CA1">
        <w:t>Решение задачи установления рациональной системы разработки.</w:t>
      </w:r>
      <w:r w:rsidR="00191967">
        <w:t xml:space="preserve"> </w:t>
      </w:r>
      <w:r w:rsidR="00E80514">
        <w:t xml:space="preserve"> </w:t>
      </w:r>
    </w:p>
    <w:p w14:paraId="6120328A" w14:textId="62BB8E7E" w:rsidR="00A90DB6" w:rsidRPr="00A90DB6" w:rsidRDefault="00DB6FAC" w:rsidP="00191967">
      <w:pPr>
        <w:pStyle w:val="22"/>
        <w:shd w:val="clear" w:color="auto" w:fill="auto"/>
        <w:spacing w:before="0" w:after="0" w:line="240" w:lineRule="auto"/>
        <w:ind w:left="567" w:firstLine="0"/>
        <w:rPr>
          <w:b/>
          <w:sz w:val="24"/>
          <w:szCs w:val="24"/>
        </w:rPr>
      </w:pPr>
      <w:r w:rsidRPr="007E7CA1">
        <w:rPr>
          <w:b/>
          <w:sz w:val="24"/>
          <w:szCs w:val="24"/>
        </w:rPr>
        <w:t xml:space="preserve">Тема </w:t>
      </w:r>
      <w:r w:rsidR="000D700A">
        <w:rPr>
          <w:b/>
          <w:sz w:val="24"/>
          <w:szCs w:val="24"/>
        </w:rPr>
        <w:t>7</w:t>
      </w:r>
      <w:r w:rsidR="009923B9" w:rsidRPr="007E7CA1">
        <w:rPr>
          <w:b/>
          <w:sz w:val="24"/>
          <w:szCs w:val="24"/>
        </w:rPr>
        <w:t>.</w:t>
      </w:r>
      <w:r w:rsidR="0020741D" w:rsidRPr="007E7CA1">
        <w:rPr>
          <w:b/>
          <w:sz w:val="24"/>
          <w:szCs w:val="24"/>
        </w:rPr>
        <w:t xml:space="preserve">  </w:t>
      </w:r>
      <w:r w:rsidR="00A90DB6" w:rsidRPr="00A90DB6">
        <w:rPr>
          <w:sz w:val="24"/>
          <w:szCs w:val="24"/>
        </w:rPr>
        <w:t>Теоретические основы проектирования нефтяных и газовых месторождений</w:t>
      </w:r>
    </w:p>
    <w:p w14:paraId="60CA147E" w14:textId="79A1C325" w:rsidR="00191967" w:rsidRPr="007E7CA1" w:rsidRDefault="00A90DB6" w:rsidP="00191967">
      <w:pPr>
        <w:pStyle w:val="22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  <w:r w:rsidRPr="007E7CA1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8</w:t>
      </w:r>
      <w:r w:rsidRPr="007E7CA1">
        <w:rPr>
          <w:b/>
          <w:sz w:val="24"/>
          <w:szCs w:val="24"/>
        </w:rPr>
        <w:t xml:space="preserve">.  </w:t>
      </w:r>
      <w:r w:rsidRPr="00A90DB6">
        <w:rPr>
          <w:sz w:val="24"/>
          <w:szCs w:val="24"/>
        </w:rPr>
        <w:t>Геолого-промысловое изучение нефтяной залежи для проектирования системы разработки</w:t>
      </w:r>
      <w:r w:rsidRPr="009660EE">
        <w:rPr>
          <w:sz w:val="18"/>
          <w:szCs w:val="18"/>
        </w:rPr>
        <w:t>.</w:t>
      </w:r>
    </w:p>
    <w:p w14:paraId="17CA3537" w14:textId="3DCE2903" w:rsidR="009923B9" w:rsidRDefault="009923B9" w:rsidP="00A90DB6">
      <w:pPr>
        <w:spacing w:before="0"/>
        <w:ind w:left="567" w:firstLine="0"/>
      </w:pPr>
      <w:r w:rsidRPr="007E7CA1">
        <w:rPr>
          <w:b/>
        </w:rPr>
        <w:t>Тема</w:t>
      </w:r>
      <w:r w:rsidR="003412E9">
        <w:rPr>
          <w:b/>
        </w:rPr>
        <w:t> </w:t>
      </w:r>
      <w:r w:rsidR="004E5159">
        <w:rPr>
          <w:b/>
        </w:rPr>
        <w:t>9</w:t>
      </w:r>
      <w:r w:rsidRPr="007E7CA1">
        <w:rPr>
          <w:b/>
        </w:rPr>
        <w:t>.</w:t>
      </w:r>
      <w:r w:rsidR="003412E9">
        <w:rPr>
          <w:b/>
        </w:rPr>
        <w:t> </w:t>
      </w:r>
      <w:r w:rsidR="00A90DB6" w:rsidRPr="007E7CA1">
        <w:t>Схематизация условий разработки нефтяного ме</w:t>
      </w:r>
      <w:r w:rsidR="0044378C">
        <w:t>с</w:t>
      </w:r>
      <w:bookmarkStart w:id="0" w:name="_GoBack"/>
      <w:bookmarkEnd w:id="0"/>
      <w:r w:rsidR="00A90DB6" w:rsidRPr="007E7CA1">
        <w:t>торождения для гидродинамических расчетов.</w:t>
      </w:r>
    </w:p>
    <w:p w14:paraId="283347D1" w14:textId="44C59CA8" w:rsidR="0020741D" w:rsidRPr="007E7CA1" w:rsidRDefault="009923B9" w:rsidP="0020741D">
      <w:pPr>
        <w:spacing w:before="0"/>
        <w:ind w:left="0" w:firstLine="567"/>
        <w:jc w:val="left"/>
      </w:pPr>
      <w:r w:rsidRPr="007E7CA1">
        <w:rPr>
          <w:b/>
        </w:rPr>
        <w:t>Тема 1</w:t>
      </w:r>
      <w:r w:rsidR="002D4973">
        <w:rPr>
          <w:b/>
        </w:rPr>
        <w:t>0</w:t>
      </w:r>
      <w:r w:rsidRPr="007E7CA1">
        <w:rPr>
          <w:b/>
        </w:rPr>
        <w:t>.</w:t>
      </w:r>
      <w:r w:rsidR="0020741D" w:rsidRPr="007E7CA1">
        <w:rPr>
          <w:b/>
        </w:rPr>
        <w:t xml:space="preserve"> </w:t>
      </w:r>
      <w:r w:rsidR="0020741D" w:rsidRPr="007E7CA1">
        <w:t>Системы размещения скважин</w:t>
      </w:r>
      <w:r w:rsidR="00191967">
        <w:t>.</w:t>
      </w:r>
    </w:p>
    <w:p w14:paraId="155FD9BB" w14:textId="7C85F009" w:rsidR="00DB6FAC" w:rsidRPr="007E7CA1" w:rsidRDefault="00DB6FAC" w:rsidP="0020741D">
      <w:pPr>
        <w:spacing w:before="0"/>
        <w:ind w:left="0" w:firstLine="567"/>
        <w:jc w:val="left"/>
        <w:rPr>
          <w:b/>
        </w:rPr>
      </w:pPr>
      <w:r w:rsidRPr="007E7CA1">
        <w:rPr>
          <w:b/>
        </w:rPr>
        <w:t>Тема 1</w:t>
      </w:r>
      <w:r w:rsidR="002D4973">
        <w:rPr>
          <w:b/>
        </w:rPr>
        <w:t>1</w:t>
      </w:r>
      <w:r w:rsidRPr="007E7CA1">
        <w:rPr>
          <w:b/>
        </w:rPr>
        <w:t>.</w:t>
      </w:r>
      <w:r w:rsidR="0020741D" w:rsidRPr="007E7CA1">
        <w:rPr>
          <w:b/>
        </w:rPr>
        <w:t xml:space="preserve"> </w:t>
      </w:r>
      <w:r w:rsidR="0020741D" w:rsidRPr="007E7CA1">
        <w:t>Методы поддержания пластового давления (ППД)</w:t>
      </w:r>
    </w:p>
    <w:p w14:paraId="19309AB3" w14:textId="51B19F0B" w:rsidR="00DB6FAC" w:rsidRPr="007E7CA1" w:rsidRDefault="00DB6FAC" w:rsidP="0020741D">
      <w:pPr>
        <w:spacing w:before="0"/>
        <w:ind w:left="0" w:firstLine="567"/>
        <w:jc w:val="left"/>
        <w:rPr>
          <w:b/>
        </w:rPr>
      </w:pPr>
      <w:r w:rsidRPr="007E7CA1">
        <w:rPr>
          <w:b/>
        </w:rPr>
        <w:t>Тема 1</w:t>
      </w:r>
      <w:r w:rsidR="002D4973">
        <w:rPr>
          <w:b/>
        </w:rPr>
        <w:t>2</w:t>
      </w:r>
      <w:r w:rsidRPr="007E7CA1">
        <w:rPr>
          <w:b/>
        </w:rPr>
        <w:t>.</w:t>
      </w:r>
      <w:r w:rsidR="0020741D" w:rsidRPr="007E7CA1">
        <w:rPr>
          <w:b/>
        </w:rPr>
        <w:t xml:space="preserve"> </w:t>
      </w:r>
      <w:r w:rsidR="0020741D" w:rsidRPr="007E7CA1">
        <w:t>Особенности разработки нефтяных, газовых и газоконденсатных залежей.</w:t>
      </w:r>
    </w:p>
    <w:p w14:paraId="02E8EB41" w14:textId="7F100A9D" w:rsidR="00EE607F" w:rsidRDefault="00DB6FAC" w:rsidP="00C005A8">
      <w:pPr>
        <w:spacing w:before="0"/>
        <w:ind w:left="567" w:firstLine="0"/>
        <w:jc w:val="left"/>
        <w:rPr>
          <w:b/>
          <w:bCs/>
          <w:caps/>
          <w:color w:val="000000"/>
          <w:spacing w:val="-18"/>
        </w:rPr>
      </w:pPr>
      <w:r w:rsidRPr="007E7CA1">
        <w:rPr>
          <w:b/>
        </w:rPr>
        <w:t>Тема 1</w:t>
      </w:r>
      <w:r w:rsidR="002D4973">
        <w:rPr>
          <w:b/>
        </w:rPr>
        <w:t>3</w:t>
      </w:r>
      <w:r w:rsidR="0020741D" w:rsidRPr="007E7CA1">
        <w:rPr>
          <w:b/>
        </w:rPr>
        <w:t xml:space="preserve">. </w:t>
      </w:r>
      <w:r w:rsidR="0020741D" w:rsidRPr="007E7CA1">
        <w:t>Разработка нефтяных месторождений с применением методов увелич</w:t>
      </w:r>
      <w:r w:rsidR="00191967">
        <w:t xml:space="preserve">ения </w:t>
      </w:r>
      <w:proofErr w:type="spellStart"/>
      <w:r w:rsidR="00191967">
        <w:t>нефтеотдачи</w:t>
      </w:r>
      <w:proofErr w:type="spellEnd"/>
      <w:r w:rsidR="00191967">
        <w:t xml:space="preserve"> пластов (МУН).</w:t>
      </w:r>
    </w:p>
    <w:p w14:paraId="4CD5AEF8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3CA6507D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536A9091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3A38FD9E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3766624D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6DD5FDE2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4579C61B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6BB1CF26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1F64E0BD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7C0E76EB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51F5016B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3F443D03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37E57F72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7A570CB5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788F62DA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2FD04300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63A72FF0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1FE6FB55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7B44A9FE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143A655F" w14:textId="77777777" w:rsidR="00090422" w:rsidRDefault="00090422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sz w:val="26"/>
          <w:szCs w:val="26"/>
          <w:u w:val="single"/>
        </w:rPr>
      </w:pPr>
    </w:p>
    <w:p w14:paraId="2BE58163" w14:textId="724C3225" w:rsidR="008F1300" w:rsidRDefault="008F1300" w:rsidP="008F1300">
      <w:pPr>
        <w:shd w:val="clear" w:color="auto" w:fill="FFFFFF"/>
        <w:jc w:val="center"/>
        <w:outlineLvl w:val="0"/>
        <w:rPr>
          <w:b/>
          <w:bCs/>
          <w:color w:val="000000"/>
          <w:spacing w:val="-18"/>
          <w:u w:val="single"/>
        </w:rPr>
      </w:pPr>
      <w:proofErr w:type="gramStart"/>
      <w:r w:rsidRPr="00296E1D">
        <w:rPr>
          <w:b/>
          <w:bCs/>
          <w:color w:val="000000"/>
          <w:spacing w:val="-18"/>
          <w:sz w:val="26"/>
          <w:szCs w:val="26"/>
          <w:u w:val="single"/>
        </w:rPr>
        <w:t>ОСНОВЫ  РАЗРАБОТКИ</w:t>
      </w:r>
      <w:proofErr w:type="gramEnd"/>
      <w:r w:rsidRPr="00296E1D">
        <w:rPr>
          <w:b/>
          <w:bCs/>
          <w:color w:val="000000"/>
          <w:spacing w:val="-18"/>
          <w:sz w:val="26"/>
          <w:szCs w:val="26"/>
          <w:u w:val="single"/>
        </w:rPr>
        <w:t xml:space="preserve">  И  ЭКСПЛУАТАЦИИ _НЕФТЯНЫХ        МЕСТОРОЖДЕНИЙ</w:t>
      </w:r>
    </w:p>
    <w:p w14:paraId="02E8EB46" w14:textId="702CA65B" w:rsidR="009F588E" w:rsidRDefault="008F1300" w:rsidP="398FFE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F588E"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398FFEBD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02E8EB4A" w14:textId="2535D743" w:rsidR="009F588E" w:rsidRPr="002E411C" w:rsidRDefault="009F588E" w:rsidP="398FFEBD">
      <w:pPr>
        <w:spacing w:after="80"/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 xml:space="preserve">подготовки  </w:t>
      </w:r>
      <w:r w:rsidR="008F1300" w:rsidRPr="000C7596">
        <w:rPr>
          <w:b/>
          <w:u w:val="single"/>
        </w:rPr>
        <w:t>21.03.01</w:t>
      </w:r>
      <w:proofErr w:type="gramEnd"/>
      <w:r w:rsidR="008F1300" w:rsidRPr="000C7596">
        <w:rPr>
          <w:b/>
          <w:u w:val="single"/>
        </w:rPr>
        <w:t xml:space="preserve"> </w:t>
      </w:r>
      <w:r w:rsidR="008F1300" w:rsidRPr="000C7596">
        <w:rPr>
          <w:u w:val="single"/>
        </w:rPr>
        <w:t>Нефтегазовое дело</w:t>
      </w:r>
      <w:r w:rsidR="008F1300">
        <w:rPr>
          <w:u w:val="single"/>
        </w:rPr>
        <w:tab/>
      </w:r>
      <w:r w:rsidR="008F1300">
        <w:rPr>
          <w:u w:val="single"/>
        </w:rPr>
        <w:tab/>
      </w:r>
      <w:r w:rsidR="008F1300">
        <w:rPr>
          <w:u w:val="single"/>
        </w:rPr>
        <w:tab/>
      </w:r>
      <w:r w:rsidR="008F1300">
        <w:rPr>
          <w:u w:val="single"/>
        </w:rPr>
        <w:tab/>
      </w:r>
      <w:r w:rsidR="008F1300">
        <w:rPr>
          <w:u w:val="single"/>
        </w:rPr>
        <w:tab/>
      </w:r>
    </w:p>
    <w:p w14:paraId="02E8EB4B" w14:textId="4EFF3BB5" w:rsidR="00B07352" w:rsidRDefault="009F588E" w:rsidP="398FFEBD">
      <w:pPr>
        <w:outlineLvl w:val="0"/>
        <w:rPr>
          <w:b/>
        </w:rPr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8F1300">
        <w:rPr>
          <w:b/>
        </w:rPr>
        <w:t xml:space="preserve"> </w:t>
      </w:r>
      <w:r w:rsidR="008F1300" w:rsidRPr="000C7596">
        <w:rPr>
          <w:u w:val="single"/>
        </w:rPr>
        <w:t>Эксплуатация и обслуживание объектов транспорта и хранения нефти, газа и продуктов переработки</w:t>
      </w:r>
      <w:r w:rsidR="008F1300">
        <w:rPr>
          <w:u w:val="single"/>
        </w:rPr>
        <w:tab/>
      </w:r>
      <w:r w:rsidR="008F1300">
        <w:rPr>
          <w:u w:val="single"/>
        </w:rPr>
        <w:tab/>
      </w:r>
      <w:r w:rsidR="008F1300">
        <w:rPr>
          <w:u w:val="single"/>
        </w:rPr>
        <w:tab/>
      </w:r>
      <w:r w:rsidR="008F1300">
        <w:rPr>
          <w:u w:val="single"/>
        </w:rPr>
        <w:tab/>
      </w:r>
      <w:r w:rsidR="008F1300">
        <w:rPr>
          <w:u w:val="single"/>
        </w:rPr>
        <w:tab/>
      </w:r>
      <w:r w:rsidR="008F1300">
        <w:rPr>
          <w:u w:val="single"/>
        </w:rPr>
        <w:tab/>
      </w:r>
    </w:p>
    <w:p w14:paraId="02E8EB4C" w14:textId="77777777" w:rsidR="002E51E1" w:rsidRDefault="002E51E1" w:rsidP="398FFEB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07352" w:rsidRPr="008363B0" w14:paraId="02E8EB4F" w14:textId="77777777" w:rsidTr="398FFE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4D" w14:textId="77777777" w:rsidR="00B07352" w:rsidRPr="008363B0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4E" w14:textId="77777777" w:rsidR="00B07352" w:rsidRPr="008363B0" w:rsidRDefault="00B07352" w:rsidP="006775C7">
            <w:pPr>
              <w:spacing w:before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02E8EB52" w14:textId="77777777" w:rsidTr="398FFE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B50" w14:textId="77777777" w:rsidR="00B07352" w:rsidRPr="008363B0" w:rsidRDefault="00B07352" w:rsidP="0071368A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51" w14:textId="77777777" w:rsidR="00B07352" w:rsidRPr="008363B0" w:rsidRDefault="00B07352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07352" w:rsidRPr="008363B0" w14:paraId="02E8EB55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3" w14:textId="77777777" w:rsidR="00B07352" w:rsidRPr="008363B0" w:rsidRDefault="00B07352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4" w14:textId="28FEEF51" w:rsidR="00B07352" w:rsidRPr="008363B0" w:rsidRDefault="006775C7" w:rsidP="006775C7">
            <w:pPr>
              <w:spacing w:before="0"/>
              <w:ind w:left="0" w:firstLine="0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B07352" w:rsidRPr="008363B0" w14:paraId="02E8EB58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6" w14:textId="77777777" w:rsidR="00B07352" w:rsidRPr="008363B0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7" w14:textId="52136AD3" w:rsidR="00B07352" w:rsidRPr="008363B0" w:rsidRDefault="006775C7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7352" w:rsidRPr="008363B0" w14:paraId="02E8EB5B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9" w14:textId="77777777" w:rsidR="00B07352" w:rsidRPr="008363B0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A" w14:textId="4DF5F64B" w:rsidR="00B07352" w:rsidRPr="008363B0" w:rsidRDefault="006775C7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07352" w:rsidRPr="008363B0" w14:paraId="02E8EB61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F" w14:textId="77777777" w:rsidR="00B07352" w:rsidRPr="008363B0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0" w14:textId="6FF68CAF" w:rsidR="00B07352" w:rsidRPr="008363B0" w:rsidRDefault="006775C7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07352" w:rsidRPr="008363B0" w14:paraId="02E8EB6D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B" w14:textId="77777777" w:rsidR="00B07352" w:rsidRPr="008363B0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C" w14:textId="1F3E3FC9" w:rsidR="00B07352" w:rsidRPr="008363B0" w:rsidRDefault="00801A37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7352" w14:paraId="02E8EB70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E" w14:textId="77777777" w:rsidR="00B07352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F" w14:textId="608015ED" w:rsidR="00B07352" w:rsidRDefault="006775C7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B07352" w14:paraId="02E8EB76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74" w14:textId="77777777" w:rsidR="00B07352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75" w14:textId="05952AC9" w:rsidR="00B07352" w:rsidRDefault="006775C7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B07352" w14:paraId="02E8EB79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B77" w14:textId="77777777" w:rsidR="00B07352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B78" w14:textId="4697261A" w:rsidR="00B07352" w:rsidRDefault="006775C7" w:rsidP="006775C7">
            <w:pPr>
              <w:spacing w:before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14:paraId="02E8EB7A" w14:textId="77777777" w:rsidR="00B07352" w:rsidRDefault="00B07352" w:rsidP="398FFEBD">
      <w:pPr>
        <w:outlineLvl w:val="0"/>
        <w:rPr>
          <w:b/>
          <w:sz w:val="26"/>
          <w:szCs w:val="26"/>
        </w:rPr>
      </w:pPr>
    </w:p>
    <w:p w14:paraId="386ECA92" w14:textId="2CD1CDAB" w:rsidR="008F1300" w:rsidRDefault="00463286" w:rsidP="008F1300">
      <w:pPr>
        <w:spacing w:before="0"/>
        <w:ind w:left="0" w:firstLine="567"/>
        <w:rPr>
          <w:snapToGrid w:val="0"/>
        </w:rPr>
      </w:pPr>
      <w:r w:rsidRPr="00801A37">
        <w:rPr>
          <w:b/>
        </w:rPr>
        <w:t>1</w:t>
      </w:r>
      <w:r w:rsidR="006775C7" w:rsidRPr="00801A37">
        <w:rPr>
          <w:b/>
        </w:rPr>
        <w:t>.</w:t>
      </w:r>
      <w:r w:rsidRPr="00801A37">
        <w:rPr>
          <w:b/>
          <w:lang w:val="en-US"/>
        </w:rPr>
        <w:t> </w:t>
      </w:r>
      <w:r w:rsidRPr="00801A37">
        <w:rPr>
          <w:b/>
        </w:rPr>
        <w:t>Цель учебной дисциплины</w:t>
      </w:r>
      <w:r w:rsidR="008F1300">
        <w:rPr>
          <w:b/>
        </w:rPr>
        <w:t xml:space="preserve"> – </w:t>
      </w:r>
      <w:r w:rsidR="008F1300" w:rsidRPr="008363B0">
        <w:rPr>
          <w:rFonts w:eastAsia="Calibri"/>
          <w:color w:val="000000"/>
        </w:rPr>
        <w:t>формирование специалистов</w:t>
      </w:r>
      <w:r w:rsidR="008F1300">
        <w:rPr>
          <w:rFonts w:eastAsia="Calibri"/>
          <w:color w:val="000000"/>
        </w:rPr>
        <w:t xml:space="preserve">, </w:t>
      </w:r>
      <w:r w:rsidR="008F1300" w:rsidRPr="008363B0">
        <w:rPr>
          <w:rFonts w:eastAsia="Calibri"/>
          <w:color w:val="000000"/>
        </w:rPr>
        <w:t>умеющих обоснованно и результативно применять</w:t>
      </w:r>
      <w:r w:rsidR="008F1300" w:rsidRPr="00313073">
        <w:rPr>
          <w:snapToGrid w:val="0"/>
        </w:rPr>
        <w:t xml:space="preserve"> основные принципы, понятия и подходы к процессу разработки и эксплуатации нефтяных месторождений; к проектированию систем разработки и выработке методов регулирования процесса извлечения углеводородов из недр</w:t>
      </w:r>
      <w:r w:rsidR="008F1300">
        <w:rPr>
          <w:snapToGrid w:val="0"/>
        </w:rPr>
        <w:t>.</w:t>
      </w:r>
    </w:p>
    <w:p w14:paraId="55E13EA1" w14:textId="77777777" w:rsidR="00EA6450" w:rsidRDefault="00EA6450" w:rsidP="008F1300">
      <w:pPr>
        <w:spacing w:before="0"/>
        <w:ind w:left="0" w:firstLine="567"/>
      </w:pPr>
    </w:p>
    <w:p w14:paraId="02E8EB7C" w14:textId="0D5E0EB8" w:rsidR="00463286" w:rsidRDefault="00463286" w:rsidP="006775C7">
      <w:pPr>
        <w:shd w:val="clear" w:color="auto" w:fill="FFFFFF"/>
        <w:spacing w:before="0"/>
        <w:ind w:left="0" w:firstLine="567"/>
        <w:rPr>
          <w:rFonts w:eastAsia="Calibri"/>
          <w:b/>
          <w:color w:val="000000"/>
        </w:rPr>
      </w:pPr>
      <w:r w:rsidRPr="00801A37">
        <w:rPr>
          <w:rFonts w:eastAsia="Calibri"/>
          <w:b/>
          <w:color w:val="000000"/>
        </w:rPr>
        <w:t>2. Планируемые результаты изучения дисциплины</w:t>
      </w:r>
      <w:r w:rsidR="008F1300">
        <w:rPr>
          <w:rFonts w:eastAsia="Calibri"/>
          <w:b/>
          <w:color w:val="000000"/>
        </w:rPr>
        <w:t xml:space="preserve"> </w:t>
      </w:r>
    </w:p>
    <w:p w14:paraId="121376AE" w14:textId="77777777" w:rsidR="00EA6450" w:rsidRDefault="00EA6450" w:rsidP="00EA6450">
      <w:pPr>
        <w:spacing w:before="0"/>
        <w:ind w:left="0" w:firstLine="567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0FBC9A46" w14:textId="77777777" w:rsidR="00EA6450" w:rsidRDefault="00EA6450" w:rsidP="00EA6450">
      <w:pPr>
        <w:spacing w:before="0"/>
        <w:ind w:left="0" w:firstLine="567"/>
      </w:pPr>
      <w:r w:rsidRPr="00900D2E">
        <w:rPr>
          <w:b/>
        </w:rPr>
        <w:t>знать</w:t>
      </w:r>
      <w:r w:rsidRPr="00900D2E">
        <w:t>:</w:t>
      </w:r>
    </w:p>
    <w:p w14:paraId="51773796" w14:textId="77777777" w:rsidR="00EA6450" w:rsidRDefault="00EA6450" w:rsidP="00EA6450">
      <w:pPr>
        <w:spacing w:before="0"/>
        <w:ind w:left="0" w:firstLine="567"/>
      </w:pPr>
      <w:r>
        <w:t xml:space="preserve">- строение и свойства материалов, их маркировку, методы исследования; </w:t>
      </w:r>
    </w:p>
    <w:p w14:paraId="659C4C42" w14:textId="77777777" w:rsidR="00EA6450" w:rsidRDefault="00EA6450" w:rsidP="00EA6450">
      <w:pPr>
        <w:spacing w:before="0"/>
        <w:ind w:left="0" w:firstLine="567"/>
      </w:pPr>
      <w:r>
        <w:t xml:space="preserve">- классификацию материалов, металлов и сплавов; </w:t>
      </w:r>
    </w:p>
    <w:p w14:paraId="382666DB" w14:textId="77777777" w:rsidR="00EA6450" w:rsidRDefault="00EA6450" w:rsidP="00EA6450">
      <w:pPr>
        <w:spacing w:before="0"/>
        <w:ind w:left="0" w:firstLine="567"/>
      </w:pPr>
      <w:r>
        <w:t>- основы технологических методов обработки материалов;</w:t>
      </w:r>
    </w:p>
    <w:p w14:paraId="3444A219" w14:textId="77777777" w:rsidR="00EA6450" w:rsidRDefault="00EA6450" w:rsidP="00EA6450">
      <w:pPr>
        <w:spacing w:before="0"/>
        <w:ind w:left="0" w:firstLine="567"/>
      </w:pPr>
      <w:r>
        <w:t>- геофизические методы контроля технического состояния скважины;</w:t>
      </w:r>
    </w:p>
    <w:p w14:paraId="480B57F2" w14:textId="77777777" w:rsidR="00EA6450" w:rsidRDefault="00EA6450" w:rsidP="00EA6450">
      <w:pPr>
        <w:spacing w:before="0"/>
        <w:ind w:left="0" w:firstLine="567"/>
      </w:pPr>
      <w:r>
        <w:t>- требования рациональной разработки нефтяных и газовых месторождений;</w:t>
      </w:r>
    </w:p>
    <w:p w14:paraId="7639C7F6" w14:textId="77777777" w:rsidR="00EA6450" w:rsidRDefault="00EA6450" w:rsidP="00EA6450">
      <w:pPr>
        <w:spacing w:before="0"/>
        <w:ind w:left="0" w:firstLine="567"/>
      </w:pPr>
      <w:r>
        <w:t xml:space="preserve">- технологию сбора и подготовки скважинной продукции; </w:t>
      </w:r>
    </w:p>
    <w:p w14:paraId="21B91B89" w14:textId="77777777" w:rsidR="00EA6450" w:rsidRDefault="00EA6450" w:rsidP="00EA6450">
      <w:pPr>
        <w:spacing w:before="0"/>
        <w:ind w:left="0" w:firstLine="567"/>
      </w:pPr>
      <w:r>
        <w:t>- нормы отбора нефти и газа из скважин и пластов;</w:t>
      </w:r>
    </w:p>
    <w:p w14:paraId="5562114A" w14:textId="77777777" w:rsidR="00EA6450" w:rsidRDefault="00EA6450" w:rsidP="00EA6450">
      <w:pPr>
        <w:spacing w:before="0"/>
        <w:ind w:left="0" w:firstLine="567"/>
      </w:pPr>
      <w:r>
        <w:t xml:space="preserve">- методы воздействия на пласт и </w:t>
      </w:r>
      <w:proofErr w:type="spellStart"/>
      <w:r>
        <w:t>призабойную</w:t>
      </w:r>
      <w:proofErr w:type="spellEnd"/>
      <w:r>
        <w:t xml:space="preserve"> зону; </w:t>
      </w:r>
    </w:p>
    <w:p w14:paraId="2E3E1867" w14:textId="77777777" w:rsidR="00EA6450" w:rsidRDefault="00EA6450" w:rsidP="00EA6450">
      <w:pPr>
        <w:spacing w:before="0"/>
        <w:ind w:left="0" w:firstLine="567"/>
      </w:pPr>
      <w:r>
        <w:t>- способы добычи нефти;</w:t>
      </w:r>
    </w:p>
    <w:p w14:paraId="1F3AFD10" w14:textId="77777777" w:rsidR="00EA6450" w:rsidRDefault="00EA6450" w:rsidP="00EA6450">
      <w:pPr>
        <w:spacing w:before="0"/>
        <w:ind w:left="0" w:firstLine="567"/>
      </w:pPr>
      <w:r>
        <w:t>-</w:t>
      </w:r>
      <w:r w:rsidRPr="00313073">
        <w:t xml:space="preserve"> способ</w:t>
      </w:r>
      <w:r>
        <w:t>ы</w:t>
      </w:r>
      <w:r w:rsidRPr="00313073">
        <w:t xml:space="preserve"> подъема жидкости</w:t>
      </w:r>
    </w:p>
    <w:p w14:paraId="350B19E4" w14:textId="77777777" w:rsidR="00EA6450" w:rsidRDefault="00EA6450" w:rsidP="00EA6450">
      <w:pPr>
        <w:spacing w:before="0"/>
        <w:ind w:left="0" w:firstLine="567"/>
      </w:pPr>
      <w:r>
        <w:t>-</w:t>
      </w:r>
      <w:r w:rsidRPr="00313073">
        <w:t xml:space="preserve"> </w:t>
      </w:r>
      <w:proofErr w:type="gramStart"/>
      <w:r w:rsidRPr="00313073">
        <w:t>метод</w:t>
      </w:r>
      <w:r>
        <w:t>ы</w:t>
      </w:r>
      <w:r w:rsidRPr="00313073">
        <w:t xml:space="preserve">  исследования</w:t>
      </w:r>
      <w:proofErr w:type="gramEnd"/>
      <w:r w:rsidRPr="00313073">
        <w:t xml:space="preserve">  и ремонта скважин при эксплуатации месторождения</w:t>
      </w:r>
      <w:r>
        <w:t>;</w:t>
      </w:r>
    </w:p>
    <w:p w14:paraId="05ED19D2" w14:textId="77777777" w:rsidR="00EA6450" w:rsidRDefault="00EA6450" w:rsidP="00EA6450">
      <w:pPr>
        <w:spacing w:before="0"/>
        <w:ind w:left="0" w:firstLine="567"/>
      </w:pPr>
      <w:r>
        <w:t xml:space="preserve">- </w:t>
      </w:r>
      <w:r w:rsidRPr="00313073">
        <w:t>принципы и методы проектирования разработки месторождения</w:t>
      </w:r>
      <w:r>
        <w:t>.</w:t>
      </w:r>
      <w:r w:rsidRPr="00313073">
        <w:t xml:space="preserve"> </w:t>
      </w:r>
    </w:p>
    <w:p w14:paraId="74044688" w14:textId="77777777" w:rsidR="00EA6450" w:rsidRDefault="00EA6450" w:rsidP="00EA6450">
      <w:pPr>
        <w:spacing w:before="0"/>
        <w:ind w:left="0" w:firstLine="567"/>
      </w:pPr>
      <w:r w:rsidRPr="00900D2E">
        <w:rPr>
          <w:b/>
        </w:rPr>
        <w:t>уметь</w:t>
      </w:r>
      <w:r w:rsidRPr="00900D2E">
        <w:t>:</w:t>
      </w:r>
    </w:p>
    <w:p w14:paraId="6312C6EA" w14:textId="77777777" w:rsidR="00EA6450" w:rsidRDefault="00EA6450" w:rsidP="00EA6450">
      <w:pPr>
        <w:tabs>
          <w:tab w:val="left" w:pos="709"/>
        </w:tabs>
        <w:spacing w:before="0"/>
        <w:ind w:left="567" w:firstLine="0"/>
      </w:pPr>
      <w:r>
        <w:t>- определять свойства конструкционных и строительных материалов, горных пород и грунтов, осуществлять их выбор при сооружении и ремонте трубопроводов и хранилищ;</w:t>
      </w:r>
    </w:p>
    <w:p w14:paraId="6265F46B" w14:textId="77777777" w:rsidR="00EA6450" w:rsidRDefault="00EA6450" w:rsidP="00EA6450">
      <w:pPr>
        <w:spacing w:before="0"/>
        <w:ind w:left="0" w:firstLine="567"/>
      </w:pPr>
      <w:r>
        <w:t>- обрабатывать геологическую информацию о месторождении;</w:t>
      </w:r>
    </w:p>
    <w:p w14:paraId="7C5E9EE9" w14:textId="77777777" w:rsidR="00EA6450" w:rsidRDefault="00EA6450" w:rsidP="005116CC">
      <w:pPr>
        <w:tabs>
          <w:tab w:val="left" w:pos="567"/>
        </w:tabs>
        <w:spacing w:before="0"/>
        <w:ind w:left="567" w:firstLine="0"/>
      </w:pPr>
      <w:r>
        <w:t>- обосновывать выбранные способы разработки нефтяных и газовых месторождений; - проводить анализ процесса разработки месторождений;</w:t>
      </w:r>
    </w:p>
    <w:p w14:paraId="55033C04" w14:textId="77777777" w:rsidR="00EA6450" w:rsidRDefault="00EA6450" w:rsidP="005116CC">
      <w:pPr>
        <w:spacing w:before="0"/>
        <w:ind w:left="567" w:firstLine="0"/>
      </w:pPr>
      <w:r>
        <w:t>- использовать средства автоматизации технологических процессов добычи нефти и газа;</w:t>
      </w:r>
    </w:p>
    <w:p w14:paraId="78224A87" w14:textId="77777777" w:rsidR="00EA6450" w:rsidRDefault="00EA6450" w:rsidP="005116CC">
      <w:pPr>
        <w:tabs>
          <w:tab w:val="left" w:pos="567"/>
        </w:tabs>
        <w:spacing w:before="0"/>
        <w:ind w:left="0" w:firstLine="567"/>
      </w:pPr>
      <w:r>
        <w:t>- проводить исследования нефтяных и газовых скважин и пластов;</w:t>
      </w:r>
    </w:p>
    <w:p w14:paraId="56921E85" w14:textId="77777777" w:rsidR="00EA6450" w:rsidRDefault="00EA6450" w:rsidP="005116CC">
      <w:pPr>
        <w:spacing w:before="0"/>
        <w:ind w:left="0" w:firstLine="567"/>
      </w:pPr>
      <w:r>
        <w:t xml:space="preserve">- использовать результаты исследования скважин и пластов; </w:t>
      </w:r>
    </w:p>
    <w:p w14:paraId="3EA9A95C" w14:textId="7577B05F" w:rsidR="00EA6450" w:rsidRDefault="00EA6450" w:rsidP="005116CC">
      <w:pPr>
        <w:tabs>
          <w:tab w:val="left" w:pos="567"/>
        </w:tabs>
        <w:spacing w:before="0"/>
        <w:ind w:left="567" w:firstLine="0"/>
      </w:pPr>
      <w:r>
        <w:t>-</w:t>
      </w:r>
      <w:r w:rsidR="00F3673B">
        <w:t> </w:t>
      </w:r>
      <w:r>
        <w:t xml:space="preserve">разрабатывать геолого-технические мероприятия по поддержанию и восстановлению работоспособности скважин; </w:t>
      </w:r>
    </w:p>
    <w:p w14:paraId="0DD30E7C" w14:textId="77777777" w:rsidR="00EA6450" w:rsidRDefault="00EA6450" w:rsidP="005116CC">
      <w:pPr>
        <w:spacing w:before="0"/>
        <w:ind w:left="567" w:firstLine="0"/>
      </w:pPr>
      <w:r>
        <w:t xml:space="preserve">- готовить скважину к эксплуатации; - устанавливать технологический режим работы скважины и вести за ним контроль; </w:t>
      </w:r>
    </w:p>
    <w:p w14:paraId="74DF5946" w14:textId="77777777" w:rsidR="00EA6450" w:rsidRDefault="00EA6450" w:rsidP="005116CC">
      <w:pPr>
        <w:spacing w:before="0"/>
        <w:ind w:left="0" w:firstLine="567"/>
      </w:pPr>
      <w:r>
        <w:t>- использовать экобиозащитную технику.</w:t>
      </w:r>
    </w:p>
    <w:p w14:paraId="3770D568" w14:textId="77777777" w:rsidR="00EA6450" w:rsidRPr="00313073" w:rsidRDefault="00EA6450" w:rsidP="005116CC">
      <w:pPr>
        <w:spacing w:before="0"/>
        <w:ind w:left="567" w:firstLine="0"/>
      </w:pPr>
      <w:r>
        <w:t>-</w:t>
      </w:r>
      <w:r w:rsidRPr="00313073">
        <w:t xml:space="preserve"> использовать способы решения основных технологических задач, связанных с расчетами при разных природных режимах, в условиях разных пластов.</w:t>
      </w:r>
    </w:p>
    <w:p w14:paraId="7EB7BDBC" w14:textId="77777777" w:rsidR="00EA6450" w:rsidRDefault="00EA6450" w:rsidP="005116CC">
      <w:pPr>
        <w:spacing w:before="0"/>
        <w:ind w:left="0" w:firstLine="567"/>
      </w:pPr>
      <w:r w:rsidRPr="00587C3D">
        <w:rPr>
          <w:b/>
        </w:rPr>
        <w:t>владеть</w:t>
      </w:r>
      <w:r w:rsidRPr="00587C3D">
        <w:t>:</w:t>
      </w:r>
    </w:p>
    <w:p w14:paraId="69F6D605" w14:textId="77777777" w:rsidR="00EA6450" w:rsidRDefault="00EA6450" w:rsidP="005116CC">
      <w:pPr>
        <w:tabs>
          <w:tab w:val="left" w:pos="567"/>
        </w:tabs>
        <w:spacing w:before="0"/>
        <w:ind w:left="0" w:firstLine="567"/>
      </w:pPr>
      <w:r>
        <w:t xml:space="preserve">- контролем за основными показателями разработки месторождений; </w:t>
      </w:r>
    </w:p>
    <w:p w14:paraId="3D7D806B" w14:textId="77777777" w:rsidR="00EA6450" w:rsidRDefault="00EA6450" w:rsidP="005116CC">
      <w:pPr>
        <w:spacing w:before="0"/>
        <w:ind w:left="567" w:firstLine="0"/>
      </w:pPr>
      <w:r>
        <w:t>- контролем и поддержанием оптимальных режимов разработки и эксплуатации скважин;</w:t>
      </w:r>
    </w:p>
    <w:p w14:paraId="12B4535A" w14:textId="77777777" w:rsidR="00EA6450" w:rsidRDefault="00EA6450" w:rsidP="005116CC">
      <w:pPr>
        <w:spacing w:before="0"/>
        <w:ind w:left="567" w:firstLine="0"/>
      </w:pPr>
      <w:r>
        <w:t>- предотвращением и ликвидацией последствий аварийных ситуаций на нефтяных и газовых месторождениях;</w:t>
      </w:r>
    </w:p>
    <w:p w14:paraId="2AEE6C4D" w14:textId="77777777" w:rsidR="00EA6450" w:rsidRDefault="00EA6450" w:rsidP="005116CC">
      <w:pPr>
        <w:spacing w:before="0"/>
        <w:ind w:left="0" w:firstLine="567"/>
      </w:pPr>
      <w:r>
        <w:t>- проведением диагностики, текущего и капитального ремонта скважин;</w:t>
      </w:r>
    </w:p>
    <w:p w14:paraId="39E49ACD" w14:textId="17BDA030" w:rsidR="00EA6450" w:rsidRPr="00801A37" w:rsidRDefault="00EA6450" w:rsidP="005116CC">
      <w:pPr>
        <w:shd w:val="clear" w:color="auto" w:fill="FFFFFF"/>
        <w:spacing w:before="0"/>
        <w:ind w:left="0" w:firstLine="567"/>
        <w:rPr>
          <w:rFonts w:eastAsia="Calibri"/>
          <w:b/>
          <w:color w:val="000000"/>
        </w:rPr>
      </w:pPr>
      <w:r>
        <w:t>- защитой окружающей среды и недр от техногенных воздействий</w:t>
      </w:r>
    </w:p>
    <w:p w14:paraId="69EA190E" w14:textId="77777777" w:rsidR="006775C7" w:rsidRPr="002E51E1" w:rsidRDefault="006775C7" w:rsidP="006775C7">
      <w:pPr>
        <w:shd w:val="clear" w:color="auto" w:fill="FFFFFF"/>
        <w:spacing w:before="0"/>
        <w:ind w:left="0" w:firstLine="567"/>
        <w:rPr>
          <w:rFonts w:eastAsia="Calibri"/>
          <w:color w:val="000000"/>
        </w:rPr>
      </w:pPr>
    </w:p>
    <w:p w14:paraId="02E8EB7D" w14:textId="77777777" w:rsidR="00463286" w:rsidRDefault="00463286" w:rsidP="005116CC">
      <w:pPr>
        <w:shd w:val="clear" w:color="auto" w:fill="FFFFFF"/>
        <w:spacing w:before="0"/>
        <w:ind w:left="0" w:firstLine="567"/>
        <w:rPr>
          <w:b/>
        </w:rPr>
      </w:pPr>
      <w:r w:rsidRPr="00801A37">
        <w:rPr>
          <w:b/>
        </w:rPr>
        <w:t>3. Требования к освоению учебной дисциплины</w:t>
      </w:r>
    </w:p>
    <w:p w14:paraId="68DAF60A" w14:textId="77777777" w:rsidR="00EA6450" w:rsidRDefault="00EA6450" w:rsidP="005116CC">
      <w:pPr>
        <w:spacing w:before="0"/>
        <w:ind w:left="0" w:firstLine="567"/>
      </w:pPr>
      <w:r>
        <w:t>Освоение данной учебной дисциплины должно обеспечивать формирование следующих компетенций:</w:t>
      </w:r>
    </w:p>
    <w:p w14:paraId="66723A91" w14:textId="77777777" w:rsidR="004E5159" w:rsidRDefault="004E5159" w:rsidP="005116CC">
      <w:pPr>
        <w:spacing w:before="0"/>
        <w:ind w:left="0" w:firstLine="567"/>
      </w:pPr>
    </w:p>
    <w:p w14:paraId="28BE875A" w14:textId="61EBC4BE" w:rsidR="004E5159" w:rsidRDefault="004E5159" w:rsidP="005116CC">
      <w:pPr>
        <w:spacing w:before="0"/>
        <w:ind w:left="0" w:firstLine="567"/>
        <w:rPr>
          <w:bCs/>
        </w:rPr>
      </w:pPr>
      <w:r w:rsidRPr="001A0547">
        <w:rPr>
          <w:bCs/>
        </w:rPr>
        <w:t>ОПК 2</w:t>
      </w:r>
      <w:r>
        <w:rPr>
          <w:bCs/>
        </w:rPr>
        <w:t xml:space="preserve"> – </w:t>
      </w:r>
      <w:r w:rsidRPr="001A0547">
        <w:rPr>
          <w:bCs/>
        </w:rPr>
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</w:r>
    </w:p>
    <w:p w14:paraId="2CE795D9" w14:textId="3D353148" w:rsidR="004E5159" w:rsidRDefault="004E5159" w:rsidP="005116CC">
      <w:pPr>
        <w:spacing w:before="0"/>
        <w:ind w:left="0" w:firstLine="567"/>
        <w:rPr>
          <w:bCs/>
        </w:rPr>
      </w:pPr>
      <w:r w:rsidRPr="001A0547">
        <w:rPr>
          <w:bCs/>
        </w:rPr>
        <w:t>ОПК 5</w:t>
      </w:r>
      <w:r>
        <w:rPr>
          <w:bCs/>
        </w:rPr>
        <w:t xml:space="preserve"> – </w:t>
      </w:r>
      <w:r w:rsidRPr="001A0547">
        <w:rPr>
          <w:bCs/>
        </w:rPr>
        <w:t>Способен решать зад</w:t>
      </w:r>
      <w:r>
        <w:rPr>
          <w:bCs/>
        </w:rPr>
        <w:t xml:space="preserve">ачи в области профессиональной </w:t>
      </w:r>
      <w:r w:rsidRPr="001A0547">
        <w:rPr>
          <w:bCs/>
        </w:rPr>
        <w:t>деятельности с применением современных информаци</w:t>
      </w:r>
      <w:r>
        <w:rPr>
          <w:bCs/>
        </w:rPr>
        <w:t>онных технологий и прикладных а</w:t>
      </w:r>
      <w:r w:rsidRPr="001A0547">
        <w:rPr>
          <w:bCs/>
        </w:rPr>
        <w:t>п</w:t>
      </w:r>
      <w:r>
        <w:rPr>
          <w:bCs/>
        </w:rPr>
        <w:t>п</w:t>
      </w:r>
      <w:r w:rsidRPr="001A0547">
        <w:rPr>
          <w:bCs/>
        </w:rPr>
        <w:t>аратно</w:t>
      </w:r>
      <w:r>
        <w:rPr>
          <w:bCs/>
        </w:rPr>
        <w:t>-</w:t>
      </w:r>
      <w:r w:rsidRPr="001A0547">
        <w:rPr>
          <w:bCs/>
        </w:rPr>
        <w:t>программных средств.</w:t>
      </w:r>
    </w:p>
    <w:p w14:paraId="3CB077AA" w14:textId="6F484FB3" w:rsidR="004E5159" w:rsidRDefault="004E5159" w:rsidP="005116CC">
      <w:pPr>
        <w:spacing w:before="0"/>
        <w:ind w:left="0" w:firstLine="567"/>
      </w:pPr>
      <w:r w:rsidRPr="001A0547">
        <w:rPr>
          <w:bCs/>
        </w:rPr>
        <w:t>ОПК 7</w:t>
      </w:r>
      <w:r>
        <w:rPr>
          <w:bCs/>
        </w:rPr>
        <w:t xml:space="preserve"> – </w:t>
      </w:r>
      <w:r w:rsidRPr="001A0547">
        <w:rPr>
          <w:bCs/>
        </w:rPr>
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</w:t>
      </w:r>
      <w:r>
        <w:rPr>
          <w:bCs/>
        </w:rPr>
        <w:t>ными правовыми актами.</w:t>
      </w:r>
    </w:p>
    <w:p w14:paraId="305B522D" w14:textId="77777777" w:rsidR="004E5159" w:rsidRDefault="004E5159" w:rsidP="005116CC">
      <w:pPr>
        <w:spacing w:before="0"/>
        <w:ind w:left="0" w:firstLine="567"/>
      </w:pPr>
    </w:p>
    <w:p w14:paraId="265A7100" w14:textId="77777777" w:rsidR="00EA6450" w:rsidRPr="00CD13AE" w:rsidRDefault="00463286" w:rsidP="005116CC">
      <w:pPr>
        <w:spacing w:before="0"/>
        <w:ind w:left="0" w:firstLine="567"/>
      </w:pPr>
      <w:r w:rsidRPr="00801A37">
        <w:rPr>
          <w:b/>
        </w:rPr>
        <w:t xml:space="preserve">4. Образовательные </w:t>
      </w:r>
      <w:proofErr w:type="gramStart"/>
      <w:r w:rsidRPr="00801A37">
        <w:rPr>
          <w:b/>
        </w:rPr>
        <w:t>технологии</w:t>
      </w:r>
      <w:r w:rsidR="00801A37">
        <w:rPr>
          <w:b/>
        </w:rPr>
        <w:t xml:space="preserve">: </w:t>
      </w:r>
      <w:r w:rsidR="002E51E1" w:rsidRPr="00801A37">
        <w:rPr>
          <w:b/>
        </w:rPr>
        <w:t xml:space="preserve"> </w:t>
      </w:r>
      <w:r w:rsidR="00EA6450">
        <w:t>т</w:t>
      </w:r>
      <w:r w:rsidR="00EA6450" w:rsidRPr="00BA20FB">
        <w:t>радиционные</w:t>
      </w:r>
      <w:proofErr w:type="gramEnd"/>
      <w:r w:rsidR="00EA6450">
        <w:t>,</w:t>
      </w:r>
      <w:r w:rsidR="00EA6450" w:rsidRPr="00BA20FB">
        <w:t xml:space="preserve"> </w:t>
      </w:r>
      <w:r w:rsidR="00EA6450">
        <w:t>м</w:t>
      </w:r>
      <w:r w:rsidR="00EA6450" w:rsidRPr="00BA20FB">
        <w:t>ультимедиа</w:t>
      </w:r>
      <w:r w:rsidR="00EA6450">
        <w:t>.</w:t>
      </w:r>
    </w:p>
    <w:p w14:paraId="76ADC378" w14:textId="77777777" w:rsidR="00EA6450" w:rsidRPr="00040D74" w:rsidRDefault="00EA6450" w:rsidP="005116CC">
      <w:pPr>
        <w:shd w:val="clear" w:color="auto" w:fill="FFFFFF"/>
        <w:spacing w:before="0"/>
        <w:ind w:left="0" w:firstLine="709"/>
        <w:rPr>
          <w:b/>
          <w:caps/>
          <w:sz w:val="26"/>
          <w:szCs w:val="26"/>
        </w:rPr>
      </w:pPr>
    </w:p>
    <w:p w14:paraId="02E8EB7E" w14:textId="5A257E78" w:rsidR="00463286" w:rsidRPr="00EA6450" w:rsidRDefault="00463286" w:rsidP="006775C7">
      <w:pPr>
        <w:spacing w:before="0"/>
        <w:ind w:left="0" w:firstLine="567"/>
      </w:pPr>
    </w:p>
    <w:p w14:paraId="02E8EB7F" w14:textId="77777777" w:rsidR="00463286" w:rsidRPr="00801A37" w:rsidRDefault="00463286" w:rsidP="398FFEBD">
      <w:pPr>
        <w:shd w:val="clear" w:color="auto" w:fill="FFFFFF"/>
        <w:ind w:left="57" w:right="-57"/>
        <w:rPr>
          <w:b/>
          <w:caps/>
          <w:sz w:val="26"/>
          <w:szCs w:val="26"/>
        </w:rPr>
      </w:pPr>
    </w:p>
    <w:p w14:paraId="02E8EB80" w14:textId="77777777" w:rsidR="009F588E" w:rsidRDefault="009F588E" w:rsidP="398FFEBD">
      <w:pPr>
        <w:ind w:firstLine="567"/>
      </w:pPr>
    </w:p>
    <w:sectPr w:rsidR="009F588E" w:rsidSect="00090422">
      <w:headerReference w:type="even" r:id="rId20"/>
      <w:footerReference w:type="default" r:id="rId21"/>
      <w:headerReference w:type="first" r:id="rId22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15A8C" w14:textId="77777777" w:rsidR="00C005A8" w:rsidRDefault="00C005A8">
      <w:r>
        <w:separator/>
      </w:r>
    </w:p>
  </w:endnote>
  <w:endnote w:type="continuationSeparator" w:id="0">
    <w:p w14:paraId="3DC24130" w14:textId="77777777" w:rsidR="00C005A8" w:rsidRDefault="00C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80477"/>
      <w:docPartObj>
        <w:docPartGallery w:val="Page Numbers (Bottom of Page)"/>
        <w:docPartUnique/>
      </w:docPartObj>
    </w:sdtPr>
    <w:sdtContent>
      <w:p w14:paraId="02E8EB88" w14:textId="77777777" w:rsidR="00C005A8" w:rsidRDefault="00C005A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5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E8EB89" w14:textId="77777777" w:rsidR="00C005A8" w:rsidRDefault="00C005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5CD93" w14:textId="77777777" w:rsidR="00C005A8" w:rsidRDefault="00C005A8">
      <w:r>
        <w:separator/>
      </w:r>
    </w:p>
  </w:footnote>
  <w:footnote w:type="continuationSeparator" w:id="0">
    <w:p w14:paraId="6F82245E" w14:textId="77777777" w:rsidR="00C005A8" w:rsidRDefault="00C0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C005A8" w:rsidRDefault="00C005A8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C005A8" w:rsidRDefault="00C005A8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8C29" w14:textId="710C49A6" w:rsidR="00C005A8" w:rsidRDefault="00C005A8">
    <w:pPr>
      <w:pStyle w:val="aa"/>
    </w:pPr>
    <w:r>
      <w:t xml:space="preserve">                                                                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2A42692D"/>
    <w:multiLevelType w:val="multilevel"/>
    <w:tmpl w:val="661E2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B63B87"/>
    <w:multiLevelType w:val="hybridMultilevel"/>
    <w:tmpl w:val="D49613E2"/>
    <w:lvl w:ilvl="0" w:tplc="FFFFFFFF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Arial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22"/>
  </w:num>
  <w:num w:numId="5">
    <w:abstractNumId w:val="16"/>
  </w:num>
  <w:num w:numId="6">
    <w:abstractNumId w:val="19"/>
  </w:num>
  <w:num w:numId="7">
    <w:abstractNumId w:val="15"/>
  </w:num>
  <w:num w:numId="8">
    <w:abstractNumId w:val="1"/>
  </w:num>
  <w:num w:numId="9">
    <w:abstractNumId w:val="20"/>
  </w:num>
  <w:num w:numId="10">
    <w:abstractNumId w:val="10"/>
  </w:num>
  <w:num w:numId="11">
    <w:abstractNumId w:val="7"/>
  </w:num>
  <w:num w:numId="12">
    <w:abstractNumId w:val="23"/>
  </w:num>
  <w:num w:numId="13">
    <w:abstractNumId w:val="3"/>
  </w:num>
  <w:num w:numId="14">
    <w:abstractNumId w:val="25"/>
  </w:num>
  <w:num w:numId="15">
    <w:abstractNumId w:val="13"/>
  </w:num>
  <w:num w:numId="16">
    <w:abstractNumId w:val="24"/>
  </w:num>
  <w:num w:numId="17">
    <w:abstractNumId w:val="5"/>
  </w:num>
  <w:num w:numId="18">
    <w:abstractNumId w:val="12"/>
  </w:num>
  <w:num w:numId="19">
    <w:abstractNumId w:val="18"/>
  </w:num>
  <w:num w:numId="20">
    <w:abstractNumId w:val="2"/>
  </w:num>
  <w:num w:numId="21">
    <w:abstractNumId w:val="1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6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1EEA"/>
    <w:rsid w:val="00012A28"/>
    <w:rsid w:val="0001436F"/>
    <w:rsid w:val="0002305F"/>
    <w:rsid w:val="00026F83"/>
    <w:rsid w:val="000302BA"/>
    <w:rsid w:val="000356E6"/>
    <w:rsid w:val="00037134"/>
    <w:rsid w:val="00040D74"/>
    <w:rsid w:val="00043ABE"/>
    <w:rsid w:val="00043E27"/>
    <w:rsid w:val="00047371"/>
    <w:rsid w:val="00055266"/>
    <w:rsid w:val="00057320"/>
    <w:rsid w:val="00063065"/>
    <w:rsid w:val="00064350"/>
    <w:rsid w:val="0006487B"/>
    <w:rsid w:val="00071057"/>
    <w:rsid w:val="00072A53"/>
    <w:rsid w:val="00074BA8"/>
    <w:rsid w:val="000751D9"/>
    <w:rsid w:val="00080912"/>
    <w:rsid w:val="00084693"/>
    <w:rsid w:val="00086AA8"/>
    <w:rsid w:val="00090422"/>
    <w:rsid w:val="0009149D"/>
    <w:rsid w:val="000934B9"/>
    <w:rsid w:val="000A4DEF"/>
    <w:rsid w:val="000A569D"/>
    <w:rsid w:val="000A5A36"/>
    <w:rsid w:val="000A7483"/>
    <w:rsid w:val="000B441C"/>
    <w:rsid w:val="000B56CF"/>
    <w:rsid w:val="000C09EE"/>
    <w:rsid w:val="000C1BC1"/>
    <w:rsid w:val="000C3FC6"/>
    <w:rsid w:val="000C701A"/>
    <w:rsid w:val="000C7596"/>
    <w:rsid w:val="000D05A7"/>
    <w:rsid w:val="000D0B2C"/>
    <w:rsid w:val="000D0F95"/>
    <w:rsid w:val="000D17FD"/>
    <w:rsid w:val="000D1DA0"/>
    <w:rsid w:val="000D23D2"/>
    <w:rsid w:val="000D31EA"/>
    <w:rsid w:val="000D4F06"/>
    <w:rsid w:val="000D700A"/>
    <w:rsid w:val="000D71FB"/>
    <w:rsid w:val="000E1554"/>
    <w:rsid w:val="000E27E6"/>
    <w:rsid w:val="000E3BFB"/>
    <w:rsid w:val="000E76F4"/>
    <w:rsid w:val="000E7D24"/>
    <w:rsid w:val="000F0352"/>
    <w:rsid w:val="000F0D3D"/>
    <w:rsid w:val="000F282F"/>
    <w:rsid w:val="000F29EF"/>
    <w:rsid w:val="000F3BF2"/>
    <w:rsid w:val="001011B2"/>
    <w:rsid w:val="00107491"/>
    <w:rsid w:val="00121174"/>
    <w:rsid w:val="00127524"/>
    <w:rsid w:val="00131F01"/>
    <w:rsid w:val="001361FB"/>
    <w:rsid w:val="00137417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2B8E"/>
    <w:rsid w:val="001700C5"/>
    <w:rsid w:val="001700E4"/>
    <w:rsid w:val="00170D5E"/>
    <w:rsid w:val="00171A42"/>
    <w:rsid w:val="00175697"/>
    <w:rsid w:val="00176FE1"/>
    <w:rsid w:val="00180EF7"/>
    <w:rsid w:val="001836F7"/>
    <w:rsid w:val="001842A6"/>
    <w:rsid w:val="001901C2"/>
    <w:rsid w:val="00191967"/>
    <w:rsid w:val="00193BEE"/>
    <w:rsid w:val="001944FA"/>
    <w:rsid w:val="00197176"/>
    <w:rsid w:val="001A0858"/>
    <w:rsid w:val="001B34AC"/>
    <w:rsid w:val="001B5ACA"/>
    <w:rsid w:val="001C0F17"/>
    <w:rsid w:val="001C11BB"/>
    <w:rsid w:val="001C27AC"/>
    <w:rsid w:val="001C41BC"/>
    <w:rsid w:val="001C48DA"/>
    <w:rsid w:val="001C7970"/>
    <w:rsid w:val="001D2777"/>
    <w:rsid w:val="001D2BE3"/>
    <w:rsid w:val="001D2D64"/>
    <w:rsid w:val="001D5873"/>
    <w:rsid w:val="001D734B"/>
    <w:rsid w:val="001E2AF4"/>
    <w:rsid w:val="001E34B0"/>
    <w:rsid w:val="001E4D18"/>
    <w:rsid w:val="001E69F3"/>
    <w:rsid w:val="001E7F04"/>
    <w:rsid w:val="001F1EF5"/>
    <w:rsid w:val="001F3FA0"/>
    <w:rsid w:val="001F5C63"/>
    <w:rsid w:val="00200A28"/>
    <w:rsid w:val="0020741D"/>
    <w:rsid w:val="00210388"/>
    <w:rsid w:val="00211B3C"/>
    <w:rsid w:val="00212800"/>
    <w:rsid w:val="00212C35"/>
    <w:rsid w:val="002138FF"/>
    <w:rsid w:val="00213A1A"/>
    <w:rsid w:val="00214C8D"/>
    <w:rsid w:val="00215316"/>
    <w:rsid w:val="002203EB"/>
    <w:rsid w:val="002217CA"/>
    <w:rsid w:val="00222000"/>
    <w:rsid w:val="0022407C"/>
    <w:rsid w:val="002364C6"/>
    <w:rsid w:val="0024069B"/>
    <w:rsid w:val="002406F2"/>
    <w:rsid w:val="00254F48"/>
    <w:rsid w:val="0025512D"/>
    <w:rsid w:val="00257983"/>
    <w:rsid w:val="00261CA9"/>
    <w:rsid w:val="002670C1"/>
    <w:rsid w:val="002723AE"/>
    <w:rsid w:val="002736A7"/>
    <w:rsid w:val="00274D95"/>
    <w:rsid w:val="00275082"/>
    <w:rsid w:val="00277CE9"/>
    <w:rsid w:val="00280652"/>
    <w:rsid w:val="002820E1"/>
    <w:rsid w:val="00282A58"/>
    <w:rsid w:val="00285385"/>
    <w:rsid w:val="002866BD"/>
    <w:rsid w:val="00291C48"/>
    <w:rsid w:val="00294F35"/>
    <w:rsid w:val="00295E8F"/>
    <w:rsid w:val="00296E1D"/>
    <w:rsid w:val="00296F26"/>
    <w:rsid w:val="00296FB6"/>
    <w:rsid w:val="00297965"/>
    <w:rsid w:val="00297DBE"/>
    <w:rsid w:val="002A05B1"/>
    <w:rsid w:val="002A38A2"/>
    <w:rsid w:val="002A3BB6"/>
    <w:rsid w:val="002A4A28"/>
    <w:rsid w:val="002A610D"/>
    <w:rsid w:val="002A7847"/>
    <w:rsid w:val="002A7F4B"/>
    <w:rsid w:val="002B0D2A"/>
    <w:rsid w:val="002B4DCE"/>
    <w:rsid w:val="002C1E69"/>
    <w:rsid w:val="002C2639"/>
    <w:rsid w:val="002C56B2"/>
    <w:rsid w:val="002C5E2C"/>
    <w:rsid w:val="002C6C94"/>
    <w:rsid w:val="002D02D8"/>
    <w:rsid w:val="002D0A45"/>
    <w:rsid w:val="002D433B"/>
    <w:rsid w:val="002D4973"/>
    <w:rsid w:val="002D52D9"/>
    <w:rsid w:val="002D7187"/>
    <w:rsid w:val="002E51E1"/>
    <w:rsid w:val="002F189B"/>
    <w:rsid w:val="002F26B6"/>
    <w:rsid w:val="002F2741"/>
    <w:rsid w:val="00301A53"/>
    <w:rsid w:val="00302509"/>
    <w:rsid w:val="003037AD"/>
    <w:rsid w:val="00306F8F"/>
    <w:rsid w:val="003077B2"/>
    <w:rsid w:val="00315759"/>
    <w:rsid w:val="00317ABB"/>
    <w:rsid w:val="00321D38"/>
    <w:rsid w:val="00322AD4"/>
    <w:rsid w:val="00323BCA"/>
    <w:rsid w:val="00325F57"/>
    <w:rsid w:val="00331F01"/>
    <w:rsid w:val="00332514"/>
    <w:rsid w:val="0033744B"/>
    <w:rsid w:val="0034021A"/>
    <w:rsid w:val="003412E9"/>
    <w:rsid w:val="0034329D"/>
    <w:rsid w:val="0034503C"/>
    <w:rsid w:val="00347FF0"/>
    <w:rsid w:val="003523CD"/>
    <w:rsid w:val="00353010"/>
    <w:rsid w:val="003551F3"/>
    <w:rsid w:val="0035554D"/>
    <w:rsid w:val="00356550"/>
    <w:rsid w:val="00361DC6"/>
    <w:rsid w:val="00362F83"/>
    <w:rsid w:val="00367707"/>
    <w:rsid w:val="00371427"/>
    <w:rsid w:val="00371D4F"/>
    <w:rsid w:val="0037308D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A608E"/>
    <w:rsid w:val="003A632E"/>
    <w:rsid w:val="003C0BCA"/>
    <w:rsid w:val="003C1339"/>
    <w:rsid w:val="003C2035"/>
    <w:rsid w:val="003C20BC"/>
    <w:rsid w:val="003C270D"/>
    <w:rsid w:val="003C28E2"/>
    <w:rsid w:val="003C48AC"/>
    <w:rsid w:val="003C557C"/>
    <w:rsid w:val="003C62F5"/>
    <w:rsid w:val="003D56CA"/>
    <w:rsid w:val="003E091B"/>
    <w:rsid w:val="003E1EB5"/>
    <w:rsid w:val="003E632B"/>
    <w:rsid w:val="003F2F6D"/>
    <w:rsid w:val="003F659B"/>
    <w:rsid w:val="003F6949"/>
    <w:rsid w:val="00400401"/>
    <w:rsid w:val="004039C5"/>
    <w:rsid w:val="00405641"/>
    <w:rsid w:val="004057BA"/>
    <w:rsid w:val="00411660"/>
    <w:rsid w:val="00414973"/>
    <w:rsid w:val="00414A48"/>
    <w:rsid w:val="0042042E"/>
    <w:rsid w:val="004206F6"/>
    <w:rsid w:val="00424EF2"/>
    <w:rsid w:val="00430B9F"/>
    <w:rsid w:val="00433BB2"/>
    <w:rsid w:val="0043724F"/>
    <w:rsid w:val="0044378C"/>
    <w:rsid w:val="00451072"/>
    <w:rsid w:val="00451A00"/>
    <w:rsid w:val="00454990"/>
    <w:rsid w:val="0045652C"/>
    <w:rsid w:val="00460DED"/>
    <w:rsid w:val="00462A39"/>
    <w:rsid w:val="00463286"/>
    <w:rsid w:val="00467A5E"/>
    <w:rsid w:val="004710D3"/>
    <w:rsid w:val="00477945"/>
    <w:rsid w:val="00483B77"/>
    <w:rsid w:val="00485BA7"/>
    <w:rsid w:val="004863A3"/>
    <w:rsid w:val="00493A4F"/>
    <w:rsid w:val="004951CA"/>
    <w:rsid w:val="00495A11"/>
    <w:rsid w:val="004979FD"/>
    <w:rsid w:val="004A5973"/>
    <w:rsid w:val="004B1503"/>
    <w:rsid w:val="004B6556"/>
    <w:rsid w:val="004C2475"/>
    <w:rsid w:val="004C429A"/>
    <w:rsid w:val="004C5A01"/>
    <w:rsid w:val="004C7437"/>
    <w:rsid w:val="004D2440"/>
    <w:rsid w:val="004D38E4"/>
    <w:rsid w:val="004D4D4F"/>
    <w:rsid w:val="004D66C7"/>
    <w:rsid w:val="004D6CA5"/>
    <w:rsid w:val="004E00DC"/>
    <w:rsid w:val="004E0B95"/>
    <w:rsid w:val="004E498D"/>
    <w:rsid w:val="004E5159"/>
    <w:rsid w:val="004E5935"/>
    <w:rsid w:val="004E686E"/>
    <w:rsid w:val="004F1DCB"/>
    <w:rsid w:val="004F2A24"/>
    <w:rsid w:val="004F3C40"/>
    <w:rsid w:val="004F67AD"/>
    <w:rsid w:val="00500058"/>
    <w:rsid w:val="00503552"/>
    <w:rsid w:val="00505054"/>
    <w:rsid w:val="00507B00"/>
    <w:rsid w:val="00510A16"/>
    <w:rsid w:val="005116CC"/>
    <w:rsid w:val="00511F94"/>
    <w:rsid w:val="005131F8"/>
    <w:rsid w:val="00513EE4"/>
    <w:rsid w:val="00514491"/>
    <w:rsid w:val="00516B06"/>
    <w:rsid w:val="00520979"/>
    <w:rsid w:val="005247C8"/>
    <w:rsid w:val="0052732E"/>
    <w:rsid w:val="0053189B"/>
    <w:rsid w:val="00533E1B"/>
    <w:rsid w:val="0053467F"/>
    <w:rsid w:val="005403DD"/>
    <w:rsid w:val="00542D10"/>
    <w:rsid w:val="00543040"/>
    <w:rsid w:val="00544AED"/>
    <w:rsid w:val="00546C3D"/>
    <w:rsid w:val="00550AC8"/>
    <w:rsid w:val="005513D1"/>
    <w:rsid w:val="00551CF0"/>
    <w:rsid w:val="005569CB"/>
    <w:rsid w:val="00562A12"/>
    <w:rsid w:val="00562DE3"/>
    <w:rsid w:val="00567C54"/>
    <w:rsid w:val="00571D8A"/>
    <w:rsid w:val="00572277"/>
    <w:rsid w:val="00577CB3"/>
    <w:rsid w:val="005802BD"/>
    <w:rsid w:val="00582AE6"/>
    <w:rsid w:val="005921D3"/>
    <w:rsid w:val="0059524F"/>
    <w:rsid w:val="005A3C46"/>
    <w:rsid w:val="005A5692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157F"/>
    <w:rsid w:val="005F39B4"/>
    <w:rsid w:val="005F3F1B"/>
    <w:rsid w:val="005F432D"/>
    <w:rsid w:val="005F5FEA"/>
    <w:rsid w:val="005F7DE4"/>
    <w:rsid w:val="00602B57"/>
    <w:rsid w:val="00610784"/>
    <w:rsid w:val="0061226A"/>
    <w:rsid w:val="00612DC3"/>
    <w:rsid w:val="006151D9"/>
    <w:rsid w:val="00615F3A"/>
    <w:rsid w:val="00616494"/>
    <w:rsid w:val="0061672E"/>
    <w:rsid w:val="00623269"/>
    <w:rsid w:val="0062421F"/>
    <w:rsid w:val="00627080"/>
    <w:rsid w:val="0063062B"/>
    <w:rsid w:val="00634051"/>
    <w:rsid w:val="0063458A"/>
    <w:rsid w:val="006366E9"/>
    <w:rsid w:val="00636A64"/>
    <w:rsid w:val="006457AA"/>
    <w:rsid w:val="00645BF0"/>
    <w:rsid w:val="006513FB"/>
    <w:rsid w:val="00652D38"/>
    <w:rsid w:val="00654BF5"/>
    <w:rsid w:val="006578FB"/>
    <w:rsid w:val="0066022A"/>
    <w:rsid w:val="0066059D"/>
    <w:rsid w:val="006715C1"/>
    <w:rsid w:val="006755B7"/>
    <w:rsid w:val="00675DFA"/>
    <w:rsid w:val="00676D45"/>
    <w:rsid w:val="006775C7"/>
    <w:rsid w:val="00677B05"/>
    <w:rsid w:val="00680EA7"/>
    <w:rsid w:val="00684D8A"/>
    <w:rsid w:val="00686E12"/>
    <w:rsid w:val="00687D5D"/>
    <w:rsid w:val="006905EB"/>
    <w:rsid w:val="0069512C"/>
    <w:rsid w:val="0069759D"/>
    <w:rsid w:val="006A01C6"/>
    <w:rsid w:val="006A490E"/>
    <w:rsid w:val="006B0641"/>
    <w:rsid w:val="006B084C"/>
    <w:rsid w:val="006B1242"/>
    <w:rsid w:val="006B377D"/>
    <w:rsid w:val="006C2C2A"/>
    <w:rsid w:val="006C2DB1"/>
    <w:rsid w:val="006C3246"/>
    <w:rsid w:val="006C499E"/>
    <w:rsid w:val="006C4C6F"/>
    <w:rsid w:val="006C5A8C"/>
    <w:rsid w:val="006D09A4"/>
    <w:rsid w:val="006D1B56"/>
    <w:rsid w:val="006D4EC1"/>
    <w:rsid w:val="006E43A4"/>
    <w:rsid w:val="006E45C8"/>
    <w:rsid w:val="006E601B"/>
    <w:rsid w:val="006E63B0"/>
    <w:rsid w:val="006E75D4"/>
    <w:rsid w:val="006E7604"/>
    <w:rsid w:val="006F01A8"/>
    <w:rsid w:val="006F127F"/>
    <w:rsid w:val="006F1595"/>
    <w:rsid w:val="006F19B0"/>
    <w:rsid w:val="006F3098"/>
    <w:rsid w:val="006F436D"/>
    <w:rsid w:val="006F59F4"/>
    <w:rsid w:val="006F6B7B"/>
    <w:rsid w:val="00701C33"/>
    <w:rsid w:val="00701D30"/>
    <w:rsid w:val="007027E9"/>
    <w:rsid w:val="00703951"/>
    <w:rsid w:val="007045CA"/>
    <w:rsid w:val="0070658E"/>
    <w:rsid w:val="00710A30"/>
    <w:rsid w:val="00710E8D"/>
    <w:rsid w:val="00711E80"/>
    <w:rsid w:val="0071368A"/>
    <w:rsid w:val="00713784"/>
    <w:rsid w:val="00716D05"/>
    <w:rsid w:val="007172E2"/>
    <w:rsid w:val="00725739"/>
    <w:rsid w:val="00726881"/>
    <w:rsid w:val="00727526"/>
    <w:rsid w:val="00727EE5"/>
    <w:rsid w:val="007353B8"/>
    <w:rsid w:val="0073582B"/>
    <w:rsid w:val="007374C9"/>
    <w:rsid w:val="00741E91"/>
    <w:rsid w:val="00741EC2"/>
    <w:rsid w:val="00743306"/>
    <w:rsid w:val="0074680C"/>
    <w:rsid w:val="007519C6"/>
    <w:rsid w:val="00751D86"/>
    <w:rsid w:val="00753FFF"/>
    <w:rsid w:val="007544D2"/>
    <w:rsid w:val="00754F9E"/>
    <w:rsid w:val="007573BC"/>
    <w:rsid w:val="00757459"/>
    <w:rsid w:val="00757F0D"/>
    <w:rsid w:val="007620EC"/>
    <w:rsid w:val="00763BF3"/>
    <w:rsid w:val="00764EF2"/>
    <w:rsid w:val="00766D12"/>
    <w:rsid w:val="007703B2"/>
    <w:rsid w:val="007706BE"/>
    <w:rsid w:val="00773D0A"/>
    <w:rsid w:val="00773DEC"/>
    <w:rsid w:val="007744F1"/>
    <w:rsid w:val="0077651C"/>
    <w:rsid w:val="00777E77"/>
    <w:rsid w:val="007842EB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6E6A"/>
    <w:rsid w:val="007B344F"/>
    <w:rsid w:val="007B3920"/>
    <w:rsid w:val="007B3A90"/>
    <w:rsid w:val="007B4726"/>
    <w:rsid w:val="007B50D9"/>
    <w:rsid w:val="007B59BD"/>
    <w:rsid w:val="007B5B24"/>
    <w:rsid w:val="007B621B"/>
    <w:rsid w:val="007B6A57"/>
    <w:rsid w:val="007B7485"/>
    <w:rsid w:val="007C0A5C"/>
    <w:rsid w:val="007C4048"/>
    <w:rsid w:val="007C4E06"/>
    <w:rsid w:val="007C6BDA"/>
    <w:rsid w:val="007D1E4B"/>
    <w:rsid w:val="007D43F9"/>
    <w:rsid w:val="007D4494"/>
    <w:rsid w:val="007D6B71"/>
    <w:rsid w:val="007D7D1F"/>
    <w:rsid w:val="007E5363"/>
    <w:rsid w:val="007E6272"/>
    <w:rsid w:val="007E7CA1"/>
    <w:rsid w:val="007F3772"/>
    <w:rsid w:val="007F51A6"/>
    <w:rsid w:val="00801A37"/>
    <w:rsid w:val="00801D20"/>
    <w:rsid w:val="0080394D"/>
    <w:rsid w:val="00805427"/>
    <w:rsid w:val="00806E38"/>
    <w:rsid w:val="008076CF"/>
    <w:rsid w:val="008077E5"/>
    <w:rsid w:val="0081080B"/>
    <w:rsid w:val="00812124"/>
    <w:rsid w:val="00812908"/>
    <w:rsid w:val="00814924"/>
    <w:rsid w:val="00821774"/>
    <w:rsid w:val="00827CCA"/>
    <w:rsid w:val="00827DF9"/>
    <w:rsid w:val="0083082F"/>
    <w:rsid w:val="008351BA"/>
    <w:rsid w:val="0083574B"/>
    <w:rsid w:val="008358CE"/>
    <w:rsid w:val="008363B0"/>
    <w:rsid w:val="0084221B"/>
    <w:rsid w:val="00843C62"/>
    <w:rsid w:val="008446B3"/>
    <w:rsid w:val="00852ADC"/>
    <w:rsid w:val="00853A4E"/>
    <w:rsid w:val="008607BC"/>
    <w:rsid w:val="00860BA6"/>
    <w:rsid w:val="008617C4"/>
    <w:rsid w:val="00861A80"/>
    <w:rsid w:val="00864F61"/>
    <w:rsid w:val="00865188"/>
    <w:rsid w:val="00880FAD"/>
    <w:rsid w:val="00883631"/>
    <w:rsid w:val="00887251"/>
    <w:rsid w:val="00887F22"/>
    <w:rsid w:val="00890A46"/>
    <w:rsid w:val="008922C4"/>
    <w:rsid w:val="0089261D"/>
    <w:rsid w:val="008926D9"/>
    <w:rsid w:val="00894F0B"/>
    <w:rsid w:val="008950CE"/>
    <w:rsid w:val="008959DC"/>
    <w:rsid w:val="00895ACA"/>
    <w:rsid w:val="008969B2"/>
    <w:rsid w:val="008A23D2"/>
    <w:rsid w:val="008A544F"/>
    <w:rsid w:val="008A73B7"/>
    <w:rsid w:val="008A743E"/>
    <w:rsid w:val="008B188D"/>
    <w:rsid w:val="008B34FB"/>
    <w:rsid w:val="008B419C"/>
    <w:rsid w:val="008B5592"/>
    <w:rsid w:val="008B76BB"/>
    <w:rsid w:val="008C27AD"/>
    <w:rsid w:val="008C5242"/>
    <w:rsid w:val="008C72CD"/>
    <w:rsid w:val="008D18F6"/>
    <w:rsid w:val="008D2C71"/>
    <w:rsid w:val="008D61D8"/>
    <w:rsid w:val="008D6557"/>
    <w:rsid w:val="008E1366"/>
    <w:rsid w:val="008E77C4"/>
    <w:rsid w:val="008F1300"/>
    <w:rsid w:val="008F41B0"/>
    <w:rsid w:val="008F43BD"/>
    <w:rsid w:val="008F62FE"/>
    <w:rsid w:val="008F7ED3"/>
    <w:rsid w:val="009005F8"/>
    <w:rsid w:val="00901FB0"/>
    <w:rsid w:val="0090626D"/>
    <w:rsid w:val="00907F6E"/>
    <w:rsid w:val="00910304"/>
    <w:rsid w:val="00913C7B"/>
    <w:rsid w:val="009145CF"/>
    <w:rsid w:val="009154A7"/>
    <w:rsid w:val="00917096"/>
    <w:rsid w:val="00920D3A"/>
    <w:rsid w:val="00921404"/>
    <w:rsid w:val="00921A51"/>
    <w:rsid w:val="009231D6"/>
    <w:rsid w:val="009249AA"/>
    <w:rsid w:val="009312EF"/>
    <w:rsid w:val="00932233"/>
    <w:rsid w:val="00933377"/>
    <w:rsid w:val="0093457B"/>
    <w:rsid w:val="00937FC6"/>
    <w:rsid w:val="00941D5B"/>
    <w:rsid w:val="00944279"/>
    <w:rsid w:val="00945A2F"/>
    <w:rsid w:val="00947556"/>
    <w:rsid w:val="00950C6A"/>
    <w:rsid w:val="00951F34"/>
    <w:rsid w:val="00952627"/>
    <w:rsid w:val="009544FA"/>
    <w:rsid w:val="00954E2F"/>
    <w:rsid w:val="00956081"/>
    <w:rsid w:val="00956EB8"/>
    <w:rsid w:val="00957262"/>
    <w:rsid w:val="009641FF"/>
    <w:rsid w:val="009660EE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23B9"/>
    <w:rsid w:val="0099564B"/>
    <w:rsid w:val="009A4680"/>
    <w:rsid w:val="009B347B"/>
    <w:rsid w:val="009B5F39"/>
    <w:rsid w:val="009B6F17"/>
    <w:rsid w:val="009C191D"/>
    <w:rsid w:val="009C56D8"/>
    <w:rsid w:val="009C7B3F"/>
    <w:rsid w:val="009D0197"/>
    <w:rsid w:val="009D2E3F"/>
    <w:rsid w:val="009D7885"/>
    <w:rsid w:val="009E6988"/>
    <w:rsid w:val="009F1F64"/>
    <w:rsid w:val="009F588E"/>
    <w:rsid w:val="009F5F46"/>
    <w:rsid w:val="00A013A3"/>
    <w:rsid w:val="00A022B9"/>
    <w:rsid w:val="00A0296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BB"/>
    <w:rsid w:val="00A317E3"/>
    <w:rsid w:val="00A32ADC"/>
    <w:rsid w:val="00A3310A"/>
    <w:rsid w:val="00A37C15"/>
    <w:rsid w:val="00A42F52"/>
    <w:rsid w:val="00A44CB1"/>
    <w:rsid w:val="00A45CCB"/>
    <w:rsid w:val="00A460B7"/>
    <w:rsid w:val="00A5233B"/>
    <w:rsid w:val="00A6000E"/>
    <w:rsid w:val="00A63551"/>
    <w:rsid w:val="00A651A1"/>
    <w:rsid w:val="00A70D19"/>
    <w:rsid w:val="00A74EE1"/>
    <w:rsid w:val="00A769B1"/>
    <w:rsid w:val="00A76BCC"/>
    <w:rsid w:val="00A854C0"/>
    <w:rsid w:val="00A85548"/>
    <w:rsid w:val="00A85B2F"/>
    <w:rsid w:val="00A874BB"/>
    <w:rsid w:val="00A878F4"/>
    <w:rsid w:val="00A87A97"/>
    <w:rsid w:val="00A90BE8"/>
    <w:rsid w:val="00A90DB6"/>
    <w:rsid w:val="00A96064"/>
    <w:rsid w:val="00AA5A6D"/>
    <w:rsid w:val="00AB1943"/>
    <w:rsid w:val="00AB2A06"/>
    <w:rsid w:val="00AB5670"/>
    <w:rsid w:val="00AC4298"/>
    <w:rsid w:val="00AC5D32"/>
    <w:rsid w:val="00AC7713"/>
    <w:rsid w:val="00AE2D76"/>
    <w:rsid w:val="00AF2F15"/>
    <w:rsid w:val="00AF41C0"/>
    <w:rsid w:val="00AF6792"/>
    <w:rsid w:val="00AF73B9"/>
    <w:rsid w:val="00B00134"/>
    <w:rsid w:val="00B07352"/>
    <w:rsid w:val="00B074F1"/>
    <w:rsid w:val="00B07925"/>
    <w:rsid w:val="00B11331"/>
    <w:rsid w:val="00B15A45"/>
    <w:rsid w:val="00B20AB1"/>
    <w:rsid w:val="00B2240D"/>
    <w:rsid w:val="00B22D21"/>
    <w:rsid w:val="00B230D1"/>
    <w:rsid w:val="00B33BE4"/>
    <w:rsid w:val="00B36A2F"/>
    <w:rsid w:val="00B378AC"/>
    <w:rsid w:val="00B41E1C"/>
    <w:rsid w:val="00B430C3"/>
    <w:rsid w:val="00B434DB"/>
    <w:rsid w:val="00B477CC"/>
    <w:rsid w:val="00B53132"/>
    <w:rsid w:val="00B5322E"/>
    <w:rsid w:val="00B537DA"/>
    <w:rsid w:val="00B57022"/>
    <w:rsid w:val="00B63E02"/>
    <w:rsid w:val="00B66A79"/>
    <w:rsid w:val="00B724C0"/>
    <w:rsid w:val="00B7553B"/>
    <w:rsid w:val="00B76BDF"/>
    <w:rsid w:val="00B813D5"/>
    <w:rsid w:val="00B821FC"/>
    <w:rsid w:val="00B90090"/>
    <w:rsid w:val="00B90298"/>
    <w:rsid w:val="00B9257A"/>
    <w:rsid w:val="00B968AF"/>
    <w:rsid w:val="00B97491"/>
    <w:rsid w:val="00BA0895"/>
    <w:rsid w:val="00BA0C4B"/>
    <w:rsid w:val="00BA1F85"/>
    <w:rsid w:val="00BA32DC"/>
    <w:rsid w:val="00BA450A"/>
    <w:rsid w:val="00BA4A1D"/>
    <w:rsid w:val="00BA540D"/>
    <w:rsid w:val="00BA6845"/>
    <w:rsid w:val="00BA6DFF"/>
    <w:rsid w:val="00BB1A25"/>
    <w:rsid w:val="00BB2A80"/>
    <w:rsid w:val="00BB2CE1"/>
    <w:rsid w:val="00BB65F5"/>
    <w:rsid w:val="00BD2030"/>
    <w:rsid w:val="00BE1054"/>
    <w:rsid w:val="00BE10A3"/>
    <w:rsid w:val="00BE5C5A"/>
    <w:rsid w:val="00BF6985"/>
    <w:rsid w:val="00C005A8"/>
    <w:rsid w:val="00C01207"/>
    <w:rsid w:val="00C01FE6"/>
    <w:rsid w:val="00C025D2"/>
    <w:rsid w:val="00C03313"/>
    <w:rsid w:val="00C03C4B"/>
    <w:rsid w:val="00C04457"/>
    <w:rsid w:val="00C1384A"/>
    <w:rsid w:val="00C149FE"/>
    <w:rsid w:val="00C14C9C"/>
    <w:rsid w:val="00C15840"/>
    <w:rsid w:val="00C16770"/>
    <w:rsid w:val="00C21991"/>
    <w:rsid w:val="00C233B9"/>
    <w:rsid w:val="00C27FD6"/>
    <w:rsid w:val="00C300AC"/>
    <w:rsid w:val="00C34954"/>
    <w:rsid w:val="00C42DE7"/>
    <w:rsid w:val="00C5024C"/>
    <w:rsid w:val="00C50DCC"/>
    <w:rsid w:val="00C55739"/>
    <w:rsid w:val="00C5663D"/>
    <w:rsid w:val="00C575C2"/>
    <w:rsid w:val="00C60563"/>
    <w:rsid w:val="00C61BEA"/>
    <w:rsid w:val="00C638BD"/>
    <w:rsid w:val="00C654A4"/>
    <w:rsid w:val="00C65C4E"/>
    <w:rsid w:val="00C77C0F"/>
    <w:rsid w:val="00C85631"/>
    <w:rsid w:val="00C87170"/>
    <w:rsid w:val="00C910DB"/>
    <w:rsid w:val="00C92A66"/>
    <w:rsid w:val="00C936DC"/>
    <w:rsid w:val="00C94245"/>
    <w:rsid w:val="00C96971"/>
    <w:rsid w:val="00CA0E95"/>
    <w:rsid w:val="00CA2434"/>
    <w:rsid w:val="00CA3C6B"/>
    <w:rsid w:val="00CB0BFF"/>
    <w:rsid w:val="00CB420D"/>
    <w:rsid w:val="00CB4644"/>
    <w:rsid w:val="00CB6EC7"/>
    <w:rsid w:val="00CC4543"/>
    <w:rsid w:val="00CC50E4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4BC"/>
    <w:rsid w:val="00CF76D9"/>
    <w:rsid w:val="00D06FE4"/>
    <w:rsid w:val="00D10083"/>
    <w:rsid w:val="00D161D7"/>
    <w:rsid w:val="00D21916"/>
    <w:rsid w:val="00D22179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40D5"/>
    <w:rsid w:val="00D4688C"/>
    <w:rsid w:val="00D54C17"/>
    <w:rsid w:val="00D5564A"/>
    <w:rsid w:val="00D55F53"/>
    <w:rsid w:val="00D57387"/>
    <w:rsid w:val="00D62F03"/>
    <w:rsid w:val="00D67297"/>
    <w:rsid w:val="00D70A73"/>
    <w:rsid w:val="00D77309"/>
    <w:rsid w:val="00D813B5"/>
    <w:rsid w:val="00D86022"/>
    <w:rsid w:val="00D87FE1"/>
    <w:rsid w:val="00D935C9"/>
    <w:rsid w:val="00D971F8"/>
    <w:rsid w:val="00DA17E2"/>
    <w:rsid w:val="00DA184B"/>
    <w:rsid w:val="00DA3A39"/>
    <w:rsid w:val="00DA45B4"/>
    <w:rsid w:val="00DA5726"/>
    <w:rsid w:val="00DB0620"/>
    <w:rsid w:val="00DB0628"/>
    <w:rsid w:val="00DB58EF"/>
    <w:rsid w:val="00DB5E8E"/>
    <w:rsid w:val="00DB6FAC"/>
    <w:rsid w:val="00DB786F"/>
    <w:rsid w:val="00DC0B03"/>
    <w:rsid w:val="00DC27E8"/>
    <w:rsid w:val="00DC3942"/>
    <w:rsid w:val="00DC648F"/>
    <w:rsid w:val="00DC7829"/>
    <w:rsid w:val="00DD0A2C"/>
    <w:rsid w:val="00DD0FB8"/>
    <w:rsid w:val="00DD10C2"/>
    <w:rsid w:val="00DD27D4"/>
    <w:rsid w:val="00DD4063"/>
    <w:rsid w:val="00DD5FDC"/>
    <w:rsid w:val="00DD7F66"/>
    <w:rsid w:val="00DE3926"/>
    <w:rsid w:val="00DF0F1C"/>
    <w:rsid w:val="00DF2FFB"/>
    <w:rsid w:val="00DF48D5"/>
    <w:rsid w:val="00DF67FF"/>
    <w:rsid w:val="00E01237"/>
    <w:rsid w:val="00E03188"/>
    <w:rsid w:val="00E05609"/>
    <w:rsid w:val="00E106D9"/>
    <w:rsid w:val="00E12798"/>
    <w:rsid w:val="00E12F0D"/>
    <w:rsid w:val="00E137D0"/>
    <w:rsid w:val="00E152A0"/>
    <w:rsid w:val="00E15B3A"/>
    <w:rsid w:val="00E223E3"/>
    <w:rsid w:val="00E26C1A"/>
    <w:rsid w:val="00E310A0"/>
    <w:rsid w:val="00E33F0B"/>
    <w:rsid w:val="00E355CC"/>
    <w:rsid w:val="00E35AC7"/>
    <w:rsid w:val="00E37F44"/>
    <w:rsid w:val="00E41B4E"/>
    <w:rsid w:val="00E42132"/>
    <w:rsid w:val="00E545A3"/>
    <w:rsid w:val="00E556B3"/>
    <w:rsid w:val="00E55714"/>
    <w:rsid w:val="00E57547"/>
    <w:rsid w:val="00E576D4"/>
    <w:rsid w:val="00E61F43"/>
    <w:rsid w:val="00E658AA"/>
    <w:rsid w:val="00E66BE4"/>
    <w:rsid w:val="00E67EA5"/>
    <w:rsid w:val="00E71317"/>
    <w:rsid w:val="00E716DA"/>
    <w:rsid w:val="00E80514"/>
    <w:rsid w:val="00E808EC"/>
    <w:rsid w:val="00E83039"/>
    <w:rsid w:val="00E84B76"/>
    <w:rsid w:val="00E84CAF"/>
    <w:rsid w:val="00E85026"/>
    <w:rsid w:val="00E875F0"/>
    <w:rsid w:val="00E90883"/>
    <w:rsid w:val="00E93831"/>
    <w:rsid w:val="00E96D66"/>
    <w:rsid w:val="00E96FEA"/>
    <w:rsid w:val="00EA2D83"/>
    <w:rsid w:val="00EA3969"/>
    <w:rsid w:val="00EA6450"/>
    <w:rsid w:val="00EB4C12"/>
    <w:rsid w:val="00EB778C"/>
    <w:rsid w:val="00EC0632"/>
    <w:rsid w:val="00EC1617"/>
    <w:rsid w:val="00EC24F4"/>
    <w:rsid w:val="00EC295E"/>
    <w:rsid w:val="00EC2DA8"/>
    <w:rsid w:val="00EC7433"/>
    <w:rsid w:val="00ED223A"/>
    <w:rsid w:val="00EE143B"/>
    <w:rsid w:val="00EE4DBA"/>
    <w:rsid w:val="00EE607F"/>
    <w:rsid w:val="00EE7459"/>
    <w:rsid w:val="00EF1EC1"/>
    <w:rsid w:val="00F00CD8"/>
    <w:rsid w:val="00F01EB0"/>
    <w:rsid w:val="00F0248B"/>
    <w:rsid w:val="00F03A9E"/>
    <w:rsid w:val="00F04F9C"/>
    <w:rsid w:val="00F0652E"/>
    <w:rsid w:val="00F1248F"/>
    <w:rsid w:val="00F12FDC"/>
    <w:rsid w:val="00F20C40"/>
    <w:rsid w:val="00F22D59"/>
    <w:rsid w:val="00F25512"/>
    <w:rsid w:val="00F2656C"/>
    <w:rsid w:val="00F26B8E"/>
    <w:rsid w:val="00F26C38"/>
    <w:rsid w:val="00F271CF"/>
    <w:rsid w:val="00F31D63"/>
    <w:rsid w:val="00F3387B"/>
    <w:rsid w:val="00F355C8"/>
    <w:rsid w:val="00F35E8A"/>
    <w:rsid w:val="00F3673B"/>
    <w:rsid w:val="00F37A86"/>
    <w:rsid w:val="00F401EB"/>
    <w:rsid w:val="00F40DBC"/>
    <w:rsid w:val="00F42798"/>
    <w:rsid w:val="00F47555"/>
    <w:rsid w:val="00F476F4"/>
    <w:rsid w:val="00F523AE"/>
    <w:rsid w:val="00F53419"/>
    <w:rsid w:val="00F54D1B"/>
    <w:rsid w:val="00F57DAB"/>
    <w:rsid w:val="00F63045"/>
    <w:rsid w:val="00F63DB9"/>
    <w:rsid w:val="00F6540F"/>
    <w:rsid w:val="00F656F0"/>
    <w:rsid w:val="00F66934"/>
    <w:rsid w:val="00F67127"/>
    <w:rsid w:val="00F70704"/>
    <w:rsid w:val="00F7128F"/>
    <w:rsid w:val="00F72378"/>
    <w:rsid w:val="00F73C1F"/>
    <w:rsid w:val="00F772D7"/>
    <w:rsid w:val="00F807D3"/>
    <w:rsid w:val="00F82B4F"/>
    <w:rsid w:val="00F83EA6"/>
    <w:rsid w:val="00F84568"/>
    <w:rsid w:val="00F871FE"/>
    <w:rsid w:val="00F87325"/>
    <w:rsid w:val="00F91A20"/>
    <w:rsid w:val="00F95E42"/>
    <w:rsid w:val="00FA243C"/>
    <w:rsid w:val="00FB1548"/>
    <w:rsid w:val="00FB1709"/>
    <w:rsid w:val="00FB4CF2"/>
    <w:rsid w:val="00FB7D2C"/>
    <w:rsid w:val="00FC29AA"/>
    <w:rsid w:val="00FC59A6"/>
    <w:rsid w:val="00FC6B1C"/>
    <w:rsid w:val="00FD0F2A"/>
    <w:rsid w:val="00FD15D7"/>
    <w:rsid w:val="00FD1AA9"/>
    <w:rsid w:val="00FD1B3F"/>
    <w:rsid w:val="00FD4520"/>
    <w:rsid w:val="00FD5AF8"/>
    <w:rsid w:val="00FD7000"/>
    <w:rsid w:val="00FE12C3"/>
    <w:rsid w:val="00FE1676"/>
    <w:rsid w:val="00FE2523"/>
    <w:rsid w:val="00FE4BB4"/>
    <w:rsid w:val="00FE5DA2"/>
    <w:rsid w:val="00FE7B86"/>
    <w:rsid w:val="00FF0B6B"/>
    <w:rsid w:val="00FF2AFD"/>
    <w:rsid w:val="00FF7DB1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3F34CCC7-D660-4919-9AE1-AE4DB01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/>
        <w:ind w:left="454" w:hanging="28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BodyText21">
    <w:name w:val="Body Text 21"/>
    <w:basedOn w:val="a"/>
    <w:rsid w:val="005F39B4"/>
    <w:pPr>
      <w:autoSpaceDE w:val="0"/>
      <w:autoSpaceDN w:val="0"/>
      <w:spacing w:before="0"/>
      <w:ind w:left="0" w:firstLine="0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F1EC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1EC1"/>
    <w:pPr>
      <w:widowControl w:val="0"/>
      <w:shd w:val="clear" w:color="auto" w:fill="FFFFFF"/>
      <w:spacing w:before="300" w:after="900" w:line="322" w:lineRule="exact"/>
      <w:ind w:left="0" w:hanging="34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nanium.com/" TargetMode="External"/><Relationship Id="rId18" Type="http://schemas.openxmlformats.org/officeDocument/2006/relationships/hyperlink" Target="https://www.rosneft.r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znanium.com/" TargetMode="External"/><Relationship Id="rId17" Type="http://schemas.openxmlformats.org/officeDocument/2006/relationships/hyperlink" Target="http://www.qualimetr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st.ru/wps/port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petrolibrary.ru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belorusneft.b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iblioclub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a7d7b64-d339-4e19-a15d-935ce2d85d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C7A77C-71CB-4B5E-BCFF-F8AB0CF0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17</Pages>
  <Words>4772</Words>
  <Characters>36051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40742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Александр Хустенко</dc:creator>
  <cp:lastModifiedBy>7</cp:lastModifiedBy>
  <cp:revision>110</cp:revision>
  <cp:lastPrinted>2021-06-17T19:45:00Z</cp:lastPrinted>
  <dcterms:created xsi:type="dcterms:W3CDTF">2020-12-08T15:41:00Z</dcterms:created>
  <dcterms:modified xsi:type="dcterms:W3CDTF">2021-06-17T19:46:00Z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