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D5" w:rsidRPr="009D67A0" w:rsidRDefault="0015460C" w:rsidP="009D67A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D67A0">
        <w:rPr>
          <w:rFonts w:ascii="Times New Roman" w:hAnsi="Times New Roman"/>
          <w:color w:val="000000"/>
          <w:spacing w:val="-2"/>
          <w:sz w:val="24"/>
          <w:szCs w:val="24"/>
        </w:rPr>
        <w:t>Межг</w:t>
      </w:r>
      <w:r w:rsidR="005B72D5" w:rsidRPr="009D67A0">
        <w:rPr>
          <w:rFonts w:ascii="Times New Roman" w:hAnsi="Times New Roman"/>
          <w:color w:val="000000"/>
          <w:spacing w:val="-2"/>
          <w:sz w:val="24"/>
          <w:szCs w:val="24"/>
        </w:rPr>
        <w:t>осударственное</w:t>
      </w:r>
      <w:r w:rsidRPr="009D67A0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образовательное</w:t>
      </w:r>
      <w:r w:rsidR="00CC23C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5B72D5" w:rsidRPr="009D67A0">
        <w:rPr>
          <w:rFonts w:ascii="Times New Roman" w:hAnsi="Times New Roman"/>
          <w:color w:val="000000"/>
          <w:spacing w:val="-2"/>
          <w:sz w:val="24"/>
          <w:szCs w:val="24"/>
        </w:rPr>
        <w:t>учреждение высшего образования</w:t>
      </w:r>
    </w:p>
    <w:p w:rsidR="005B72D5" w:rsidRPr="009D67A0" w:rsidRDefault="005B72D5" w:rsidP="009D67A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D67A0">
        <w:rPr>
          <w:rFonts w:ascii="Times New Roman" w:hAnsi="Times New Roman"/>
          <w:color w:val="000000"/>
          <w:spacing w:val="-2"/>
          <w:sz w:val="24"/>
          <w:szCs w:val="24"/>
        </w:rPr>
        <w:t>«Белорусско-Российский университет»</w:t>
      </w:r>
    </w:p>
    <w:p w:rsidR="009A1444" w:rsidRPr="009D67A0" w:rsidRDefault="009A1444" w:rsidP="009D67A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pacing w:val="-18"/>
          <w:sz w:val="24"/>
          <w:szCs w:val="24"/>
        </w:rPr>
      </w:pPr>
    </w:p>
    <w:p w:rsidR="00D9226E" w:rsidRPr="009D67A0" w:rsidRDefault="00D9226E" w:rsidP="009D6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1444" w:rsidRPr="009D67A0" w:rsidRDefault="009A1444" w:rsidP="009D6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УТВЕРЖДАЮ</w:t>
      </w:r>
    </w:p>
    <w:p w:rsidR="009A1444" w:rsidRPr="009D67A0" w:rsidRDefault="009A1444" w:rsidP="009D6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 xml:space="preserve">Первый проректор </w:t>
      </w:r>
    </w:p>
    <w:p w:rsidR="009A1444" w:rsidRPr="009D67A0" w:rsidRDefault="009A1444" w:rsidP="009D67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 xml:space="preserve">Белорусско-российского университета </w:t>
      </w:r>
    </w:p>
    <w:p w:rsidR="009A1444" w:rsidRPr="009D67A0" w:rsidRDefault="009A1444" w:rsidP="009D67A0">
      <w:pPr>
        <w:tabs>
          <w:tab w:val="left" w:pos="57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 xml:space="preserve">__________ </w:t>
      </w:r>
      <w:r w:rsidR="00645CA3" w:rsidRPr="009D67A0">
        <w:rPr>
          <w:rFonts w:ascii="Times New Roman" w:hAnsi="Times New Roman"/>
          <w:sz w:val="24"/>
          <w:szCs w:val="24"/>
        </w:rPr>
        <w:t>Ю. В. Машин</w:t>
      </w:r>
    </w:p>
    <w:p w:rsidR="009A1444" w:rsidRPr="009D67A0" w:rsidRDefault="005F45CF" w:rsidP="009D67A0">
      <w:pPr>
        <w:tabs>
          <w:tab w:val="left" w:pos="57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« ____»___________ 20</w:t>
      </w:r>
      <w:r w:rsidR="00645CA3" w:rsidRPr="009D67A0">
        <w:rPr>
          <w:rFonts w:ascii="Times New Roman" w:hAnsi="Times New Roman"/>
          <w:sz w:val="24"/>
          <w:szCs w:val="24"/>
        </w:rPr>
        <w:t>2</w:t>
      </w:r>
      <w:r w:rsidR="00B2270A" w:rsidRPr="009D67A0">
        <w:rPr>
          <w:rFonts w:ascii="Times New Roman" w:hAnsi="Times New Roman"/>
          <w:sz w:val="24"/>
          <w:szCs w:val="24"/>
        </w:rPr>
        <w:t>1</w:t>
      </w:r>
      <w:r w:rsidR="009A1444" w:rsidRPr="009D67A0">
        <w:rPr>
          <w:rFonts w:ascii="Times New Roman" w:hAnsi="Times New Roman"/>
          <w:sz w:val="24"/>
          <w:szCs w:val="24"/>
        </w:rPr>
        <w:t xml:space="preserve"> г.</w:t>
      </w:r>
    </w:p>
    <w:p w:rsidR="009A1444" w:rsidRPr="009D67A0" w:rsidRDefault="009A1444" w:rsidP="009D67A0">
      <w:pPr>
        <w:tabs>
          <w:tab w:val="left" w:pos="57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Регистрационный № УД _______ /р</w:t>
      </w:r>
    </w:p>
    <w:p w:rsidR="005F45CF" w:rsidRPr="009D67A0" w:rsidRDefault="005F45CF" w:rsidP="009D67A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pacing w:val="-18"/>
          <w:sz w:val="24"/>
          <w:szCs w:val="24"/>
        </w:rPr>
      </w:pPr>
    </w:p>
    <w:p w:rsidR="00D9226E" w:rsidRPr="009D67A0" w:rsidRDefault="00D9226E" w:rsidP="009D67A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pacing w:val="-18"/>
          <w:sz w:val="24"/>
          <w:szCs w:val="24"/>
        </w:rPr>
      </w:pPr>
    </w:p>
    <w:p w:rsidR="00D9226E" w:rsidRPr="009D67A0" w:rsidRDefault="00D9226E" w:rsidP="009D67A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pacing w:val="-18"/>
          <w:sz w:val="24"/>
          <w:szCs w:val="24"/>
        </w:rPr>
      </w:pP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3C44" w:rsidRPr="009D67A0" w:rsidRDefault="0059170C" w:rsidP="009D6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ПСИХОЛОГИЯ МЕЖЛИЧНОСТНОГО ОБЩЕНИЯ</w:t>
      </w:r>
    </w:p>
    <w:p w:rsidR="00743C44" w:rsidRPr="009D67A0" w:rsidRDefault="00743C44" w:rsidP="009D6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Направления подготовки</w:t>
      </w:r>
      <w:r w:rsidR="009D67A0">
        <w:rPr>
          <w:rFonts w:ascii="Times New Roman" w:hAnsi="Times New Roman"/>
          <w:b/>
          <w:sz w:val="24"/>
          <w:szCs w:val="24"/>
        </w:rPr>
        <w:t xml:space="preserve"> </w:t>
      </w:r>
      <w:r w:rsidRPr="009D67A0">
        <w:rPr>
          <w:rFonts w:ascii="Times New Roman" w:hAnsi="Times New Roman"/>
          <w:sz w:val="24"/>
          <w:szCs w:val="24"/>
        </w:rPr>
        <w:t>21.03.01 Нефтегазовое дело</w:t>
      </w:r>
    </w:p>
    <w:p w:rsidR="00743C44" w:rsidRPr="009D67A0" w:rsidRDefault="00743C44" w:rsidP="009D67A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Направленность (профиль)</w:t>
      </w:r>
      <w:r w:rsidR="00537043">
        <w:rPr>
          <w:rFonts w:ascii="Times New Roman" w:hAnsi="Times New Roman"/>
          <w:b/>
          <w:sz w:val="24"/>
          <w:szCs w:val="24"/>
        </w:rPr>
        <w:t xml:space="preserve"> </w:t>
      </w:r>
      <w:r w:rsidRPr="009D67A0">
        <w:rPr>
          <w:rFonts w:ascii="Times New Roman" w:hAnsi="Times New Roman"/>
          <w:sz w:val="24"/>
          <w:szCs w:val="24"/>
        </w:rPr>
        <w:t>Эксплуатация и обслуживание объектов транспорта и хранения нефти, газа и продуктов переработки</w:t>
      </w:r>
    </w:p>
    <w:p w:rsidR="00743C44" w:rsidRPr="009D67A0" w:rsidRDefault="00743C44" w:rsidP="009D67A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Квалификация</w:t>
      </w:r>
      <w:r w:rsidR="00537043">
        <w:rPr>
          <w:rFonts w:ascii="Times New Roman" w:hAnsi="Times New Roman"/>
          <w:b/>
          <w:sz w:val="24"/>
          <w:szCs w:val="24"/>
        </w:rPr>
        <w:t xml:space="preserve"> </w:t>
      </w:r>
      <w:r w:rsidRPr="009D67A0">
        <w:rPr>
          <w:rFonts w:ascii="Times New Roman" w:hAnsi="Times New Roman"/>
          <w:sz w:val="24"/>
          <w:szCs w:val="24"/>
        </w:rPr>
        <w:t xml:space="preserve">Бакалавр </w:t>
      </w:r>
    </w:p>
    <w:p w:rsidR="005B72D5" w:rsidRPr="009D67A0" w:rsidRDefault="00D6056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ab/>
      </w:r>
      <w:r w:rsidR="005B72D5" w:rsidRPr="009D67A0">
        <w:rPr>
          <w:rFonts w:ascii="Times New Roman" w:hAnsi="Times New Roman"/>
          <w:sz w:val="24"/>
          <w:szCs w:val="24"/>
        </w:rPr>
        <w:tab/>
      </w:r>
    </w:p>
    <w:tbl>
      <w:tblPr>
        <w:tblW w:w="7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5"/>
        <w:gridCol w:w="2661"/>
      </w:tblGrid>
      <w:tr w:rsidR="005B72D5" w:rsidRPr="009D67A0" w:rsidTr="00D60564">
        <w:trPr>
          <w:jc w:val="center"/>
        </w:trPr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72D5" w:rsidRPr="009D67A0" w:rsidRDefault="005B72D5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72D5" w:rsidRPr="009D67A0" w:rsidRDefault="005B72D5" w:rsidP="009D6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5B72D5" w:rsidRPr="009D67A0" w:rsidTr="00D60564">
        <w:trPr>
          <w:jc w:val="center"/>
        </w:trPr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2D5" w:rsidRPr="009D67A0" w:rsidRDefault="005B72D5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72D5" w:rsidRPr="009D67A0" w:rsidRDefault="005B72D5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Очная </w:t>
            </w:r>
          </w:p>
        </w:tc>
      </w:tr>
      <w:tr w:rsidR="005B72D5" w:rsidRPr="009D67A0" w:rsidTr="00D60564">
        <w:trPr>
          <w:trHeight w:val="284"/>
          <w:jc w:val="center"/>
        </w:trPr>
        <w:tc>
          <w:tcPr>
            <w:tcW w:w="5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2D5" w:rsidRPr="009D67A0" w:rsidRDefault="005B72D5" w:rsidP="009D67A0">
            <w:pPr>
              <w:spacing w:after="0" w:line="240" w:lineRule="auto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Курс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72D5" w:rsidRPr="009D67A0" w:rsidRDefault="005B72D5" w:rsidP="009D67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5B72D5" w:rsidRPr="009D67A0" w:rsidTr="00D60564">
        <w:trPr>
          <w:trHeight w:val="284"/>
          <w:jc w:val="center"/>
        </w:trPr>
        <w:tc>
          <w:tcPr>
            <w:tcW w:w="5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2D5" w:rsidRPr="009D67A0" w:rsidRDefault="005B72D5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>Семестр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72D5" w:rsidRPr="009D67A0" w:rsidRDefault="005B72D5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72D5" w:rsidRPr="009D67A0" w:rsidTr="00D60564">
        <w:trPr>
          <w:trHeight w:val="284"/>
          <w:jc w:val="center"/>
        </w:trPr>
        <w:tc>
          <w:tcPr>
            <w:tcW w:w="5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2D5" w:rsidRPr="009D67A0" w:rsidRDefault="005B72D5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color w:val="000000"/>
                <w:sz w:val="24"/>
                <w:szCs w:val="24"/>
              </w:rPr>
              <w:t>Лекции</w:t>
            </w:r>
            <w:r w:rsidR="00D17A6E" w:rsidRPr="009D67A0">
              <w:rPr>
                <w:rFonts w:ascii="Times New Roman" w:hAnsi="Times New Roman"/>
                <w:color w:val="000000"/>
                <w:sz w:val="24"/>
                <w:szCs w:val="24"/>
              </w:rPr>
              <w:t>, часы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72D5" w:rsidRPr="009D67A0" w:rsidRDefault="005B72D5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7A0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5B72D5" w:rsidRPr="009D67A0" w:rsidTr="00D60564">
        <w:trPr>
          <w:trHeight w:val="284"/>
          <w:jc w:val="center"/>
        </w:trPr>
        <w:tc>
          <w:tcPr>
            <w:tcW w:w="5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2D5" w:rsidRPr="009D67A0" w:rsidRDefault="005B72D5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Практические </w:t>
            </w:r>
            <w:r w:rsidRPr="009D67A0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r w:rsidR="00D17A6E" w:rsidRPr="009D67A0">
              <w:rPr>
                <w:rFonts w:ascii="Times New Roman" w:hAnsi="Times New Roman"/>
                <w:color w:val="000000"/>
                <w:sz w:val="24"/>
                <w:szCs w:val="24"/>
              </w:rPr>
              <w:t>, часы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72D5" w:rsidRPr="009D67A0" w:rsidRDefault="005B72D5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B72D5" w:rsidRPr="009D67A0" w:rsidTr="00D60564">
        <w:trPr>
          <w:trHeight w:val="284"/>
          <w:jc w:val="center"/>
        </w:trPr>
        <w:tc>
          <w:tcPr>
            <w:tcW w:w="5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2D5" w:rsidRPr="009D67A0" w:rsidRDefault="005B72D5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Зачет</w:t>
            </w:r>
            <w:r w:rsidR="005F45CF" w:rsidRPr="009D67A0">
              <w:rPr>
                <w:rFonts w:ascii="Times New Roman" w:hAnsi="Times New Roman"/>
                <w:sz w:val="24"/>
                <w:szCs w:val="24"/>
              </w:rPr>
              <w:t>,</w:t>
            </w:r>
            <w:r w:rsidR="00A32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A6E" w:rsidRPr="009D67A0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72D5" w:rsidRPr="009D67A0" w:rsidRDefault="005F45CF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72D5" w:rsidRPr="009D67A0" w:rsidTr="00D60564">
        <w:trPr>
          <w:jc w:val="center"/>
        </w:trPr>
        <w:tc>
          <w:tcPr>
            <w:tcW w:w="5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2D5" w:rsidRPr="009D67A0" w:rsidRDefault="00D17A6E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К</w:t>
            </w:r>
            <w:r w:rsidR="005B72D5" w:rsidRPr="009D67A0">
              <w:rPr>
                <w:rFonts w:ascii="Times New Roman" w:hAnsi="Times New Roman"/>
                <w:sz w:val="24"/>
                <w:szCs w:val="24"/>
              </w:rPr>
              <w:t>онтактная работа,</w:t>
            </w:r>
            <w:r w:rsidR="00A32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по учебным занятиям, </w:t>
            </w:r>
            <w:r w:rsidR="005B72D5" w:rsidRPr="009D67A0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72D5" w:rsidRPr="009D67A0" w:rsidRDefault="005F45CF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B72D5" w:rsidRPr="009D67A0" w:rsidTr="00D60564">
        <w:trPr>
          <w:trHeight w:val="284"/>
          <w:jc w:val="center"/>
        </w:trPr>
        <w:tc>
          <w:tcPr>
            <w:tcW w:w="5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2D5" w:rsidRPr="009D67A0" w:rsidRDefault="005B72D5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D17A6E" w:rsidRPr="009D67A0">
              <w:rPr>
                <w:rFonts w:ascii="Times New Roman" w:hAnsi="Times New Roman"/>
                <w:sz w:val="24"/>
                <w:szCs w:val="24"/>
              </w:rPr>
              <w:t>, часы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72D5" w:rsidRPr="009D67A0" w:rsidRDefault="0015460C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B72D5" w:rsidRPr="009D67A0" w:rsidTr="00D60564">
        <w:trPr>
          <w:jc w:val="center"/>
        </w:trPr>
        <w:tc>
          <w:tcPr>
            <w:tcW w:w="5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72D5" w:rsidRPr="009D67A0" w:rsidRDefault="005B72D5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Всего часов / зачетных единиц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D5" w:rsidRPr="009D67A0" w:rsidRDefault="0015460C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72</w:t>
            </w:r>
            <w:r w:rsidR="005B72D5" w:rsidRPr="009D67A0">
              <w:rPr>
                <w:rFonts w:ascii="Times New Roman" w:hAnsi="Times New Roman"/>
                <w:sz w:val="24"/>
                <w:szCs w:val="24"/>
              </w:rPr>
              <w:t>/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60564" w:rsidRPr="009D67A0" w:rsidRDefault="00D60564" w:rsidP="009D67A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564" w:rsidRPr="009D67A0" w:rsidRDefault="00D60564" w:rsidP="009D67A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72D5" w:rsidRPr="009D67A0" w:rsidRDefault="005B72D5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Кафедра-разработчик программы: Гуманитарные дисциплины</w:t>
      </w:r>
    </w:p>
    <w:p w:rsidR="005B72D5" w:rsidRPr="009D67A0" w:rsidRDefault="005B72D5" w:rsidP="009D67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CA3" w:rsidRPr="009D67A0" w:rsidRDefault="00645CA3" w:rsidP="009D67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D67A0">
        <w:rPr>
          <w:rFonts w:ascii="Times New Roman" w:hAnsi="Times New Roman"/>
          <w:sz w:val="24"/>
          <w:szCs w:val="24"/>
        </w:rPr>
        <w:t>Составитель: О.П. Мариненко, канд. пед. наук, доцент</w:t>
      </w:r>
    </w:p>
    <w:p w:rsidR="005B72D5" w:rsidRPr="009D67A0" w:rsidRDefault="005B72D5" w:rsidP="009D67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72D5" w:rsidRPr="009D67A0" w:rsidRDefault="005B72D5" w:rsidP="009D67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72D5" w:rsidRPr="009D67A0" w:rsidRDefault="005B72D5" w:rsidP="009D67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72D5" w:rsidRPr="009D67A0" w:rsidRDefault="005B72D5" w:rsidP="009D67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Могилев, 20</w:t>
      </w:r>
      <w:r w:rsidR="00645CA3" w:rsidRPr="009D67A0">
        <w:rPr>
          <w:rFonts w:ascii="Times New Roman" w:hAnsi="Times New Roman"/>
          <w:sz w:val="24"/>
          <w:szCs w:val="24"/>
        </w:rPr>
        <w:t>2</w:t>
      </w:r>
      <w:r w:rsidR="00743C44" w:rsidRPr="009D67A0">
        <w:rPr>
          <w:rFonts w:ascii="Times New Roman" w:hAnsi="Times New Roman"/>
          <w:sz w:val="24"/>
          <w:szCs w:val="24"/>
        </w:rPr>
        <w:t>1</w:t>
      </w:r>
    </w:p>
    <w:p w:rsidR="00743C44" w:rsidRPr="009D67A0" w:rsidRDefault="005B72D5" w:rsidP="009D67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br w:type="page"/>
      </w:r>
      <w:r w:rsidR="00743C44" w:rsidRPr="009D67A0">
        <w:rPr>
          <w:rFonts w:ascii="Times New Roman" w:hAnsi="Times New Roman"/>
          <w:sz w:val="24"/>
          <w:szCs w:val="24"/>
        </w:rPr>
        <w:lastRenderedPageBreak/>
        <w:t>Рабочая программа составлена в соответствии с федеральными государственными образовательными стандартами высшего образования - бакалавриат по направлению подготовки 21.03.01 Нефтегазовое дело, № 96 от 09.02.2018 г. учебным планом рег.</w:t>
      </w:r>
      <w:r w:rsidR="009C48FF">
        <w:rPr>
          <w:rFonts w:ascii="Times New Roman" w:hAnsi="Times New Roman"/>
          <w:sz w:val="24"/>
          <w:szCs w:val="24"/>
        </w:rPr>
        <w:t xml:space="preserve"> </w:t>
      </w:r>
      <w:r w:rsidR="00743C44" w:rsidRPr="009D67A0">
        <w:rPr>
          <w:rFonts w:ascii="Times New Roman" w:hAnsi="Times New Roman"/>
          <w:sz w:val="24"/>
          <w:szCs w:val="24"/>
        </w:rPr>
        <w:t>№ 210301</w:t>
      </w:r>
      <w:r w:rsidR="009C48FF">
        <w:rPr>
          <w:rFonts w:ascii="Times New Roman" w:hAnsi="Times New Roman"/>
          <w:sz w:val="24"/>
          <w:szCs w:val="24"/>
        </w:rPr>
        <w:t>-1</w:t>
      </w:r>
      <w:r w:rsidR="00743C44" w:rsidRPr="009D67A0">
        <w:rPr>
          <w:rFonts w:ascii="Times New Roman" w:hAnsi="Times New Roman"/>
          <w:sz w:val="24"/>
          <w:szCs w:val="24"/>
        </w:rPr>
        <w:t>, утвержденным 2</w:t>
      </w:r>
      <w:r w:rsidR="009C48FF">
        <w:rPr>
          <w:rFonts w:ascii="Times New Roman" w:hAnsi="Times New Roman"/>
          <w:sz w:val="24"/>
          <w:szCs w:val="24"/>
        </w:rPr>
        <w:t>5</w:t>
      </w:r>
      <w:r w:rsidR="00743C44" w:rsidRPr="009D67A0">
        <w:rPr>
          <w:rFonts w:ascii="Times New Roman" w:hAnsi="Times New Roman"/>
          <w:sz w:val="24"/>
          <w:szCs w:val="24"/>
        </w:rPr>
        <w:t>.09 202</w:t>
      </w:r>
      <w:r w:rsidR="009C48FF">
        <w:rPr>
          <w:rFonts w:ascii="Times New Roman" w:hAnsi="Times New Roman"/>
          <w:sz w:val="24"/>
          <w:szCs w:val="24"/>
        </w:rPr>
        <w:t>0</w:t>
      </w:r>
      <w:r w:rsidR="00743C44" w:rsidRPr="009D67A0">
        <w:rPr>
          <w:rFonts w:ascii="Times New Roman" w:hAnsi="Times New Roman"/>
          <w:sz w:val="24"/>
          <w:szCs w:val="24"/>
        </w:rPr>
        <w:t xml:space="preserve"> г.</w:t>
      </w:r>
    </w:p>
    <w:p w:rsidR="00743C44" w:rsidRPr="009D67A0" w:rsidRDefault="00743C44" w:rsidP="009D67A0">
      <w:pPr>
        <w:pStyle w:val="2"/>
        <w:spacing w:after="0" w:line="240" w:lineRule="auto"/>
        <w:jc w:val="both"/>
      </w:pP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Рассмотрена и рекомендована к утверждению кафедрой «Гуманитарные дисциплины»</w:t>
      </w: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 xml:space="preserve">25 </w:t>
      </w:r>
      <w:r w:rsidR="000B490A" w:rsidRPr="009D67A0">
        <w:rPr>
          <w:rFonts w:ascii="Times New Roman" w:hAnsi="Times New Roman"/>
          <w:sz w:val="24"/>
          <w:szCs w:val="24"/>
        </w:rPr>
        <w:t>февраля</w:t>
      </w:r>
      <w:r w:rsidRPr="009D67A0">
        <w:rPr>
          <w:rFonts w:ascii="Times New Roman" w:hAnsi="Times New Roman"/>
          <w:sz w:val="24"/>
          <w:szCs w:val="24"/>
        </w:rPr>
        <w:t xml:space="preserve"> 2021 г., протокол № 9</w:t>
      </w: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Зав. кафедрой</w:t>
      </w:r>
      <w:r w:rsidRPr="009D67A0">
        <w:rPr>
          <w:rFonts w:ascii="Times New Roman" w:hAnsi="Times New Roman"/>
          <w:sz w:val="24"/>
          <w:szCs w:val="24"/>
        </w:rPr>
        <w:tab/>
      </w:r>
      <w:r w:rsidRPr="009D67A0">
        <w:rPr>
          <w:rFonts w:ascii="Times New Roman" w:hAnsi="Times New Roman"/>
          <w:sz w:val="24"/>
          <w:szCs w:val="24"/>
        </w:rPr>
        <w:tab/>
      </w:r>
      <w:r w:rsidRPr="009D67A0">
        <w:rPr>
          <w:rFonts w:ascii="Times New Roman" w:hAnsi="Times New Roman"/>
          <w:sz w:val="24"/>
          <w:szCs w:val="24"/>
        </w:rPr>
        <w:tab/>
      </w:r>
      <w:r w:rsidRPr="009D67A0">
        <w:rPr>
          <w:rFonts w:ascii="Times New Roman" w:hAnsi="Times New Roman"/>
          <w:sz w:val="24"/>
          <w:szCs w:val="24"/>
        </w:rPr>
        <w:tab/>
        <w:t>______________ Н.</w:t>
      </w:r>
      <w:r w:rsidR="000B490A" w:rsidRPr="009D67A0">
        <w:rPr>
          <w:rFonts w:ascii="Times New Roman" w:hAnsi="Times New Roman"/>
          <w:sz w:val="24"/>
          <w:szCs w:val="24"/>
        </w:rPr>
        <w:t xml:space="preserve"> </w:t>
      </w:r>
      <w:r w:rsidRPr="009D67A0">
        <w:rPr>
          <w:rFonts w:ascii="Times New Roman" w:hAnsi="Times New Roman"/>
          <w:sz w:val="24"/>
          <w:szCs w:val="24"/>
        </w:rPr>
        <w:t>Н. Рытова</w:t>
      </w: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C44" w:rsidRPr="009D67A0" w:rsidRDefault="00743C44" w:rsidP="009D67A0">
      <w:pPr>
        <w:pStyle w:val="a6"/>
        <w:outlineLvl w:val="0"/>
      </w:pPr>
      <w:r w:rsidRPr="009D67A0">
        <w:t>Одобрена и рекомендована к утверждению</w:t>
      </w:r>
      <w:r w:rsidR="009C48FF">
        <w:t xml:space="preserve"> </w:t>
      </w:r>
      <w:r w:rsidRPr="009D67A0">
        <w:t>Научно-методическим</w:t>
      </w:r>
      <w:r w:rsidR="009C48FF">
        <w:t xml:space="preserve"> </w:t>
      </w:r>
      <w:r w:rsidRPr="009D67A0">
        <w:t>советом</w:t>
      </w:r>
    </w:p>
    <w:p w:rsidR="00743C44" w:rsidRPr="009D67A0" w:rsidRDefault="00743C44" w:rsidP="009D67A0">
      <w:pPr>
        <w:pStyle w:val="a6"/>
      </w:pPr>
      <w:r w:rsidRPr="009D67A0">
        <w:t>Белорусско-Российского университета</w:t>
      </w:r>
      <w:r w:rsidRPr="009D67A0">
        <w:tab/>
      </w:r>
      <w:r w:rsidRPr="009D67A0">
        <w:tab/>
      </w:r>
      <w:r w:rsidRPr="009D67A0">
        <w:tab/>
      </w:r>
      <w:r w:rsidRPr="009D67A0">
        <w:tab/>
      </w:r>
      <w:r w:rsidRPr="009D67A0">
        <w:tab/>
      </w:r>
    </w:p>
    <w:p w:rsidR="00743C44" w:rsidRPr="009D67A0" w:rsidRDefault="00743C44" w:rsidP="009D67A0">
      <w:pPr>
        <w:pStyle w:val="a6"/>
      </w:pPr>
    </w:p>
    <w:p w:rsidR="00743C44" w:rsidRPr="009D67A0" w:rsidRDefault="00743C44" w:rsidP="009D67A0">
      <w:pPr>
        <w:pStyle w:val="a6"/>
      </w:pPr>
      <w:r w:rsidRPr="009D67A0">
        <w:t>«_</w:t>
      </w:r>
      <w:r w:rsidR="000B490A" w:rsidRPr="009D67A0">
        <w:t>23</w:t>
      </w:r>
      <w:r w:rsidRPr="009D67A0">
        <w:t>__» __</w:t>
      </w:r>
      <w:r w:rsidR="000B490A" w:rsidRPr="009D67A0">
        <w:t>03</w:t>
      </w:r>
      <w:r w:rsidRPr="009D67A0">
        <w:t>___</w:t>
      </w:r>
      <w:bookmarkStart w:id="0" w:name="_GoBack"/>
      <w:bookmarkEnd w:id="0"/>
      <w:r w:rsidRPr="009D67A0">
        <w:t xml:space="preserve"> 2021 г., протокол № </w:t>
      </w:r>
      <w:r w:rsidR="000B490A" w:rsidRPr="009D67A0">
        <w:t>5</w:t>
      </w:r>
      <w:r w:rsidRPr="009D67A0">
        <w:t>.</w:t>
      </w:r>
    </w:p>
    <w:p w:rsidR="00743C44" w:rsidRPr="009D67A0" w:rsidRDefault="00743C44" w:rsidP="009D67A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Зам. председатель</w:t>
      </w: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Научно-методического совета______________С. А. Сухоцкий</w:t>
      </w:r>
    </w:p>
    <w:p w:rsidR="00743C44" w:rsidRPr="009D67A0" w:rsidRDefault="00743C44" w:rsidP="009D67A0">
      <w:pPr>
        <w:pStyle w:val="2"/>
        <w:suppressAutoHyphens/>
        <w:spacing w:after="0" w:line="240" w:lineRule="auto"/>
        <w:jc w:val="both"/>
        <w:rPr>
          <w:color w:val="000000"/>
        </w:rPr>
      </w:pPr>
    </w:p>
    <w:p w:rsidR="00743C44" w:rsidRPr="009D67A0" w:rsidRDefault="00743C44" w:rsidP="009D67A0">
      <w:pPr>
        <w:pStyle w:val="2"/>
        <w:suppressAutoHyphens/>
        <w:spacing w:after="0" w:line="240" w:lineRule="auto"/>
        <w:jc w:val="both"/>
        <w:rPr>
          <w:color w:val="000000"/>
        </w:rPr>
      </w:pPr>
      <w:r w:rsidRPr="009D67A0">
        <w:rPr>
          <w:color w:val="000000"/>
        </w:rPr>
        <w:t>РЕЦЕНЗЕНТ:</w:t>
      </w:r>
    </w:p>
    <w:p w:rsidR="00743C44" w:rsidRPr="009D67A0" w:rsidRDefault="00743C44" w:rsidP="009D67A0">
      <w:pPr>
        <w:pStyle w:val="2"/>
        <w:suppressAutoHyphens/>
        <w:spacing w:after="0" w:line="240" w:lineRule="auto"/>
        <w:jc w:val="both"/>
        <w:rPr>
          <w:color w:val="000000"/>
        </w:rPr>
      </w:pPr>
      <w:r w:rsidRPr="009D67A0">
        <w:rPr>
          <w:color w:val="000000"/>
        </w:rPr>
        <w:t xml:space="preserve">А. С. Мельникова, кандидат исторических наук, доцент, заведующий кафедрой «Всеобщей истории» УО «Могилевский государственный университет имени </w:t>
      </w:r>
      <w:r w:rsidRPr="009D67A0">
        <w:rPr>
          <w:color w:val="000000"/>
        </w:rPr>
        <w:br/>
        <w:t>А. А. Кулешова</w:t>
      </w:r>
      <w:r w:rsidR="009C48FF">
        <w:rPr>
          <w:color w:val="000000"/>
        </w:rPr>
        <w:t>»</w:t>
      </w: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Рабочая программа согласована:</w:t>
      </w: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Зав. кафедрой «Транспортны</w:t>
      </w:r>
      <w:r w:rsidR="000B490A" w:rsidRPr="009D67A0">
        <w:rPr>
          <w:rFonts w:ascii="Times New Roman" w:hAnsi="Times New Roman"/>
          <w:sz w:val="24"/>
          <w:szCs w:val="24"/>
        </w:rPr>
        <w:t>е</w:t>
      </w:r>
      <w:r w:rsidRPr="009D67A0">
        <w:rPr>
          <w:rFonts w:ascii="Times New Roman" w:hAnsi="Times New Roman"/>
          <w:sz w:val="24"/>
          <w:szCs w:val="24"/>
        </w:rPr>
        <w:t xml:space="preserve"> и технологические машины» </w:t>
      </w:r>
      <w:r w:rsidRPr="009D67A0">
        <w:rPr>
          <w:rFonts w:ascii="Times New Roman" w:hAnsi="Times New Roman"/>
          <w:sz w:val="24"/>
          <w:szCs w:val="24"/>
        </w:rPr>
        <w:tab/>
        <w:t>____________ И.</w:t>
      </w:r>
      <w:r w:rsidR="000B490A" w:rsidRPr="009D67A0">
        <w:rPr>
          <w:rFonts w:ascii="Times New Roman" w:hAnsi="Times New Roman"/>
          <w:sz w:val="24"/>
          <w:szCs w:val="24"/>
        </w:rPr>
        <w:t xml:space="preserve"> </w:t>
      </w:r>
      <w:r w:rsidRPr="009D67A0">
        <w:rPr>
          <w:rFonts w:ascii="Times New Roman" w:hAnsi="Times New Roman"/>
          <w:sz w:val="24"/>
          <w:szCs w:val="24"/>
        </w:rPr>
        <w:t>В. Лесковец</w:t>
      </w: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ab/>
      </w:r>
      <w:r w:rsidRPr="009D67A0">
        <w:rPr>
          <w:rFonts w:ascii="Times New Roman" w:hAnsi="Times New Roman"/>
          <w:sz w:val="24"/>
          <w:szCs w:val="24"/>
        </w:rPr>
        <w:tab/>
      </w: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Ведущий библиотекарь</w:t>
      </w:r>
      <w:r w:rsidRPr="009D67A0">
        <w:rPr>
          <w:rFonts w:ascii="Times New Roman" w:hAnsi="Times New Roman"/>
          <w:sz w:val="24"/>
          <w:szCs w:val="24"/>
        </w:rPr>
        <w:tab/>
        <w:t xml:space="preserve">______________ </w:t>
      </w:r>
      <w:r w:rsidR="000B490A" w:rsidRPr="009D67A0">
        <w:rPr>
          <w:rFonts w:ascii="Times New Roman" w:hAnsi="Times New Roman"/>
          <w:sz w:val="24"/>
          <w:szCs w:val="24"/>
        </w:rPr>
        <w:t xml:space="preserve"> </w:t>
      </w: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Начальник учебно-методического</w:t>
      </w: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отдела</w:t>
      </w:r>
      <w:r w:rsidRPr="009D67A0">
        <w:rPr>
          <w:rFonts w:ascii="Times New Roman" w:hAnsi="Times New Roman"/>
          <w:sz w:val="24"/>
          <w:szCs w:val="24"/>
        </w:rPr>
        <w:tab/>
      </w:r>
      <w:r w:rsidRPr="009D67A0">
        <w:rPr>
          <w:rFonts w:ascii="Times New Roman" w:hAnsi="Times New Roman"/>
          <w:sz w:val="24"/>
          <w:szCs w:val="24"/>
        </w:rPr>
        <w:tab/>
      </w:r>
      <w:r w:rsidRPr="009D67A0">
        <w:rPr>
          <w:rFonts w:ascii="Times New Roman" w:hAnsi="Times New Roman"/>
          <w:sz w:val="24"/>
          <w:szCs w:val="24"/>
        </w:rPr>
        <w:tab/>
      </w:r>
      <w:r w:rsidRPr="009D67A0">
        <w:rPr>
          <w:rFonts w:ascii="Times New Roman" w:hAnsi="Times New Roman"/>
          <w:sz w:val="24"/>
          <w:szCs w:val="24"/>
        </w:rPr>
        <w:tab/>
      </w:r>
      <w:r w:rsidRPr="009D67A0">
        <w:rPr>
          <w:rFonts w:ascii="Times New Roman" w:hAnsi="Times New Roman"/>
          <w:sz w:val="24"/>
          <w:szCs w:val="24"/>
        </w:rPr>
        <w:tab/>
      </w:r>
      <w:r w:rsidRPr="009D67A0">
        <w:rPr>
          <w:rFonts w:ascii="Times New Roman" w:hAnsi="Times New Roman"/>
          <w:sz w:val="24"/>
          <w:szCs w:val="24"/>
        </w:rPr>
        <w:tab/>
      </w:r>
      <w:r w:rsidRPr="009D67A0">
        <w:rPr>
          <w:rFonts w:ascii="Times New Roman" w:hAnsi="Times New Roman"/>
          <w:sz w:val="24"/>
          <w:szCs w:val="24"/>
        </w:rPr>
        <w:tab/>
      </w:r>
      <w:r w:rsidRPr="009D67A0">
        <w:rPr>
          <w:rFonts w:ascii="Times New Roman" w:hAnsi="Times New Roman"/>
          <w:sz w:val="24"/>
          <w:szCs w:val="24"/>
        </w:rPr>
        <w:tab/>
        <w:t xml:space="preserve"> __________В. А. Кемова</w:t>
      </w:r>
    </w:p>
    <w:p w:rsidR="00743C44" w:rsidRPr="009D67A0" w:rsidRDefault="00743C44" w:rsidP="009D6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br w:type="page"/>
      </w:r>
    </w:p>
    <w:p w:rsidR="005B72D5" w:rsidRPr="009D67A0" w:rsidRDefault="005B72D5" w:rsidP="009D67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lastRenderedPageBreak/>
        <w:t>1 Пояснительная записка</w:t>
      </w:r>
    </w:p>
    <w:p w:rsidR="000B490A" w:rsidRPr="009D67A0" w:rsidRDefault="005B72D5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ab/>
      </w:r>
      <w:r w:rsidR="000B490A" w:rsidRPr="009D67A0">
        <w:rPr>
          <w:rFonts w:ascii="Times New Roman" w:hAnsi="Times New Roman"/>
          <w:b/>
          <w:sz w:val="24"/>
          <w:szCs w:val="24"/>
        </w:rPr>
        <w:t xml:space="preserve">1.1 Цель учебной дисциплины </w:t>
      </w:r>
      <w:r w:rsidR="000B490A" w:rsidRPr="009D67A0">
        <w:rPr>
          <w:rFonts w:ascii="Times New Roman" w:hAnsi="Times New Roman"/>
          <w:sz w:val="24"/>
          <w:szCs w:val="24"/>
        </w:rPr>
        <w:t xml:space="preserve"> — рассмотрение структуры, стратегии и тактики межличностного общения и его особенностей; приобретение умения грамотно излагать свои мысли, аргументировано отстаивать свою точку зрения, четко и правильно формулировать вопросы и отвечать на них; организация и эффективное осуществление деловой коммуникации.</w:t>
      </w:r>
    </w:p>
    <w:p w:rsidR="000B490A" w:rsidRPr="009D67A0" w:rsidRDefault="000B490A" w:rsidP="009D6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1. 2 Планируемые результаты изучения  дисциплины</w:t>
      </w:r>
    </w:p>
    <w:p w:rsidR="000B490A" w:rsidRPr="009D67A0" w:rsidRDefault="000B490A" w:rsidP="009D67A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 xml:space="preserve">Студент, изучающий данную дисциплину, должен </w:t>
      </w:r>
      <w:r w:rsidRPr="009D67A0">
        <w:rPr>
          <w:rFonts w:ascii="Times New Roman" w:hAnsi="Times New Roman"/>
          <w:b/>
          <w:i/>
          <w:sz w:val="24"/>
          <w:szCs w:val="24"/>
        </w:rPr>
        <w:t>знать:</w:t>
      </w:r>
    </w:p>
    <w:p w:rsidR="000B490A" w:rsidRPr="009D67A0" w:rsidRDefault="000B490A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структуру межличностного общения, вербальной и невербальной сторон;</w:t>
      </w:r>
    </w:p>
    <w:p w:rsidR="000B490A" w:rsidRPr="009D67A0" w:rsidRDefault="000B490A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особенности построения различных форм деловой коммуникации;</w:t>
      </w:r>
    </w:p>
    <w:p w:rsidR="000B490A" w:rsidRPr="009D67A0" w:rsidRDefault="000B490A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значение индивидуальных и личностных особенностей для осуществления эффективного общения;</w:t>
      </w:r>
    </w:p>
    <w:p w:rsidR="000B490A" w:rsidRPr="009D67A0" w:rsidRDefault="000B490A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способы предотвращения и разрешения конфликтной коммуникации;</w:t>
      </w:r>
    </w:p>
    <w:p w:rsidR="000B490A" w:rsidRPr="009D67A0" w:rsidRDefault="000B490A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методику ведения коммерческих переговоров, деловых бесед, совещаний, телефонных разговоров и приема посетителей;</w:t>
      </w:r>
    </w:p>
    <w:p w:rsidR="000B490A" w:rsidRPr="009D67A0" w:rsidRDefault="000B490A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этику служебных взаимоотношений.</w:t>
      </w:r>
    </w:p>
    <w:p w:rsidR="000B490A" w:rsidRPr="009D67A0" w:rsidRDefault="000B490A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 xml:space="preserve">Студент, изучающий данную дисциплину, должен </w:t>
      </w:r>
      <w:r w:rsidRPr="009D67A0">
        <w:rPr>
          <w:rFonts w:ascii="Times New Roman" w:hAnsi="Times New Roman"/>
          <w:b/>
          <w:i/>
          <w:sz w:val="24"/>
          <w:szCs w:val="24"/>
        </w:rPr>
        <w:t>уметь</w:t>
      </w:r>
      <w:r w:rsidRPr="009D67A0">
        <w:rPr>
          <w:rFonts w:ascii="Times New Roman" w:hAnsi="Times New Roman"/>
          <w:b/>
          <w:sz w:val="24"/>
          <w:szCs w:val="24"/>
        </w:rPr>
        <w:t>:</w:t>
      </w:r>
    </w:p>
    <w:p w:rsidR="000B490A" w:rsidRPr="009D67A0" w:rsidRDefault="000B490A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-</w:t>
      </w:r>
      <w:r w:rsidRPr="009D67A0">
        <w:rPr>
          <w:rFonts w:ascii="Times New Roman" w:hAnsi="Times New Roman"/>
          <w:sz w:val="24"/>
          <w:szCs w:val="24"/>
        </w:rPr>
        <w:t xml:space="preserve"> использовать полученные знания в практике осуществления межличностного общения;</w:t>
      </w:r>
    </w:p>
    <w:p w:rsidR="000B490A" w:rsidRPr="009D67A0" w:rsidRDefault="000B490A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грамотно формировать имидж делового человека;</w:t>
      </w:r>
    </w:p>
    <w:p w:rsidR="000B490A" w:rsidRPr="009D67A0" w:rsidRDefault="000B490A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 xml:space="preserve">Студент, изучающий данную дисциплину, должен </w:t>
      </w:r>
      <w:r w:rsidRPr="009D67A0">
        <w:rPr>
          <w:rFonts w:ascii="Times New Roman" w:hAnsi="Times New Roman"/>
          <w:b/>
          <w:i/>
          <w:sz w:val="24"/>
          <w:szCs w:val="24"/>
        </w:rPr>
        <w:t>владеть</w:t>
      </w:r>
      <w:r w:rsidRPr="009D67A0">
        <w:rPr>
          <w:rFonts w:ascii="Times New Roman" w:hAnsi="Times New Roman"/>
          <w:b/>
          <w:sz w:val="24"/>
          <w:szCs w:val="24"/>
        </w:rPr>
        <w:t>:</w:t>
      </w:r>
    </w:p>
    <w:p w:rsidR="000B490A" w:rsidRPr="009D67A0" w:rsidRDefault="000B490A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навыками организации и проведения деловой встречи, беседы, переговоров, совещаний;</w:t>
      </w:r>
    </w:p>
    <w:p w:rsidR="000B490A" w:rsidRPr="00A32596" w:rsidRDefault="000B490A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 xml:space="preserve">- </w:t>
      </w:r>
      <w:r w:rsidRPr="00A32596">
        <w:rPr>
          <w:rFonts w:ascii="Times New Roman" w:hAnsi="Times New Roman"/>
          <w:sz w:val="24"/>
          <w:szCs w:val="24"/>
        </w:rPr>
        <w:t>приемами воздействия на участников коммуникации, методами убеждения собеседника и аргументирования своей точки зрения;</w:t>
      </w:r>
    </w:p>
    <w:p w:rsidR="000B490A" w:rsidRPr="00A32596" w:rsidRDefault="000B490A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596">
        <w:rPr>
          <w:rFonts w:ascii="Times New Roman" w:hAnsi="Times New Roman"/>
          <w:sz w:val="24"/>
          <w:szCs w:val="24"/>
        </w:rPr>
        <w:t>- умением разрешения конфликтов и правильного построения взаимоотношений.</w:t>
      </w:r>
    </w:p>
    <w:p w:rsidR="000B490A" w:rsidRPr="00A32596" w:rsidRDefault="000B490A" w:rsidP="009D6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2596">
        <w:rPr>
          <w:rFonts w:ascii="Times New Roman" w:hAnsi="Times New Roman"/>
          <w:b/>
          <w:sz w:val="24"/>
          <w:szCs w:val="24"/>
        </w:rPr>
        <w:t>1. 3. Место дисциплины в структуре подготовки  студентов.</w:t>
      </w:r>
    </w:p>
    <w:p w:rsidR="000B490A" w:rsidRPr="009D67A0" w:rsidRDefault="0016428A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 относится к Блоку 1 «Дисциплины (модули), части блока 1:  формируемые участниками образовательных отношений»: Элективные дисциплины. </w:t>
      </w:r>
      <w:r w:rsidR="000B490A" w:rsidRPr="00A32596">
        <w:rPr>
          <w:rFonts w:ascii="Times New Roman" w:hAnsi="Times New Roman"/>
          <w:sz w:val="24"/>
          <w:szCs w:val="24"/>
        </w:rPr>
        <w:t xml:space="preserve">Перечень учебных дисциплин, изучаемых ранее, усвоение которых необходимо для изучения данной дисциплины: </w:t>
      </w:r>
      <w:r w:rsidR="00537043" w:rsidRPr="00A32596">
        <w:rPr>
          <w:rFonts w:ascii="Times New Roman" w:hAnsi="Times New Roman"/>
          <w:sz w:val="24"/>
          <w:szCs w:val="24"/>
        </w:rPr>
        <w:t>русский</w:t>
      </w:r>
      <w:r w:rsidR="00537043">
        <w:rPr>
          <w:rFonts w:ascii="Times New Roman" w:hAnsi="Times New Roman"/>
          <w:sz w:val="24"/>
          <w:szCs w:val="24"/>
        </w:rPr>
        <w:t xml:space="preserve"> язык и культура речи, философия</w:t>
      </w:r>
      <w:r w:rsidR="000B490A" w:rsidRPr="009D67A0">
        <w:rPr>
          <w:rFonts w:ascii="Times New Roman" w:hAnsi="Times New Roman"/>
          <w:sz w:val="24"/>
          <w:szCs w:val="24"/>
        </w:rPr>
        <w:t>. Перечень дисциплин, которые будут опираться на данную дисциплину: «</w:t>
      </w:r>
      <w:r w:rsidR="00A32596">
        <w:rPr>
          <w:rFonts w:ascii="Times New Roman" w:hAnsi="Times New Roman"/>
          <w:sz w:val="24"/>
          <w:szCs w:val="24"/>
        </w:rPr>
        <w:t>Политология</w:t>
      </w:r>
      <w:r w:rsidR="008B228F">
        <w:rPr>
          <w:rFonts w:ascii="Times New Roman" w:hAnsi="Times New Roman"/>
          <w:sz w:val="24"/>
          <w:szCs w:val="24"/>
        </w:rPr>
        <w:t>»</w:t>
      </w:r>
      <w:r w:rsidR="000B490A" w:rsidRPr="009D67A0">
        <w:rPr>
          <w:rFonts w:ascii="Times New Roman" w:hAnsi="Times New Roman"/>
          <w:sz w:val="24"/>
          <w:szCs w:val="24"/>
        </w:rPr>
        <w:t>.</w:t>
      </w:r>
    </w:p>
    <w:p w:rsidR="0059170C" w:rsidRPr="009D67A0" w:rsidRDefault="0059170C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1.4</w:t>
      </w:r>
      <w:r w:rsidRPr="009D67A0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9D67A0">
        <w:rPr>
          <w:rFonts w:ascii="Times New Roman" w:hAnsi="Times New Roman"/>
          <w:b/>
          <w:sz w:val="24"/>
          <w:szCs w:val="24"/>
        </w:rPr>
        <w:t>Требования к освоению учебной дисциплины</w:t>
      </w:r>
    </w:p>
    <w:p w:rsidR="0059170C" w:rsidRPr="009D67A0" w:rsidRDefault="0059170C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Освоение данной учебной дисциплины должно обеспечивать формирование следующих компетенций:</w:t>
      </w:r>
    </w:p>
    <w:p w:rsidR="0059170C" w:rsidRPr="009D67A0" w:rsidRDefault="0059170C" w:rsidP="009D67A0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9"/>
        <w:gridCol w:w="7662"/>
      </w:tblGrid>
      <w:tr w:rsidR="00671ABF" w:rsidRPr="009D67A0" w:rsidTr="00D9226E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BF" w:rsidRPr="009D67A0" w:rsidRDefault="00671ABF" w:rsidP="009D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BF" w:rsidRPr="009D67A0" w:rsidRDefault="00671ABF" w:rsidP="009D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671ABF" w:rsidRPr="009D67A0" w:rsidTr="00D9226E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BF" w:rsidRPr="009D67A0" w:rsidRDefault="00743C44" w:rsidP="009D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BF" w:rsidRPr="009D67A0" w:rsidRDefault="00743C44" w:rsidP="0053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</w:t>
            </w:r>
            <w:r w:rsidR="00537043">
              <w:rPr>
                <w:rFonts w:ascii="Times New Roman" w:hAnsi="Times New Roman"/>
                <w:sz w:val="24"/>
                <w:szCs w:val="24"/>
              </w:rPr>
              <w:t>оссийской Федерации и иностранн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>ых языках</w:t>
            </w:r>
          </w:p>
        </w:tc>
      </w:tr>
    </w:tbl>
    <w:p w:rsidR="005B72D5" w:rsidRPr="009D67A0" w:rsidRDefault="005B72D5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ABF" w:rsidRPr="009D67A0" w:rsidRDefault="00671ABF" w:rsidP="009D6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2 Структура и содержание дисциплины.</w:t>
      </w:r>
    </w:p>
    <w:p w:rsidR="00671ABF" w:rsidRPr="009D67A0" w:rsidRDefault="00671ABF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Вклад дисциплины в формирование результатов обучения выпускника (компетенций) и достижение обобщенных результатов обучения происходит путем освоения содержания обучения и достижения частных результатов обучения, описанных в данном разделе.</w:t>
      </w:r>
    </w:p>
    <w:p w:rsidR="00B94DB2" w:rsidRPr="009D67A0" w:rsidRDefault="00735562" w:rsidP="009D6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br w:type="page"/>
      </w:r>
      <w:r w:rsidR="00B94DB2" w:rsidRPr="009D67A0">
        <w:rPr>
          <w:rFonts w:ascii="Times New Roman" w:hAnsi="Times New Roman"/>
          <w:b/>
          <w:sz w:val="24"/>
          <w:szCs w:val="24"/>
        </w:rPr>
        <w:lastRenderedPageBreak/>
        <w:t>2.1</w:t>
      </w:r>
      <w:r w:rsidR="00E7658A" w:rsidRPr="009D67A0">
        <w:rPr>
          <w:rFonts w:ascii="Times New Roman" w:hAnsi="Times New Roman"/>
          <w:b/>
          <w:sz w:val="24"/>
          <w:szCs w:val="24"/>
        </w:rPr>
        <w:t>.</w:t>
      </w:r>
      <w:r w:rsidR="000B490A" w:rsidRPr="009D67A0">
        <w:rPr>
          <w:rFonts w:ascii="Times New Roman" w:hAnsi="Times New Roman"/>
          <w:b/>
          <w:sz w:val="24"/>
          <w:szCs w:val="24"/>
        </w:rPr>
        <w:t xml:space="preserve"> </w:t>
      </w:r>
      <w:r w:rsidR="0015460C" w:rsidRPr="009D67A0">
        <w:rPr>
          <w:rFonts w:ascii="Times New Roman" w:hAnsi="Times New Roman"/>
          <w:b/>
          <w:sz w:val="24"/>
          <w:szCs w:val="24"/>
        </w:rPr>
        <w:t>Учебно-методическая карта учебной дисциплины</w:t>
      </w:r>
    </w:p>
    <w:p w:rsidR="005B72D5" w:rsidRPr="009D67A0" w:rsidRDefault="005B72D5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75"/>
        <w:gridCol w:w="4463"/>
        <w:gridCol w:w="1915"/>
      </w:tblGrid>
      <w:tr w:rsidR="00735562" w:rsidRPr="009D67A0" w:rsidTr="000B490A">
        <w:trPr>
          <w:trHeight w:val="598"/>
        </w:trPr>
        <w:tc>
          <w:tcPr>
            <w:tcW w:w="675" w:type="dxa"/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тем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463" w:type="dxa"/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Коды формиру-емых</w:t>
            </w:r>
            <w:r w:rsidR="000B490A" w:rsidRPr="009D6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</w:tr>
      <w:tr w:rsidR="00735562" w:rsidRPr="009D67A0" w:rsidTr="000B490A">
        <w:tc>
          <w:tcPr>
            <w:tcW w:w="675" w:type="dxa"/>
            <w:tcBorders>
              <w:left w:val="single" w:sz="4" w:space="0" w:color="auto"/>
            </w:tcBorders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D67A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3475" w:type="dxa"/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Межличностная коммуникация как социально-психологическая проблема</w:t>
            </w:r>
          </w:p>
        </w:tc>
        <w:tc>
          <w:tcPr>
            <w:tcW w:w="4463" w:type="dxa"/>
          </w:tcPr>
          <w:p w:rsidR="00735562" w:rsidRPr="009D67A0" w:rsidRDefault="00735562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Общее представление о межличностной коммуникации. Вербальное и невербальное общение, их особенности и составляющие.</w:t>
            </w:r>
          </w:p>
        </w:tc>
        <w:tc>
          <w:tcPr>
            <w:tcW w:w="1915" w:type="dxa"/>
          </w:tcPr>
          <w:p w:rsidR="00735562" w:rsidRPr="009D67A0" w:rsidRDefault="00735562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</w:tr>
      <w:tr w:rsidR="00735562" w:rsidRPr="009D67A0" w:rsidTr="000B490A">
        <w:tc>
          <w:tcPr>
            <w:tcW w:w="675" w:type="dxa"/>
            <w:tcBorders>
              <w:left w:val="single" w:sz="4" w:space="0" w:color="auto"/>
            </w:tcBorders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D67A0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3475" w:type="dxa"/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Перцептивная сторона межличностной коммуникации</w:t>
            </w:r>
          </w:p>
        </w:tc>
        <w:tc>
          <w:tcPr>
            <w:tcW w:w="4463" w:type="dxa"/>
          </w:tcPr>
          <w:p w:rsidR="00735562" w:rsidRPr="009D67A0" w:rsidRDefault="00735562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Межличностное восприятие, его особенности. Эффекты восприятия и социальные стереотипы.</w:t>
            </w:r>
          </w:p>
        </w:tc>
        <w:tc>
          <w:tcPr>
            <w:tcW w:w="1915" w:type="dxa"/>
          </w:tcPr>
          <w:p w:rsidR="00735562" w:rsidRPr="009D67A0" w:rsidRDefault="00735562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</w:tr>
      <w:tr w:rsidR="00735562" w:rsidRPr="009D67A0" w:rsidTr="000B490A">
        <w:tc>
          <w:tcPr>
            <w:tcW w:w="675" w:type="dxa"/>
            <w:tcBorders>
              <w:left w:val="single" w:sz="4" w:space="0" w:color="auto"/>
            </w:tcBorders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475" w:type="dxa"/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Межличностная коммуникация и отношения</w:t>
            </w:r>
          </w:p>
        </w:tc>
        <w:tc>
          <w:tcPr>
            <w:tcW w:w="4463" w:type="dxa"/>
          </w:tcPr>
          <w:p w:rsidR="00735562" w:rsidRPr="009D67A0" w:rsidRDefault="00735562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Интерактивная сторона межличностной коммуникации.</w:t>
            </w:r>
            <w:r w:rsidR="00A32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>Виды отношений.</w:t>
            </w:r>
            <w:r w:rsidR="00A32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>Особенности различных видов межличностных отношений.</w:t>
            </w:r>
          </w:p>
        </w:tc>
        <w:tc>
          <w:tcPr>
            <w:tcW w:w="1915" w:type="dxa"/>
          </w:tcPr>
          <w:p w:rsidR="00735562" w:rsidRPr="009D67A0" w:rsidRDefault="00735562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</w:tr>
      <w:tr w:rsidR="00735562" w:rsidRPr="009D67A0" w:rsidTr="000B490A"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D67A0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475" w:type="dxa"/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Эффективная коммуникация</w:t>
            </w:r>
          </w:p>
        </w:tc>
        <w:tc>
          <w:tcPr>
            <w:tcW w:w="4463" w:type="dxa"/>
          </w:tcPr>
          <w:p w:rsidR="00735562" w:rsidRPr="009D67A0" w:rsidRDefault="00735562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Эффективная коммуникация, психологические факторы эффективной коммуникации. Трудности коммуникации, психологические факторы трудностей коммуникации.</w:t>
            </w:r>
          </w:p>
        </w:tc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:rsidR="00735562" w:rsidRPr="009D67A0" w:rsidRDefault="00735562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</w:tr>
      <w:tr w:rsidR="00735562" w:rsidRPr="009D67A0" w:rsidTr="000B490A">
        <w:tc>
          <w:tcPr>
            <w:tcW w:w="675" w:type="dxa"/>
            <w:tcBorders>
              <w:left w:val="single" w:sz="4" w:space="0" w:color="auto"/>
            </w:tcBorders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475" w:type="dxa"/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Личность в межличностной коммуникации</w:t>
            </w:r>
          </w:p>
        </w:tc>
        <w:tc>
          <w:tcPr>
            <w:tcW w:w="4463" w:type="dxa"/>
          </w:tcPr>
          <w:p w:rsidR="00735562" w:rsidRPr="009D67A0" w:rsidRDefault="00735562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Личностные особенности, структура личности. Влияние личностных характеристик на процесс межличностной коммуникации.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35562" w:rsidRPr="009D67A0" w:rsidRDefault="00735562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</w:tr>
      <w:tr w:rsidR="00735562" w:rsidRPr="009D67A0" w:rsidTr="000B490A">
        <w:tc>
          <w:tcPr>
            <w:tcW w:w="675" w:type="dxa"/>
            <w:tcBorders>
              <w:left w:val="single" w:sz="4" w:space="0" w:color="auto"/>
            </w:tcBorders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475" w:type="dxa"/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Деловая коммуникация</w:t>
            </w:r>
          </w:p>
        </w:tc>
        <w:tc>
          <w:tcPr>
            <w:tcW w:w="4463" w:type="dxa"/>
          </w:tcPr>
          <w:p w:rsidR="00735562" w:rsidRPr="009D67A0" w:rsidRDefault="00735562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Особенности деловой коммуникации. Невербальные средства делового общения. Этика делового общения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35562" w:rsidRPr="009D67A0" w:rsidRDefault="00735562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</w:tr>
      <w:tr w:rsidR="00735562" w:rsidRPr="009D67A0" w:rsidTr="000B490A">
        <w:tc>
          <w:tcPr>
            <w:tcW w:w="675" w:type="dxa"/>
            <w:tcBorders>
              <w:left w:val="single" w:sz="4" w:space="0" w:color="auto"/>
            </w:tcBorders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3475" w:type="dxa"/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Виды и формы деловой коммуникации.</w:t>
            </w:r>
          </w:p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:rsidR="00735562" w:rsidRPr="009D67A0" w:rsidRDefault="00735562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Особенности публичных выступлений. Деловая беседа, ее этапы и виды. Деловое совещание.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35562" w:rsidRPr="009D67A0" w:rsidRDefault="00735562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</w:tr>
      <w:tr w:rsidR="00735562" w:rsidRPr="009D67A0" w:rsidTr="000B490A">
        <w:tc>
          <w:tcPr>
            <w:tcW w:w="675" w:type="dxa"/>
            <w:tcBorders>
              <w:left w:val="single" w:sz="4" w:space="0" w:color="auto"/>
            </w:tcBorders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3475" w:type="dxa"/>
          </w:tcPr>
          <w:p w:rsidR="00735562" w:rsidRPr="009D67A0" w:rsidRDefault="00735562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Конфликты в межличностной коммуникации.</w:t>
            </w:r>
          </w:p>
        </w:tc>
        <w:tc>
          <w:tcPr>
            <w:tcW w:w="4463" w:type="dxa"/>
          </w:tcPr>
          <w:p w:rsidR="00735562" w:rsidRPr="009D67A0" w:rsidRDefault="00735562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Причины и виды конфликтов.</w:t>
            </w:r>
            <w:r w:rsidR="00A32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>Стратегии поведения в конфликтной ситуации. Конфликтная личность.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735562" w:rsidRPr="009D67A0" w:rsidRDefault="00735562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</w:tr>
    </w:tbl>
    <w:p w:rsidR="00735562" w:rsidRPr="009D67A0" w:rsidRDefault="00735562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72D5" w:rsidRPr="009D67A0" w:rsidRDefault="005B72D5" w:rsidP="009D67A0">
      <w:pPr>
        <w:pStyle w:val="a6"/>
        <w:rPr>
          <w:b/>
        </w:rPr>
      </w:pPr>
      <w:r w:rsidRPr="009D67A0">
        <w:rPr>
          <w:b/>
        </w:rPr>
        <w:t xml:space="preserve">2.2 </w:t>
      </w:r>
      <w:r w:rsidR="00FF72C0" w:rsidRPr="009D67A0">
        <w:rPr>
          <w:b/>
        </w:rPr>
        <w:t>Учебно-методическая карта</w:t>
      </w:r>
      <w:r w:rsidRPr="009D67A0">
        <w:rPr>
          <w:b/>
        </w:rPr>
        <w:t xml:space="preserve"> учебной дисциплины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3642"/>
        <w:gridCol w:w="426"/>
        <w:gridCol w:w="3260"/>
        <w:gridCol w:w="567"/>
        <w:gridCol w:w="709"/>
        <w:gridCol w:w="850"/>
        <w:gridCol w:w="709"/>
      </w:tblGrid>
      <w:tr w:rsidR="0059170C" w:rsidRPr="009D67A0" w:rsidTr="00735562">
        <w:trPr>
          <w:cantSplit/>
          <w:trHeight w:val="1134"/>
        </w:trPr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426" w:type="dxa"/>
            <w:textDirection w:val="btLr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Практические (семинарские</w:t>
            </w:r>
          </w:p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Занятия)</w:t>
            </w:r>
          </w:p>
        </w:tc>
        <w:tc>
          <w:tcPr>
            <w:tcW w:w="567" w:type="dxa"/>
            <w:textDirection w:val="btLr"/>
          </w:tcPr>
          <w:p w:rsidR="0059170C" w:rsidRPr="009D67A0" w:rsidRDefault="0059170C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709" w:type="dxa"/>
            <w:textDirection w:val="btLr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Сам.</w:t>
            </w:r>
          </w:p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textDirection w:val="btLr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09" w:type="dxa"/>
            <w:textDirection w:val="btLr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  <w:r w:rsidRPr="009D67A0">
              <w:rPr>
                <w:rFonts w:ascii="Times New Roman" w:hAnsi="Times New Roman"/>
                <w:sz w:val="24"/>
                <w:szCs w:val="24"/>
                <w:lang w:val="en-GB"/>
              </w:rPr>
              <w:t>(max)</w:t>
            </w:r>
          </w:p>
        </w:tc>
      </w:tr>
      <w:tr w:rsidR="0059170C" w:rsidRPr="009D67A0" w:rsidTr="00735562">
        <w:tc>
          <w:tcPr>
            <w:tcW w:w="10774" w:type="dxa"/>
            <w:gridSpan w:val="8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Модуль 1</w:t>
            </w: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Тема 1. Межличностная коммуникация как социально-психологическая проблема</w:t>
            </w: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Тема 1. Межличностная коммуникация как социально-психологическая проблема</w:t>
            </w: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7A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709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Тема 2. Перцептивная сторона межличностной коммуникации</w:t>
            </w:r>
          </w:p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Тема 2. Перцептивная сторона межличностной коммуникации.</w:t>
            </w: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  <w:tc>
          <w:tcPr>
            <w:tcW w:w="709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Тема 3. Межличностная коммуникация и отношения</w:t>
            </w:r>
          </w:p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Тема 3. Межличностная коммуникация и отношения</w:t>
            </w: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Тема 4. Эффективная коммуникация</w:t>
            </w:r>
          </w:p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Тема 4. Эффективная коммуникация.</w:t>
            </w: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9170C" w:rsidRPr="009D67A0" w:rsidRDefault="000B490A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ЗП</w:t>
            </w:r>
          </w:p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ПКУ</w:t>
            </w:r>
          </w:p>
        </w:tc>
        <w:tc>
          <w:tcPr>
            <w:tcW w:w="709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9170C" w:rsidRPr="009D67A0" w:rsidTr="00735562">
        <w:tc>
          <w:tcPr>
            <w:tcW w:w="10774" w:type="dxa"/>
            <w:gridSpan w:val="8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Модуль 2</w:t>
            </w: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Тема 5. Личность в межличностной коммуникации</w:t>
            </w:r>
          </w:p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 xml:space="preserve">Тема 5. Личность в межличностной коммуникации. </w:t>
            </w: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Тема 6. Деловая коммуникация</w:t>
            </w:r>
          </w:p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Тема 6. Деловая коммуникация.</w:t>
            </w: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Тема 7. Виды и формы деловой коммуникации.</w:t>
            </w:r>
          </w:p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Тема 7. Виды и формы деловой коммуникации.</w:t>
            </w: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Тема 8. Конфликты в деловой коммуникации.</w:t>
            </w: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Тема 8. Конфликты в деловой коммуникации.</w:t>
            </w: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A32596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ПКУ</w:t>
            </w:r>
          </w:p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9170C" w:rsidRPr="009D67A0" w:rsidTr="00735562">
        <w:tc>
          <w:tcPr>
            <w:tcW w:w="611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59170C" w:rsidRPr="009D67A0" w:rsidRDefault="0059170C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Итого за семестр</w:t>
            </w:r>
          </w:p>
        </w:tc>
        <w:tc>
          <w:tcPr>
            <w:tcW w:w="426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67A0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170C" w:rsidRPr="009D67A0" w:rsidRDefault="000B490A" w:rsidP="009D67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170C" w:rsidRPr="009D67A0" w:rsidRDefault="0059170C" w:rsidP="009D67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5B72D5" w:rsidRPr="009D67A0" w:rsidRDefault="005B72D5" w:rsidP="009D67A0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0B490A" w:rsidRPr="009D67A0" w:rsidRDefault="000B490A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Принятые обозначения:</w:t>
      </w:r>
    </w:p>
    <w:p w:rsidR="000B490A" w:rsidRPr="009D67A0" w:rsidRDefault="000B490A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Текущий контроль</w:t>
      </w:r>
    </w:p>
    <w:p w:rsidR="000B490A" w:rsidRPr="009D67A0" w:rsidRDefault="000B490A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ЗР – защита реферата.</w:t>
      </w:r>
    </w:p>
    <w:p w:rsidR="000B490A" w:rsidRPr="009D67A0" w:rsidRDefault="000B490A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ЗП – защита презентации.</w:t>
      </w:r>
    </w:p>
    <w:p w:rsidR="000B490A" w:rsidRPr="009D67A0" w:rsidRDefault="000B490A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Т – тестовое задание.</w:t>
      </w:r>
    </w:p>
    <w:p w:rsidR="000B490A" w:rsidRPr="009D67A0" w:rsidRDefault="000B490A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УО – устный опрос</w:t>
      </w:r>
    </w:p>
    <w:p w:rsidR="000B490A" w:rsidRPr="009D67A0" w:rsidRDefault="000B490A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ПО – письменный опрос.</w:t>
      </w:r>
    </w:p>
    <w:p w:rsidR="000B490A" w:rsidRPr="009D67A0" w:rsidRDefault="000B490A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ПКУ – промежуточный контроль успеваемости.</w:t>
      </w:r>
    </w:p>
    <w:p w:rsidR="000B490A" w:rsidRPr="009D67A0" w:rsidRDefault="000B490A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ПА – промежуточная аттестация.</w:t>
      </w:r>
    </w:p>
    <w:p w:rsidR="000B490A" w:rsidRPr="009D67A0" w:rsidRDefault="000B490A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Итоговая оценка определяется как сумма текущего контроля и промежуточной аттестации и соответствует баллам:</w:t>
      </w:r>
    </w:p>
    <w:p w:rsidR="009D67A0" w:rsidRDefault="009D67A0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7A0" w:rsidRDefault="009D67A0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596" w:rsidRDefault="00A32596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490A" w:rsidRPr="009D67A0" w:rsidRDefault="000B490A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Зачет</w:t>
      </w:r>
    </w:p>
    <w:tbl>
      <w:tblPr>
        <w:tblStyle w:val="af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832"/>
        <w:gridCol w:w="2875"/>
        <w:gridCol w:w="3468"/>
      </w:tblGrid>
      <w:tr w:rsidR="000B490A" w:rsidRPr="009D67A0" w:rsidTr="000B490A">
        <w:tc>
          <w:tcPr>
            <w:tcW w:w="1883" w:type="pct"/>
            <w:vAlign w:val="center"/>
          </w:tcPr>
          <w:p w:rsidR="000B490A" w:rsidRPr="009D67A0" w:rsidRDefault="000B490A" w:rsidP="009D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413" w:type="pct"/>
            <w:vAlign w:val="center"/>
          </w:tcPr>
          <w:p w:rsidR="000B490A" w:rsidRPr="009D67A0" w:rsidRDefault="000B490A" w:rsidP="009D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1704" w:type="pct"/>
            <w:vAlign w:val="center"/>
          </w:tcPr>
          <w:p w:rsidR="000B490A" w:rsidRPr="009D67A0" w:rsidRDefault="000B490A" w:rsidP="009D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  <w:tr w:rsidR="000B490A" w:rsidRPr="009D67A0" w:rsidTr="000B490A">
        <w:tc>
          <w:tcPr>
            <w:tcW w:w="1883" w:type="pct"/>
            <w:vAlign w:val="center"/>
          </w:tcPr>
          <w:p w:rsidR="000B490A" w:rsidRPr="009D67A0" w:rsidRDefault="000B490A" w:rsidP="009D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413" w:type="pct"/>
            <w:vAlign w:val="center"/>
          </w:tcPr>
          <w:p w:rsidR="000B490A" w:rsidRPr="009D67A0" w:rsidRDefault="000B490A" w:rsidP="009D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51-100</w:t>
            </w:r>
          </w:p>
        </w:tc>
        <w:tc>
          <w:tcPr>
            <w:tcW w:w="1704" w:type="pct"/>
            <w:vAlign w:val="center"/>
          </w:tcPr>
          <w:p w:rsidR="000B490A" w:rsidRPr="009D67A0" w:rsidRDefault="000B490A" w:rsidP="009D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0-50</w:t>
            </w:r>
          </w:p>
        </w:tc>
      </w:tr>
    </w:tbl>
    <w:p w:rsidR="000B490A" w:rsidRPr="009D67A0" w:rsidRDefault="000B490A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490A" w:rsidRPr="00706E34" w:rsidRDefault="000B490A" w:rsidP="00706E34">
      <w:pPr>
        <w:spacing w:after="0" w:line="240" w:lineRule="auto"/>
        <w:jc w:val="both"/>
        <w:rPr>
          <w:rFonts w:ascii="Times New Roman" w:hAnsi="Times New Roman"/>
          <w:b/>
        </w:rPr>
      </w:pPr>
      <w:r w:rsidRPr="00706E34">
        <w:rPr>
          <w:rFonts w:ascii="Times New Roman" w:hAnsi="Times New Roman"/>
          <w:b/>
        </w:rPr>
        <w:t>3</w:t>
      </w:r>
      <w:r w:rsidRPr="00706E34">
        <w:rPr>
          <w:rFonts w:ascii="Times New Roman" w:hAnsi="Times New Roman"/>
          <w:b/>
          <w:lang w:val="en-US"/>
        </w:rPr>
        <w:t> </w:t>
      </w:r>
      <w:r w:rsidRPr="00706E34">
        <w:rPr>
          <w:rFonts w:ascii="Times New Roman" w:hAnsi="Times New Roman"/>
          <w:b/>
        </w:rPr>
        <w:t>ОБРАЗОВАТЕЛЬНЫЕ ТЕХНОЛОГИИ</w:t>
      </w:r>
    </w:p>
    <w:p w:rsidR="000B490A" w:rsidRPr="00706E34" w:rsidRDefault="000B490A" w:rsidP="00706E34">
      <w:pPr>
        <w:spacing w:after="0" w:line="240" w:lineRule="auto"/>
        <w:jc w:val="both"/>
        <w:rPr>
          <w:rFonts w:ascii="Times New Roman" w:hAnsi="Times New Roman"/>
        </w:rPr>
      </w:pPr>
      <w:r w:rsidRPr="00706E34">
        <w:rPr>
          <w:rFonts w:ascii="Times New Roman" w:hAnsi="Times New Roman"/>
        </w:rP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tbl>
      <w:tblPr>
        <w:tblStyle w:val="af4"/>
        <w:tblW w:w="5000" w:type="pct"/>
        <w:tblLook w:val="01E0" w:firstRow="1" w:lastRow="1" w:firstColumn="1" w:lastColumn="1" w:noHBand="0" w:noVBand="0"/>
      </w:tblPr>
      <w:tblGrid>
        <w:gridCol w:w="598"/>
        <w:gridCol w:w="2388"/>
        <w:gridCol w:w="1896"/>
        <w:gridCol w:w="1900"/>
        <w:gridCol w:w="1931"/>
        <w:gridCol w:w="1482"/>
      </w:tblGrid>
      <w:tr w:rsidR="000B490A" w:rsidRPr="00706E34" w:rsidTr="000B490A"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6E34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6E34">
              <w:rPr>
                <w:rFonts w:ascii="Times New Roman" w:hAnsi="Times New Roman"/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6E34">
              <w:rPr>
                <w:rFonts w:ascii="Times New Roman" w:hAnsi="Times New Roman"/>
                <w:b/>
                <w:sz w:val="22"/>
                <w:szCs w:val="22"/>
              </w:rPr>
              <w:t>Вид аудиторных занятий</w:t>
            </w:r>
          </w:p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6E34">
              <w:rPr>
                <w:rFonts w:ascii="Times New Roman" w:hAnsi="Times New Roman"/>
                <w:b/>
                <w:sz w:val="22"/>
                <w:szCs w:val="22"/>
              </w:rPr>
              <w:t>Всего часов</w:t>
            </w:r>
          </w:p>
        </w:tc>
      </w:tr>
      <w:tr w:rsidR="000B490A" w:rsidRPr="00706E34" w:rsidTr="000B49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A" w:rsidRPr="00706E34" w:rsidRDefault="000B490A" w:rsidP="00706E3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A" w:rsidRPr="00706E34" w:rsidRDefault="000B490A" w:rsidP="00706E3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6E34">
              <w:rPr>
                <w:rFonts w:ascii="Times New Roman" w:hAnsi="Times New Roman"/>
                <w:b/>
                <w:sz w:val="22"/>
                <w:szCs w:val="22"/>
              </w:rPr>
              <w:t>Лекции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6E34">
              <w:rPr>
                <w:rFonts w:ascii="Times New Roman" w:hAnsi="Times New Roman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6E34">
              <w:rPr>
                <w:rFonts w:ascii="Times New Roman" w:hAnsi="Times New Roman"/>
                <w:b/>
                <w:sz w:val="22"/>
                <w:szCs w:val="22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A" w:rsidRPr="00706E34" w:rsidRDefault="000B490A" w:rsidP="00706E3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490A" w:rsidRPr="00706E34" w:rsidTr="000B490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Традиционные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B490A" w:rsidRPr="00706E34" w:rsidTr="000B490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Мультимедийные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2,3,4,6,7,8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0B490A" w:rsidRPr="00706E34" w:rsidTr="000B490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Проблемные / проблемно-ориентированные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0B490A" w:rsidRPr="00706E34" w:rsidTr="000B490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Дискуссии, беседы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0B490A" w:rsidRPr="00706E34" w:rsidTr="000B490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Деловые игры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B490A" w:rsidRPr="00706E34" w:rsidTr="000B490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Метод кейсов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B490A" w:rsidRPr="00706E34" w:rsidTr="000B490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Метод проектов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0B490A" w:rsidRPr="00706E34" w:rsidTr="000B490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06E34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6E34">
              <w:rPr>
                <w:rFonts w:ascii="Times New Roman" w:hAnsi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6E34">
              <w:rPr>
                <w:rFonts w:ascii="Times New Roman" w:hAnsi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</w:tr>
    </w:tbl>
    <w:p w:rsidR="000B490A" w:rsidRPr="00706E34" w:rsidRDefault="000B490A" w:rsidP="00706E34">
      <w:pPr>
        <w:spacing w:after="0" w:line="240" w:lineRule="auto"/>
        <w:jc w:val="both"/>
        <w:rPr>
          <w:rFonts w:ascii="Times New Roman" w:hAnsi="Times New Roman"/>
        </w:rPr>
      </w:pPr>
    </w:p>
    <w:p w:rsidR="000B490A" w:rsidRPr="00706E34" w:rsidRDefault="000B490A" w:rsidP="00706E34">
      <w:pPr>
        <w:spacing w:after="0" w:line="240" w:lineRule="auto"/>
        <w:jc w:val="both"/>
        <w:rPr>
          <w:rFonts w:ascii="Times New Roman" w:hAnsi="Times New Roman"/>
        </w:rPr>
      </w:pPr>
    </w:p>
    <w:p w:rsidR="000B490A" w:rsidRPr="00706E34" w:rsidRDefault="000B490A" w:rsidP="00706E34">
      <w:pPr>
        <w:spacing w:after="0" w:line="240" w:lineRule="auto"/>
        <w:jc w:val="both"/>
        <w:rPr>
          <w:rFonts w:ascii="Times New Roman" w:hAnsi="Times New Roman"/>
          <w:b/>
        </w:rPr>
      </w:pPr>
      <w:r w:rsidRPr="00706E34">
        <w:rPr>
          <w:rFonts w:ascii="Times New Roman" w:hAnsi="Times New Roman"/>
          <w:b/>
        </w:rPr>
        <w:t>4</w:t>
      </w:r>
      <w:r w:rsidRPr="00706E34">
        <w:rPr>
          <w:rFonts w:ascii="Times New Roman" w:hAnsi="Times New Roman"/>
          <w:b/>
          <w:lang w:val="en-US"/>
        </w:rPr>
        <w:t> </w:t>
      </w:r>
      <w:r w:rsidRPr="00706E34">
        <w:rPr>
          <w:rFonts w:ascii="Times New Roman" w:hAnsi="Times New Roman"/>
          <w:b/>
        </w:rPr>
        <w:t xml:space="preserve">ОЦЕНОЧНЫЕ СРЕДСТВА </w:t>
      </w:r>
    </w:p>
    <w:p w:rsidR="000B490A" w:rsidRPr="00706E34" w:rsidRDefault="000B490A" w:rsidP="00706E34">
      <w:pPr>
        <w:spacing w:after="0" w:line="240" w:lineRule="auto"/>
        <w:jc w:val="both"/>
        <w:rPr>
          <w:rFonts w:ascii="Times New Roman" w:hAnsi="Times New Roman"/>
        </w:rPr>
      </w:pPr>
      <w:r w:rsidRPr="00706E34">
        <w:rPr>
          <w:rFonts w:ascii="Times New Roman" w:hAnsi="Times New Roman"/>
        </w:rPr>
        <w:t>Используемые оценочные средства по учебной дисциплине представлены в таблице и хранятся на кафедре.</w:t>
      </w:r>
    </w:p>
    <w:tbl>
      <w:tblPr>
        <w:tblStyle w:val="af4"/>
        <w:tblW w:w="5000" w:type="pct"/>
        <w:tblLook w:val="01E0" w:firstRow="1" w:lastRow="1" w:firstColumn="1" w:lastColumn="1" w:noHBand="0" w:noVBand="0"/>
      </w:tblPr>
      <w:tblGrid>
        <w:gridCol w:w="834"/>
        <w:gridCol w:w="7375"/>
        <w:gridCol w:w="1986"/>
      </w:tblGrid>
      <w:tr w:rsidR="000B490A" w:rsidRPr="00706E34" w:rsidTr="000B490A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06E34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06E34">
              <w:rPr>
                <w:rFonts w:ascii="Times New Roman" w:hAnsi="Times New Roman"/>
                <w:b/>
                <w:sz w:val="21"/>
                <w:szCs w:val="21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06E34">
              <w:rPr>
                <w:rFonts w:ascii="Times New Roman" w:hAnsi="Times New Roman"/>
                <w:b/>
                <w:sz w:val="21"/>
                <w:szCs w:val="21"/>
              </w:rPr>
              <w:t>Количество комплектов</w:t>
            </w:r>
          </w:p>
        </w:tc>
      </w:tr>
      <w:tr w:rsidR="000B490A" w:rsidRPr="00706E34" w:rsidTr="000B490A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 xml:space="preserve">Вопросы к зачету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0B490A" w:rsidRPr="00706E34" w:rsidTr="000B490A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Тестовые задания для проведения семестрового рейтинг-контроля, промежуточного контроля успеваемости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  <w:tr w:rsidR="000B490A" w:rsidRPr="00706E34" w:rsidTr="000B490A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Перечень тем рефератов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0B490A" w:rsidRPr="00706E34" w:rsidTr="000B490A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0A" w:rsidRPr="00706E34" w:rsidRDefault="000B490A" w:rsidP="00706E34">
            <w:pPr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Перечень тем для подготовки презентаций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0B490A" w:rsidRPr="00706E34" w:rsidTr="000B490A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 xml:space="preserve">Вопросы для проведения устного и письменного опроса на практических занятиях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A" w:rsidRPr="00706E34" w:rsidRDefault="000B490A" w:rsidP="00706E3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</w:tbl>
    <w:p w:rsidR="000B490A" w:rsidRPr="00706E34" w:rsidRDefault="000B490A" w:rsidP="00706E34">
      <w:pPr>
        <w:spacing w:after="0" w:line="240" w:lineRule="auto"/>
        <w:jc w:val="both"/>
        <w:rPr>
          <w:rFonts w:ascii="Times New Roman" w:hAnsi="Times New Roman"/>
        </w:rPr>
      </w:pPr>
    </w:p>
    <w:p w:rsidR="0006033E" w:rsidRPr="00706E34" w:rsidRDefault="0006033E" w:rsidP="00706E34">
      <w:pPr>
        <w:spacing w:after="0" w:line="240" w:lineRule="auto"/>
        <w:rPr>
          <w:rFonts w:ascii="Times New Roman" w:hAnsi="Times New Roman"/>
          <w:b/>
        </w:rPr>
      </w:pPr>
      <w:r w:rsidRPr="00706E34">
        <w:rPr>
          <w:rFonts w:ascii="Times New Roman" w:hAnsi="Times New Roman"/>
          <w:b/>
        </w:rPr>
        <w:t xml:space="preserve">5 </w:t>
      </w:r>
      <w:r w:rsidRPr="00706E34">
        <w:rPr>
          <w:rFonts w:ascii="Times New Roman" w:hAnsi="Times New Roman"/>
          <w:b/>
          <w:caps/>
        </w:rPr>
        <w:t>Методика и критерии оценки компетенций студентов</w:t>
      </w:r>
    </w:p>
    <w:p w:rsidR="0016428A" w:rsidRPr="00706E34" w:rsidRDefault="0016428A" w:rsidP="00706E34">
      <w:pPr>
        <w:spacing w:after="0" w:line="240" w:lineRule="auto"/>
        <w:rPr>
          <w:rFonts w:ascii="Times New Roman" w:hAnsi="Times New Roman"/>
          <w:b/>
        </w:rPr>
      </w:pPr>
      <w:r w:rsidRPr="00706E34">
        <w:rPr>
          <w:rFonts w:ascii="Times New Roman" w:hAnsi="Times New Roman"/>
          <w:b/>
        </w:rPr>
        <w:t>5.1 Уровни сформированности компетенций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2257"/>
        <w:gridCol w:w="3202"/>
        <w:gridCol w:w="284"/>
        <w:gridCol w:w="4110"/>
      </w:tblGrid>
      <w:tr w:rsidR="0016428A" w:rsidRPr="00706E34" w:rsidTr="00706E34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</w:rPr>
            </w:pPr>
            <w:r w:rsidRPr="00706E34">
              <w:rPr>
                <w:rFonts w:ascii="Times New Roman" w:hAnsi="Times New Roman"/>
              </w:rPr>
              <w:t>№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</w:rPr>
            </w:pPr>
            <w:r w:rsidRPr="00706E34">
              <w:rPr>
                <w:rFonts w:ascii="Times New Roman" w:hAnsi="Times New Roman"/>
              </w:rPr>
              <w:t>Уровни сформированности компетенции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</w:rPr>
            </w:pPr>
            <w:r w:rsidRPr="00706E34">
              <w:rPr>
                <w:rFonts w:ascii="Times New Roman" w:hAnsi="Times New Roman"/>
              </w:rPr>
              <w:t>Содержательное описание уровня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</w:rPr>
            </w:pPr>
            <w:r w:rsidRPr="00706E34">
              <w:rPr>
                <w:rFonts w:ascii="Times New Roman" w:hAnsi="Times New Roman"/>
              </w:rPr>
              <w:t xml:space="preserve">Результаты обучения </w:t>
            </w:r>
          </w:p>
        </w:tc>
      </w:tr>
      <w:tr w:rsidR="0016428A" w:rsidRPr="00706E34" w:rsidTr="00CA7927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06E34">
              <w:rPr>
                <w:rFonts w:ascii="Times New Roman" w:hAnsi="Times New Roman"/>
                <w:b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иностранных языках</w:t>
            </w:r>
          </w:p>
          <w:p w:rsidR="0016428A" w:rsidRPr="00706E34" w:rsidRDefault="0016428A" w:rsidP="00706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6E34">
              <w:rPr>
                <w:rFonts w:ascii="Times New Roman" w:eastAsia="Times New Roman" w:hAnsi="Times New Roman"/>
                <w:bCs/>
                <w:lang w:eastAsia="ru-RU"/>
              </w:rPr>
              <w:t xml:space="preserve">ИД.УК 4.1 </w:t>
            </w:r>
            <w:r w:rsidR="00706E34" w:rsidRPr="00706E34">
              <w:rPr>
                <w:rFonts w:ascii="Times New Roman" w:eastAsia="Times New Roman" w:hAnsi="Times New Roman"/>
                <w:bCs/>
                <w:lang w:eastAsia="ru-RU"/>
              </w:rPr>
              <w:t>Знает принципы построения устного и письменного высказывания на русском и иностранном языках и правила и закономерности деловой устной и письменной коммуникации.</w:t>
            </w:r>
          </w:p>
        </w:tc>
      </w:tr>
      <w:tr w:rsidR="0016428A" w:rsidRPr="00706E34" w:rsidTr="00CA7927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</w:rPr>
            </w:pPr>
            <w:r w:rsidRPr="00706E34">
              <w:rPr>
                <w:rFonts w:ascii="Times New Roman" w:hAnsi="Times New Roman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</w:rPr>
            </w:pPr>
            <w:r w:rsidRPr="00706E34">
              <w:rPr>
                <w:rFonts w:ascii="Times New Roman" w:hAnsi="Times New Roman"/>
              </w:rPr>
              <w:t xml:space="preserve">Пороговый уровень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 xml:space="preserve">Знает основные правила построения деловой коммуникации. </w:t>
            </w:r>
            <w:r w:rsidRPr="00706E3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Уверенно осуществляет деловую коммуникацию в устной и письменной формах.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Знает основные правила построения деловой коммуникации.  В деловом общении демонстрирует умение правильно осуществлять основные формы  монологической, диалогической и письменной речи.</w:t>
            </w:r>
          </w:p>
        </w:tc>
      </w:tr>
      <w:tr w:rsidR="0016428A" w:rsidRPr="00706E34" w:rsidTr="00CA7927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</w:rPr>
            </w:pPr>
            <w:r w:rsidRPr="00706E34">
              <w:rPr>
                <w:rFonts w:ascii="Times New Roman" w:hAnsi="Times New Roman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</w:rPr>
            </w:pPr>
            <w:r w:rsidRPr="00706E34">
              <w:rPr>
                <w:rFonts w:ascii="Times New Roman" w:hAnsi="Times New Roman"/>
              </w:rPr>
              <w:t xml:space="preserve">Продвинутый уровень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Умеет применять правила построения деловой коммуникации.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Умеет применять знания, правильно строя различные формы деловой коммуникации. В практической деятельности демонстрирует умение грамотно общаться, формировать позитивный речевой  имидж.</w:t>
            </w:r>
          </w:p>
        </w:tc>
      </w:tr>
      <w:tr w:rsidR="0016428A" w:rsidRPr="00706E34" w:rsidTr="00CA7927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 xml:space="preserve">Высокий уровень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Создает образцовые варианты форм деловой коммуникации и объективно оценивает коммуникацию коллег.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Способен создавать образцовые варианты форм деловой коммуникации, подает пример правильного речевого поведения, объективно оценивает коммуникацию коллег.</w:t>
            </w:r>
          </w:p>
        </w:tc>
      </w:tr>
      <w:tr w:rsidR="0016428A" w:rsidRPr="00706E34" w:rsidTr="00CA7927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06E34">
              <w:rPr>
                <w:rFonts w:ascii="Times New Roman" w:hAnsi="Times New Roman"/>
                <w:b/>
                <w:sz w:val="21"/>
                <w:szCs w:val="21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иностранных языках</w:t>
            </w:r>
          </w:p>
          <w:p w:rsidR="0016428A" w:rsidRPr="00706E34" w:rsidRDefault="0016428A" w:rsidP="00706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06E3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ИД.УК 4.2 Умеет 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 w:rsidR="0016428A" w:rsidRPr="00706E34" w:rsidTr="00706E34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 xml:space="preserve">Пороговый уровень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Умеет применять правила построения деловых коммуникаций в устных и письменных формах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Грамотно применяет правила построения деловых коммуникаций в устных и письменных формах, делает незначительное количество речевых и языковых ошибок</w:t>
            </w:r>
          </w:p>
        </w:tc>
      </w:tr>
      <w:tr w:rsidR="0016428A" w:rsidRPr="00706E34" w:rsidTr="00706E34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 xml:space="preserve">Продвинутый уровень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Уверенно и эффективно применяет правила построения деловой коммуникации.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Демонстрирует умение грамотно  и эффективно применять правила построения деловых коммуникаций в устных и письменных формах, практически не делает ошибок</w:t>
            </w:r>
          </w:p>
        </w:tc>
      </w:tr>
      <w:tr w:rsidR="0016428A" w:rsidRPr="00706E34" w:rsidTr="00706E34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 xml:space="preserve">Высокий уровень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Является примером для коллег в создании образцовых вариантов форм деловой коммуникации.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Создает образцовые варианты форм деловой коммуникации, подает пример правильного речевого поведения, объективно оценивает коммуникацию коллег.</w:t>
            </w:r>
          </w:p>
        </w:tc>
      </w:tr>
      <w:tr w:rsidR="0016428A" w:rsidRPr="00706E34" w:rsidTr="00CA7927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8A" w:rsidRPr="00706E34" w:rsidRDefault="0016428A" w:rsidP="00706E34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06E34">
              <w:rPr>
                <w:rFonts w:ascii="Times New Roman" w:hAnsi="Times New Roman"/>
                <w:b/>
                <w:sz w:val="21"/>
                <w:szCs w:val="21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иностранных языках</w:t>
            </w:r>
          </w:p>
          <w:p w:rsidR="0016428A" w:rsidRPr="00706E34" w:rsidRDefault="0016428A" w:rsidP="00706E3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ИД.УК 4.3 </w:t>
            </w:r>
            <w:r w:rsidR="00706E34" w:rsidRPr="00706E3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Владеет 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  <w:tr w:rsidR="00706E34" w:rsidRPr="00706E34" w:rsidTr="00706E34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4" w:rsidRPr="00706E34" w:rsidRDefault="00706E34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E34" w:rsidRPr="00706E34" w:rsidRDefault="00706E34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 xml:space="preserve">Пороговый уровень 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E34" w:rsidRPr="00706E34" w:rsidRDefault="00706E34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 xml:space="preserve">Владеет </w:t>
            </w:r>
            <w:r w:rsidRPr="00706E3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навыками деловых коммуникаций в устной и письменной форме и методикой составления суждения в межличностном деловом общении.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4" w:rsidRPr="00706E34" w:rsidRDefault="00706E34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 xml:space="preserve">На практике демонстрирует владение </w:t>
            </w:r>
            <w:r w:rsidRPr="00706E3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навыками деловых коммуникаций в устной и письменной форме и методикой составления суждения в межличностном деловом общении.</w:t>
            </w:r>
          </w:p>
        </w:tc>
      </w:tr>
      <w:tr w:rsidR="00706E34" w:rsidRPr="00706E34" w:rsidTr="00706E34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4" w:rsidRPr="00706E34" w:rsidRDefault="00706E34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E34" w:rsidRPr="00706E34" w:rsidRDefault="00706E34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 xml:space="preserve">Продвинутый уровень 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E34" w:rsidRPr="00706E34" w:rsidRDefault="00706E34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Эффективно использует методику составления суждения в деловом общении и навыки деловых коммуникаций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4" w:rsidRPr="00706E34" w:rsidRDefault="00706E34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На практике демонстрирует уверенное владение методикой составления суждения в деловом общении и навыками деловых коммуникаций</w:t>
            </w:r>
          </w:p>
        </w:tc>
      </w:tr>
      <w:tr w:rsidR="00706E34" w:rsidRPr="00706E34" w:rsidTr="00706E34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4" w:rsidRPr="00706E34" w:rsidRDefault="00706E34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E34" w:rsidRPr="00706E34" w:rsidRDefault="00706E34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 xml:space="preserve">Высокий уровень 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E34" w:rsidRPr="00706E34" w:rsidRDefault="00706E34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Является примером для коллег в создании образцовых вариантов форм деловой коммуникации и сформированные навыки делового общения.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34" w:rsidRPr="00706E34" w:rsidRDefault="00706E34" w:rsidP="00706E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Создает образцовые варианты форм деловой коммуникации, подает пример правильного речевого поведения, демонстрирует закрепленные навыки делового общения.</w:t>
            </w:r>
          </w:p>
        </w:tc>
      </w:tr>
    </w:tbl>
    <w:p w:rsidR="0016428A" w:rsidRPr="00706E34" w:rsidRDefault="0016428A" w:rsidP="00706E34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706E34">
        <w:rPr>
          <w:rFonts w:ascii="Times New Roman" w:hAnsi="Times New Roman"/>
          <w:b/>
          <w:sz w:val="21"/>
          <w:szCs w:val="21"/>
        </w:rPr>
        <w:t>5.2 Методика оценки знаний, умений и навыков студентов</w:t>
      </w:r>
    </w:p>
    <w:tbl>
      <w:tblPr>
        <w:tblStyle w:val="af4"/>
        <w:tblW w:w="10632" w:type="dxa"/>
        <w:tblInd w:w="-318" w:type="dxa"/>
        <w:tblLook w:val="04A0" w:firstRow="1" w:lastRow="0" w:firstColumn="1" w:lastColumn="0" w:noHBand="0" w:noVBand="1"/>
      </w:tblPr>
      <w:tblGrid>
        <w:gridCol w:w="7372"/>
        <w:gridCol w:w="3260"/>
      </w:tblGrid>
      <w:tr w:rsidR="0016428A" w:rsidRPr="00706E34" w:rsidTr="00706E3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8A" w:rsidRPr="00706E34" w:rsidRDefault="0016428A" w:rsidP="00706E3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Результаты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8A" w:rsidRPr="00706E34" w:rsidRDefault="0016428A" w:rsidP="00706E3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Оценочные средства</w:t>
            </w:r>
          </w:p>
        </w:tc>
      </w:tr>
      <w:tr w:rsidR="0016428A" w:rsidRPr="00706E34" w:rsidTr="00CA7927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8A" w:rsidRPr="00706E34" w:rsidRDefault="0016428A" w:rsidP="00706E3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06E34">
              <w:rPr>
                <w:rFonts w:ascii="Times New Roman" w:hAnsi="Times New Roman"/>
                <w:b/>
                <w:sz w:val="21"/>
                <w:szCs w:val="21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иностранных языках</w:t>
            </w:r>
          </w:p>
        </w:tc>
      </w:tr>
      <w:tr w:rsidR="0016428A" w:rsidRPr="00706E34" w:rsidTr="00706E3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8A" w:rsidRPr="00706E34" w:rsidRDefault="0016428A" w:rsidP="00706E34">
            <w:pPr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Знает основные правила построения деловой коммуникации.  В деловом общении демонстрирует умение правильно осуществлять основные формы  монологической, диалогической и письменной речи.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8A" w:rsidRPr="00706E34" w:rsidRDefault="0016428A" w:rsidP="00706E3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 xml:space="preserve">Устный опрос, письменный опрос, реферат, презентация </w:t>
            </w:r>
          </w:p>
        </w:tc>
      </w:tr>
      <w:tr w:rsidR="0016428A" w:rsidRPr="00706E34" w:rsidTr="00706E3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8A" w:rsidRPr="00706E34" w:rsidRDefault="0016428A" w:rsidP="00706E34">
            <w:pPr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Умеет применять знания, правильно строя различные формы деловой коммуникации. В практической деятельности демонстрирует умение грамотно общаться, формировать позитивный речевой  имидж.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8A" w:rsidRPr="00706E34" w:rsidRDefault="0016428A" w:rsidP="00706E3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sz w:val="21"/>
                <w:szCs w:val="21"/>
              </w:rPr>
              <w:t>Устный опрос, письменный опрос, реферат, презентация</w:t>
            </w:r>
          </w:p>
        </w:tc>
      </w:tr>
      <w:tr w:rsidR="0016428A" w:rsidRPr="00706E34" w:rsidTr="00706E3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8A" w:rsidRPr="00706E34" w:rsidRDefault="0016428A" w:rsidP="00706E34">
            <w:pPr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Способен создавать образцовые варианты форм деловой коммуникации, подает пример правильного речевого поведения, объективно оценивает коммуникацию коллег.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8A" w:rsidRPr="00706E34" w:rsidRDefault="0016428A" w:rsidP="00706E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6E34">
              <w:rPr>
                <w:rFonts w:ascii="Times New Roman" w:hAnsi="Times New Roman"/>
                <w:sz w:val="22"/>
                <w:szCs w:val="22"/>
              </w:rPr>
              <w:t>Устный опрос, письменный опрос, реферат, презентация</w:t>
            </w:r>
          </w:p>
        </w:tc>
      </w:tr>
    </w:tbl>
    <w:p w:rsidR="0006033E" w:rsidRPr="00706E34" w:rsidRDefault="0006033E" w:rsidP="009D67A0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706E34">
        <w:rPr>
          <w:rFonts w:ascii="Times New Roman" w:hAnsi="Times New Roman"/>
          <w:b/>
          <w:sz w:val="21"/>
          <w:szCs w:val="21"/>
        </w:rPr>
        <w:t>5.4 Критерии оценки практических работ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87"/>
        <w:gridCol w:w="8508"/>
      </w:tblGrid>
      <w:tr w:rsidR="0006033E" w:rsidRPr="00706E34" w:rsidTr="0016428A">
        <w:tc>
          <w:tcPr>
            <w:tcW w:w="1688" w:type="dxa"/>
          </w:tcPr>
          <w:p w:rsidR="0006033E" w:rsidRPr="00706E34" w:rsidRDefault="0006033E" w:rsidP="009D67A0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06E34">
              <w:rPr>
                <w:rFonts w:ascii="Times New Roman" w:hAnsi="Times New Roman"/>
                <w:b/>
                <w:sz w:val="21"/>
                <w:szCs w:val="21"/>
              </w:rPr>
              <w:t>Устный / письменный  опрос</w:t>
            </w:r>
          </w:p>
        </w:tc>
        <w:tc>
          <w:tcPr>
            <w:tcW w:w="8626" w:type="dxa"/>
          </w:tcPr>
          <w:p w:rsidR="0006033E" w:rsidRPr="00706E34" w:rsidRDefault="0006033E" w:rsidP="009D67A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5 баллов – </w:t>
            </w:r>
            <w:r w:rsidRPr="00706E34">
              <w:rPr>
                <w:rFonts w:ascii="Times New Roman" w:hAnsi="Times New Roman"/>
                <w:color w:val="000000"/>
                <w:sz w:val="21"/>
                <w:szCs w:val="21"/>
              </w:rPr>
              <w:t>демонстрирует полное владение учебным материалом, знаком с литературой по теме, владеет терминологическим аппаратом и правильно использует его правильно при воспроизводстве материала своими словами, умеет правильно иллюстрировать излагаемый материал своими словами, правильно и обстоятельно отвечает на дополнительные вопросы преподавателя.</w:t>
            </w:r>
          </w:p>
          <w:p w:rsidR="0006033E" w:rsidRPr="00706E34" w:rsidRDefault="0006033E" w:rsidP="009D67A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E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 балла</w:t>
            </w:r>
            <w:r w:rsidRPr="00706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в целом демонстрирует владение основным материалом по теме, допускает незначительные неточности, без особых затруднений отвечает на вопросы, излагает материал с использованием основной терминологии, легко устраняет неточности в ответе с помощью наводящих вопросов. </w:t>
            </w:r>
          </w:p>
          <w:p w:rsidR="0006033E" w:rsidRPr="00706E34" w:rsidRDefault="0006033E" w:rsidP="009D67A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E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балла</w:t>
            </w:r>
            <w:r w:rsidRPr="00706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студент усвоил основной учебно-программный материал, но в знаниях нет системы. Отвечает недостаточно четко и полно на вопросы, однако способен самостоятельно исправить допущенные ошибки, демонстрирует владение терминологическим аппаратом и правильно его использует.</w:t>
            </w:r>
          </w:p>
          <w:p w:rsidR="0006033E" w:rsidRPr="00706E34" w:rsidRDefault="0006033E" w:rsidP="009D67A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E34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706E34">
              <w:rPr>
                <w:rFonts w:ascii="Times New Roman" w:hAnsi="Times New Roman"/>
                <w:sz w:val="24"/>
                <w:szCs w:val="24"/>
              </w:rPr>
              <w:t xml:space="preserve"> – студент имеет недостаточно полный объем знаний в рамках образовательного стандарта, допускает ошибки при его изложении, затрудняется подтвердить свой ответ конкретными примерами, неуверенно отвечает на дополнительные вопросы, проявляет способность под руководством преподавателя исправлять погрешности, допущенные при ответе.</w:t>
            </w:r>
          </w:p>
          <w:p w:rsidR="0006033E" w:rsidRPr="00706E34" w:rsidRDefault="0006033E" w:rsidP="009D67A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6E34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706E34">
              <w:rPr>
                <w:rFonts w:ascii="Times New Roman" w:hAnsi="Times New Roman"/>
                <w:sz w:val="24"/>
                <w:szCs w:val="24"/>
              </w:rPr>
              <w:t xml:space="preserve"> – студент не владеет основной программной литературой, не умеет грамотно пользоваться научной терминологией, не может достаточно полно и правильно ответить на поставленные вопросы, допускает грубые принципиальные ошибки при изложении материала; </w:t>
            </w:r>
          </w:p>
          <w:p w:rsidR="0006033E" w:rsidRPr="00706E34" w:rsidRDefault="0006033E" w:rsidP="009D67A0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06E34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706E34">
              <w:rPr>
                <w:rFonts w:ascii="Times New Roman" w:hAnsi="Times New Roman"/>
                <w:sz w:val="24"/>
                <w:szCs w:val="24"/>
              </w:rPr>
              <w:t>– студент не владеет материалом либо отказывается отвечать.</w:t>
            </w:r>
          </w:p>
        </w:tc>
      </w:tr>
      <w:tr w:rsidR="0006033E" w:rsidRPr="009D67A0" w:rsidTr="0016428A">
        <w:tc>
          <w:tcPr>
            <w:tcW w:w="1688" w:type="dxa"/>
          </w:tcPr>
          <w:p w:rsidR="0006033E" w:rsidRPr="009D67A0" w:rsidRDefault="0006033E" w:rsidP="009D67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Тестовое задание</w:t>
            </w:r>
          </w:p>
        </w:tc>
        <w:tc>
          <w:tcPr>
            <w:tcW w:w="8626" w:type="dxa"/>
          </w:tcPr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 xml:space="preserve">5 баллов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>студент получает за полностью правильно выполненный тест.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>4 балла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 студент получает за 81-90% правильно выполненного тестового задания.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 студент получает за 71-80% правильно выполненного тестового задания.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 студент получает за 61-70% правильно выполненного тестового задания.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 студент получает за 51-60% правильно выполненного тестового задания.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 xml:space="preserve">0 баллов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>студент получает, если допущено более 50% ошибок при выполнении тестового задания.</w:t>
            </w:r>
          </w:p>
        </w:tc>
      </w:tr>
      <w:tr w:rsidR="0006033E" w:rsidRPr="009D67A0" w:rsidTr="0016428A">
        <w:tc>
          <w:tcPr>
            <w:tcW w:w="1688" w:type="dxa"/>
          </w:tcPr>
          <w:p w:rsidR="0006033E" w:rsidRPr="009D67A0" w:rsidRDefault="0006033E" w:rsidP="009D67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 xml:space="preserve">Реферат </w:t>
            </w:r>
          </w:p>
        </w:tc>
        <w:tc>
          <w:tcPr>
            <w:tcW w:w="8626" w:type="dxa"/>
          </w:tcPr>
          <w:p w:rsidR="0006033E" w:rsidRPr="009D67A0" w:rsidRDefault="0006033E" w:rsidP="009D67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 xml:space="preserve">5 баллов –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>реферат составлен в соответствии с требованиями, отражена актуальность темы и сделанные выводы обоснованы, материал изложен логически правильно, список литературы достаточно полный и правильно оформленный, при защите реферата автор демонстрирует всесторонние знания по теме, четко отвечает на дополнительные вопросы, владеет терминологическим аппаратом.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>4 балла –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 реферат составлен в соответствии с требованиями, отражена актуальность темы и сделанные выводы обоснованы, материал изложен логически правильно, список литературы достаточно полный и правильно оформленный. 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 xml:space="preserve">При защите реферата </w:t>
            </w:r>
            <w:r w:rsidRPr="009D67A0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демонстрирует знание материала, отвечает на наводящие вопросы, с использованием научной терминологии, умеет выделять в излагаемом материале главные положения и осмысленно применять полученные знания,  не допускает ошибки при воспроизводстве материала, четко отвечает на вопросы воспроизводящего характера.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 xml:space="preserve">3 балла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– есть неточности в составлении реферата, есть неточности в отражении актуальности, нарушена логика подачи материала, список литературы не полный и не отражает современное состояния науки. 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 xml:space="preserve">При защите реферата </w:t>
            </w:r>
            <w:r w:rsidRPr="009D67A0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демонстрирует владение основным материалом по теме, без особых затруднений отвечает на вопросы, излагает материал с использованием основной терминологии, легко устраняет неточности в ответе с помощью наводящих вопросов.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 реферат составлен с серьезными нарушениями, отсутствуют выводы или они не обоснованы, список литературы составлен с нарушениями, получен ответ на 1 из 3-х вопросов. 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защите студент </w:t>
            </w:r>
            <w:r w:rsidRPr="009D67A0">
              <w:rPr>
                <w:rFonts w:ascii="Times New Roman" w:hAnsi="Times New Roman"/>
                <w:color w:val="000000"/>
                <w:sz w:val="24"/>
                <w:szCs w:val="24"/>
              </w:rPr>
              <w:t>отвечает недостаточно четко и полно на вопросы, однако способен самостоятельно исправить допущенные ошибки, демонстрирует владение терминологическим аппаратом и правильно его использует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 студент получает при неправильном составлении реферата, содержание не соответствует теме, отсутствует список литературы. Реферат не допускается к защите.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 xml:space="preserve">0 баллов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>выставляется если реферат является плагиатом. Реферат не допускается к защите.</w:t>
            </w:r>
          </w:p>
        </w:tc>
      </w:tr>
      <w:tr w:rsidR="0006033E" w:rsidRPr="009D67A0" w:rsidTr="0016428A">
        <w:tc>
          <w:tcPr>
            <w:tcW w:w="1688" w:type="dxa"/>
          </w:tcPr>
          <w:p w:rsidR="0006033E" w:rsidRPr="009D67A0" w:rsidRDefault="0006033E" w:rsidP="009D67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Презентация </w:t>
            </w:r>
          </w:p>
        </w:tc>
        <w:tc>
          <w:tcPr>
            <w:tcW w:w="8626" w:type="dxa"/>
          </w:tcPr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 xml:space="preserve">10 баллов: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Содержание является строго научным, раскрыта тема, материал логично разбит на составляющие, иллюстрации (графические, музыкальные, видео) усиливают эффект восприятия текстовой части информации; в текстах отсутствуют ошибки. Во время защиты презентации студент демонстрирует знание материала, грамотность речи, умение отвечать на вопросы, воздействие на аудиторию. 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 xml:space="preserve">8-9 баллов: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Содержание является строго научным, раскрыта тема, материал логично разбит на составляющие, присутствуют иллюстрации; в текстах допущены незначительные  ошибки. Во время защиты презентации студент демонстрирует знание материала, грамотность речи, умение отвечать на вопросы. 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 xml:space="preserve">7-6 баллов: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Содержание не является строго научным, в целом раскрыта тема, материал не всегда логично разбит на составляющие, недостаточно иллюстраций; в текстах допущены незначительные  ошибки. Во время защиты презентации студент в целом демонстрирует знание материала, отвечает на большинство вопросов. 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 xml:space="preserve">5-4 балла: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Содержание не является строго научным, тема раскрыта не полностью, материал не всегда логично разбит на составляющие, в текстах допущены  ошибки. Во время защиты презентации студент в целом демонстрирует знание материала, отвечает на большинство вопросов, но допускает неточности и неуверенность в абсолютном знании вопроса. 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 xml:space="preserve">3-2 балла: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Содержание не является научным, тема раскрыта фрагментарно, презентация недостаточная по объему (менее 10 слайдов), нелогично представлена структура вопроса. Во время защиты презентации студент в целом демонстрирует знание представляемого материала, но не вопроса в целом. 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 xml:space="preserve">1 балла: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>Тема презентации не раскрыта, презентация недостаточная по объему (менее 10 слайдов), нелогично представлена структура вопроса. Во время защиты презентации студент демонстрирует знание представляемого материала, но на дополнительные вопросы не отвечает.</w:t>
            </w:r>
          </w:p>
          <w:p w:rsidR="0006033E" w:rsidRPr="009D67A0" w:rsidRDefault="0006033E" w:rsidP="009D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 xml:space="preserve">0 баллов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>представленная презентация носит не самостоятельный характер и является плагиатом.</w:t>
            </w:r>
          </w:p>
        </w:tc>
      </w:tr>
    </w:tbl>
    <w:p w:rsidR="0006033E" w:rsidRPr="009D67A0" w:rsidRDefault="0006033E" w:rsidP="009D67A0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77C41" w:rsidRPr="009D67A0" w:rsidRDefault="00077C41" w:rsidP="009D6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 xml:space="preserve">5 </w:t>
      </w:r>
      <w:r w:rsidRPr="009D67A0">
        <w:rPr>
          <w:rFonts w:ascii="Times New Roman" w:hAnsi="Times New Roman"/>
          <w:b/>
          <w:caps/>
          <w:sz w:val="24"/>
          <w:szCs w:val="24"/>
        </w:rPr>
        <w:t>Методика и критерии оценки компетенций студентов</w:t>
      </w:r>
    </w:p>
    <w:p w:rsidR="00077C41" w:rsidRPr="009D67A0" w:rsidRDefault="00077C41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7A0" w:rsidRPr="009D67A0" w:rsidRDefault="009D67A0" w:rsidP="00D81AC0">
      <w:pPr>
        <w:pStyle w:val="ac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Критерии оценки зачета</w:t>
      </w:r>
    </w:p>
    <w:p w:rsidR="009D67A0" w:rsidRPr="009D67A0" w:rsidRDefault="009D67A0" w:rsidP="009D67A0">
      <w:pPr>
        <w:pStyle w:val="2"/>
        <w:spacing w:after="0" w:line="240" w:lineRule="auto"/>
      </w:pPr>
      <w:r w:rsidRPr="009D67A0">
        <w:t>В качестве критерия оценки знаний студентов выбрана следующая система: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  <w:u w:val="single"/>
        </w:rPr>
        <w:t>Зачтено 35–40 баллов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Студент демонстрирует:</w:t>
      </w:r>
    </w:p>
    <w:p w:rsidR="009D67A0" w:rsidRPr="009D67A0" w:rsidRDefault="009D67A0" w:rsidP="00D81AC0">
      <w:pPr>
        <w:pStyle w:val="ac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систематизированные, глубокие и полные знания по всем разделам учебной программы, а также по основным вопросам, выходящим за ее пределы;</w:t>
      </w:r>
    </w:p>
    <w:p w:rsidR="009D67A0" w:rsidRPr="009D67A0" w:rsidRDefault="009D67A0" w:rsidP="00D81AC0">
      <w:pPr>
        <w:pStyle w:val="ac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точное использование научной терминологии, стилистически грамотное, логически правильное изложение ответа на вопросы;</w:t>
      </w:r>
    </w:p>
    <w:p w:rsidR="009D67A0" w:rsidRPr="009D67A0" w:rsidRDefault="009D67A0" w:rsidP="00D81AC0">
      <w:pPr>
        <w:pStyle w:val="ac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9D67A0" w:rsidRPr="009D67A0" w:rsidRDefault="009D67A0" w:rsidP="00D81AC0">
      <w:pPr>
        <w:pStyle w:val="ac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lastRenderedPageBreak/>
        <w:t>выраженная способность самостоятельно и творчески решать сложные проблемы в нестандартной ситуации;</w:t>
      </w:r>
    </w:p>
    <w:p w:rsidR="009D67A0" w:rsidRPr="009D67A0" w:rsidRDefault="009D67A0" w:rsidP="00D81AC0">
      <w:pPr>
        <w:pStyle w:val="ac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полное и глубокое усвоение содержания основной и дополнительной литературы, рекомендованной учебной программой дисциплины;</w:t>
      </w:r>
    </w:p>
    <w:p w:rsidR="009D67A0" w:rsidRPr="009D67A0" w:rsidRDefault="009D67A0" w:rsidP="00D81AC0">
      <w:pPr>
        <w:pStyle w:val="ac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умение ориентироваться в теориях, концепциях и направлениях по изучаемой дисциплине и давать им критическую оценку, использовать научные достижения других дисциплин.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67A0">
        <w:rPr>
          <w:rFonts w:ascii="Times New Roman" w:hAnsi="Times New Roman"/>
          <w:b/>
          <w:sz w:val="24"/>
          <w:szCs w:val="24"/>
          <w:u w:val="single"/>
        </w:rPr>
        <w:t xml:space="preserve">30–35 баллов 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Студент демонстрирует:</w:t>
      </w:r>
    </w:p>
    <w:p w:rsidR="009D67A0" w:rsidRPr="009D67A0" w:rsidRDefault="009D67A0" w:rsidP="00D81AC0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систематизированные, глубокие и полные знания по всем разделам учебной программы;</w:t>
      </w:r>
    </w:p>
    <w:p w:rsidR="009D67A0" w:rsidRPr="009D67A0" w:rsidRDefault="009D67A0" w:rsidP="00D81AC0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точное использование научной терминологии, стилистически грамотное, логически правильное изложение ответа на вопросы;</w:t>
      </w:r>
    </w:p>
    <w:p w:rsidR="009D67A0" w:rsidRPr="009D67A0" w:rsidRDefault="009D67A0" w:rsidP="00D81AC0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9D67A0" w:rsidRPr="009D67A0" w:rsidRDefault="009D67A0" w:rsidP="00D81AC0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способность самостоятельно и творчески решать сложные проблемы в нестандартной ситуации в рамках учебной программы.</w:t>
      </w:r>
    </w:p>
    <w:p w:rsidR="009D67A0" w:rsidRPr="009D67A0" w:rsidRDefault="009D67A0" w:rsidP="00D81AC0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полное и глубокое усвоение содержания основной и дополнительной литературы, рекомендованной учебной программой дисциплины</w:t>
      </w:r>
    </w:p>
    <w:p w:rsidR="009D67A0" w:rsidRPr="009D67A0" w:rsidRDefault="009D67A0" w:rsidP="00D81AC0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умение ориентироваться в основных теориях, концепциях и направлениях по изучаемой дисциплине и давать им критическую оценку</w:t>
      </w:r>
    </w:p>
    <w:p w:rsidR="009D67A0" w:rsidRPr="009D67A0" w:rsidRDefault="009D67A0" w:rsidP="00D81AC0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</w:t>
      </w:r>
    </w:p>
    <w:p w:rsidR="009D67A0" w:rsidRPr="009D67A0" w:rsidRDefault="009D67A0" w:rsidP="009D67A0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  <w:u w:val="single"/>
        </w:rPr>
        <w:t xml:space="preserve">25–30 баллов 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Студент демонстрирует:</w:t>
      </w:r>
    </w:p>
    <w:p w:rsidR="009D67A0" w:rsidRPr="009D67A0" w:rsidRDefault="009D67A0" w:rsidP="00D81AC0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систематизированные, глубокие и полные знания по всем вопросам в объеме учебной программы;</w:t>
      </w:r>
    </w:p>
    <w:p w:rsidR="009D67A0" w:rsidRPr="009D67A0" w:rsidRDefault="009D67A0" w:rsidP="00D81AC0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использование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9D67A0" w:rsidRPr="009D67A0" w:rsidRDefault="009D67A0" w:rsidP="00D81AC0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9D67A0" w:rsidRPr="009D67A0" w:rsidRDefault="009D67A0" w:rsidP="00D81AC0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способность самостоятельно решать сложные проблемы в рамках учебной программы;</w:t>
      </w:r>
    </w:p>
    <w:p w:rsidR="009D67A0" w:rsidRPr="009D67A0" w:rsidRDefault="009D67A0" w:rsidP="00D81AC0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усвоение содержания основной и дополнительной литературы, рекомендованной учебной программой дисциплины;</w:t>
      </w:r>
    </w:p>
    <w:p w:rsidR="009D67A0" w:rsidRPr="009D67A0" w:rsidRDefault="009D67A0" w:rsidP="00D81AC0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умение ориентироваться в основных теориях, концепциях и направлениях по изучаемой дисциплине и давать им критическую оценку с позиций государственной идеологии (по дисциплинам социально-гуманитарного цикла);</w:t>
      </w:r>
    </w:p>
    <w:p w:rsidR="009D67A0" w:rsidRPr="009D67A0" w:rsidRDefault="009D67A0" w:rsidP="00D81AC0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</w:t>
      </w:r>
    </w:p>
    <w:p w:rsidR="009D67A0" w:rsidRPr="009D67A0" w:rsidRDefault="009D67A0" w:rsidP="009D67A0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  <w:u w:val="single"/>
        </w:rPr>
        <w:t>20–25 баллов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Студент демонстрирует:</w:t>
      </w:r>
    </w:p>
    <w:p w:rsidR="009D67A0" w:rsidRPr="009D67A0" w:rsidRDefault="009D67A0" w:rsidP="00D81AC0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систематизированные, глубокие и полные знания по всем разделам учебной программы;</w:t>
      </w:r>
    </w:p>
    <w:p w:rsidR="009D67A0" w:rsidRPr="009D67A0" w:rsidRDefault="009D67A0" w:rsidP="00D81AC0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использование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9D67A0" w:rsidRPr="009D67A0" w:rsidRDefault="009D67A0" w:rsidP="00D81AC0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9D67A0" w:rsidRPr="009D67A0" w:rsidRDefault="009D67A0" w:rsidP="00D81AC0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способность самостоятельно решать сложные проблемы в рамках учебной программы;</w:t>
      </w:r>
    </w:p>
    <w:p w:rsidR="009D67A0" w:rsidRPr="009D67A0" w:rsidRDefault="009D67A0" w:rsidP="00D81AC0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усвоение содержания основной и дополнительной литературы, рекомендованной учебной программой дисциплины;</w:t>
      </w:r>
    </w:p>
    <w:p w:rsidR="009D67A0" w:rsidRPr="009D67A0" w:rsidRDefault="009D67A0" w:rsidP="00D81AC0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умение ориентироваться в основных теориях, концепциях и направлениях по изучаемой дисциплине и давать им критическую оценку;</w:t>
      </w:r>
    </w:p>
    <w:p w:rsidR="009D67A0" w:rsidRPr="009D67A0" w:rsidRDefault="009D67A0" w:rsidP="00D81AC0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lastRenderedPageBreak/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9D67A0" w:rsidRPr="009D67A0" w:rsidRDefault="009D67A0" w:rsidP="009D67A0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  <w:u w:val="single"/>
        </w:rPr>
        <w:t>15–20 баллов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Студент демонстрирует:</w:t>
      </w:r>
    </w:p>
    <w:p w:rsidR="009D67A0" w:rsidRPr="009D67A0" w:rsidRDefault="009D67A0" w:rsidP="00D81AC0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достаточно полные и систематизированные знания в объеме учебной программы;</w:t>
      </w:r>
    </w:p>
    <w:p w:rsidR="009D67A0" w:rsidRPr="009D67A0" w:rsidRDefault="009D67A0" w:rsidP="00D81AC0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использование необходимой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9D67A0" w:rsidRPr="009D67A0" w:rsidRDefault="009D67A0" w:rsidP="00D81AC0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9D67A0" w:rsidRPr="009D67A0" w:rsidRDefault="009D67A0" w:rsidP="00D81AC0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способность самостоятельно применять типовые решения в рамках учебной программы;</w:t>
      </w:r>
    </w:p>
    <w:p w:rsidR="009D67A0" w:rsidRPr="009D67A0" w:rsidRDefault="009D67A0" w:rsidP="00D81AC0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усвоение содержания основной  литературы, рекомендованной учебной программой дисциплины;</w:t>
      </w:r>
    </w:p>
    <w:p w:rsidR="009D67A0" w:rsidRPr="009D67A0" w:rsidRDefault="009D67A0" w:rsidP="00D81AC0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9D67A0" w:rsidRPr="009D67A0" w:rsidRDefault="009D67A0" w:rsidP="00D81AC0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самостоятельная работа на практических, лабораторных занятиях, периодическое участие в групповых обсуждениях, хороший уровень культуры исполнения заданий.</w:t>
      </w:r>
    </w:p>
    <w:p w:rsidR="009D67A0" w:rsidRPr="009D67A0" w:rsidRDefault="009D67A0" w:rsidP="009D67A0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D67A0" w:rsidRPr="009D67A0" w:rsidRDefault="009D67A0" w:rsidP="009D67A0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67A0">
        <w:rPr>
          <w:rFonts w:ascii="Times New Roman" w:hAnsi="Times New Roman"/>
          <w:b/>
          <w:sz w:val="24"/>
          <w:szCs w:val="24"/>
          <w:u w:val="single"/>
        </w:rPr>
        <w:t xml:space="preserve">«Не зачтено» </w:t>
      </w:r>
    </w:p>
    <w:p w:rsidR="009D67A0" w:rsidRPr="009D67A0" w:rsidRDefault="009D67A0" w:rsidP="009D67A0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67A0">
        <w:rPr>
          <w:rFonts w:ascii="Times New Roman" w:hAnsi="Times New Roman"/>
          <w:b/>
          <w:sz w:val="24"/>
          <w:szCs w:val="24"/>
          <w:u w:val="single"/>
        </w:rPr>
        <w:t xml:space="preserve">10–14 баллов 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Студент демонстрирует:</w:t>
      </w:r>
    </w:p>
    <w:p w:rsidR="009D67A0" w:rsidRPr="009D67A0" w:rsidRDefault="009D67A0" w:rsidP="00D81AC0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недостаточные знания в объеме учебной программы;</w:t>
      </w:r>
    </w:p>
    <w:p w:rsidR="009D67A0" w:rsidRPr="009D67A0" w:rsidRDefault="009D67A0" w:rsidP="00D81AC0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не всегда правильное использование научной терминологии;</w:t>
      </w:r>
    </w:p>
    <w:p w:rsidR="009D67A0" w:rsidRPr="009D67A0" w:rsidRDefault="009D67A0" w:rsidP="00D81AC0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фрагментарное 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9D67A0" w:rsidRPr="009D67A0" w:rsidRDefault="009D67A0" w:rsidP="00D81AC0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поверхностное знакомство с основной  литературой, рекомендованной учебной программой дисциплины;</w:t>
      </w:r>
    </w:p>
    <w:p w:rsidR="009D67A0" w:rsidRPr="009D67A0" w:rsidRDefault="009D67A0" w:rsidP="00D81AC0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9D67A0" w:rsidRPr="009D67A0" w:rsidRDefault="009D67A0" w:rsidP="009D67A0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67A0">
        <w:rPr>
          <w:rFonts w:ascii="Times New Roman" w:hAnsi="Times New Roman"/>
          <w:b/>
          <w:sz w:val="24"/>
          <w:szCs w:val="24"/>
          <w:u w:val="single"/>
        </w:rPr>
        <w:t>5–10 баллов</w:t>
      </w:r>
    </w:p>
    <w:p w:rsidR="009D67A0" w:rsidRPr="009D67A0" w:rsidRDefault="009D67A0" w:rsidP="009D67A0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Студент демонстрирует:</w:t>
      </w:r>
    </w:p>
    <w:p w:rsidR="009D67A0" w:rsidRPr="009D67A0" w:rsidRDefault="009D67A0" w:rsidP="00D81AC0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знание отдельных вопросов учебной программы;</w:t>
      </w:r>
    </w:p>
    <w:p w:rsidR="009D67A0" w:rsidRPr="009D67A0" w:rsidRDefault="009D67A0" w:rsidP="00D81AC0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знакомство с  содержанием основной  литературы, рекомендованной учебной программной дисциплины;</w:t>
      </w:r>
    </w:p>
    <w:p w:rsidR="009D67A0" w:rsidRPr="009D67A0" w:rsidRDefault="009D67A0" w:rsidP="00D81AC0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недостаточное владение инструментарием учебной дисциплины, умение его использовать в решении стандартных (типовых) задач;</w:t>
      </w:r>
    </w:p>
    <w:p w:rsidR="009D67A0" w:rsidRPr="009D67A0" w:rsidRDefault="009D67A0" w:rsidP="00D81AC0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умение под руководством преподавателя решать стандартные (типовые) задачи;</w:t>
      </w:r>
    </w:p>
    <w:p w:rsidR="009D67A0" w:rsidRPr="009D67A0" w:rsidRDefault="009D67A0" w:rsidP="00D81AC0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9D67A0" w:rsidRPr="009D67A0" w:rsidRDefault="009D67A0" w:rsidP="009D67A0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67A0">
        <w:rPr>
          <w:rFonts w:ascii="Times New Roman" w:hAnsi="Times New Roman"/>
          <w:b/>
          <w:sz w:val="24"/>
          <w:szCs w:val="24"/>
          <w:u w:val="single"/>
        </w:rPr>
        <w:t xml:space="preserve">0–5 баллов </w:t>
      </w:r>
    </w:p>
    <w:p w:rsidR="009D67A0" w:rsidRPr="009D67A0" w:rsidRDefault="009D67A0" w:rsidP="009D67A0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Студент демонстрирует:</w:t>
      </w:r>
    </w:p>
    <w:p w:rsidR="009D67A0" w:rsidRPr="009D67A0" w:rsidRDefault="009D67A0" w:rsidP="00D81AC0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слабое владение инструментарием учебной дисциплины, некомпетентность в решении стандартных (типовых) задач;</w:t>
      </w:r>
    </w:p>
    <w:p w:rsidR="009D67A0" w:rsidRPr="009D67A0" w:rsidRDefault="009D67A0" w:rsidP="00D81AC0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неумение ориентироваться в основных теориях, концепциях и направлениях изучаемой дисциплины;</w:t>
      </w:r>
    </w:p>
    <w:p w:rsidR="009D67A0" w:rsidRPr="009D67A0" w:rsidRDefault="009D67A0" w:rsidP="00D81AC0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возможность под руководством преподавателя решать стандартные (типовые) задачи;</w:t>
      </w:r>
    </w:p>
    <w:p w:rsidR="009D67A0" w:rsidRPr="009D67A0" w:rsidRDefault="009D67A0" w:rsidP="00D81AC0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пассивность на практических, лабораторных занятиях, низкий уровень культуры исполнения заданий</w:t>
      </w:r>
    </w:p>
    <w:p w:rsidR="009D67A0" w:rsidRPr="009D67A0" w:rsidRDefault="009D67A0" w:rsidP="00D81AC0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неумение использовать научную терминологию дисциплины, наличие в ответе грубых лингвистических и логических ошибок;</w:t>
      </w:r>
    </w:p>
    <w:p w:rsidR="009D67A0" w:rsidRPr="009D67A0" w:rsidRDefault="009D67A0" w:rsidP="00D81AC0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отсутствие знаний и компетенций в рамках учебной программы или отказ от ответа.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lastRenderedPageBreak/>
        <w:t>6 МЕТОДИЧЕСКИЕ РЕКОМЕНДАЦИИ ПО ОРГАНИЗАЦИИ И ВЫПОЛНЕНИЮ САМОСТОЯТЕЛЬНОЙ РАБОТЫ СТУДЕНТОВ ПО УЧЕБНОЙ ДИСЦИПЛИНЕ</w:t>
      </w:r>
    </w:p>
    <w:p w:rsidR="009D67A0" w:rsidRPr="009D67A0" w:rsidRDefault="009D67A0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7A0" w:rsidRPr="009D67A0" w:rsidRDefault="009D67A0" w:rsidP="009D67A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Самостоятельная работа студентов</w:t>
      </w:r>
      <w:r w:rsidRPr="009D67A0">
        <w:rPr>
          <w:rFonts w:ascii="Times New Roman" w:hAnsi="Times New Roman"/>
          <w:bCs/>
          <w:color w:val="000000"/>
          <w:sz w:val="24"/>
          <w:szCs w:val="24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</w:t>
      </w:r>
      <w:r w:rsidRPr="009D67A0">
        <w:rPr>
          <w:rFonts w:ascii="Times New Roman" w:hAnsi="Times New Roman"/>
          <w:sz w:val="24"/>
          <w:szCs w:val="24"/>
        </w:rPr>
        <w:tab/>
        <w:t>выполнение тестовых заданий;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</w:t>
      </w:r>
      <w:r w:rsidRPr="009D67A0">
        <w:rPr>
          <w:rFonts w:ascii="Times New Roman" w:hAnsi="Times New Roman"/>
          <w:sz w:val="24"/>
          <w:szCs w:val="24"/>
        </w:rPr>
        <w:tab/>
        <w:t>изучение нормативных документов;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</w:t>
      </w:r>
      <w:r w:rsidRPr="009D67A0">
        <w:rPr>
          <w:rFonts w:ascii="Times New Roman" w:hAnsi="Times New Roman"/>
          <w:sz w:val="24"/>
          <w:szCs w:val="24"/>
        </w:rPr>
        <w:tab/>
        <w:t>конспектирование;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</w:t>
      </w:r>
      <w:r w:rsidRPr="009D67A0">
        <w:rPr>
          <w:rFonts w:ascii="Times New Roman" w:hAnsi="Times New Roman"/>
          <w:sz w:val="24"/>
          <w:szCs w:val="24"/>
        </w:rPr>
        <w:tab/>
        <w:t>написание эссе;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</w:t>
      </w:r>
      <w:r w:rsidRPr="009D67A0">
        <w:rPr>
          <w:rFonts w:ascii="Times New Roman" w:hAnsi="Times New Roman"/>
          <w:sz w:val="24"/>
          <w:szCs w:val="24"/>
        </w:rPr>
        <w:tab/>
        <w:t xml:space="preserve">подготовка сообщений к выступлению на семинарских занятиях; 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</w:t>
      </w:r>
      <w:r w:rsidRPr="009D67A0">
        <w:rPr>
          <w:rFonts w:ascii="Times New Roman" w:hAnsi="Times New Roman"/>
          <w:sz w:val="24"/>
          <w:szCs w:val="24"/>
        </w:rPr>
        <w:tab/>
        <w:t xml:space="preserve">подготовка к деловым, ролевым играм; 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</w:t>
      </w:r>
      <w:r w:rsidRPr="009D67A0">
        <w:rPr>
          <w:rFonts w:ascii="Times New Roman" w:hAnsi="Times New Roman"/>
          <w:sz w:val="24"/>
          <w:szCs w:val="24"/>
        </w:rPr>
        <w:tab/>
        <w:t>подготовка кроссвордов и тестов;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</w:t>
      </w:r>
      <w:r w:rsidRPr="009D67A0">
        <w:rPr>
          <w:rFonts w:ascii="Times New Roman" w:hAnsi="Times New Roman"/>
          <w:sz w:val="24"/>
          <w:szCs w:val="24"/>
        </w:rPr>
        <w:tab/>
        <w:t xml:space="preserve">подготовка научных публикаций (тезисов докладов, статей); 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</w:t>
      </w:r>
      <w:r w:rsidRPr="009D67A0">
        <w:rPr>
          <w:rFonts w:ascii="Times New Roman" w:hAnsi="Times New Roman"/>
          <w:sz w:val="24"/>
          <w:szCs w:val="24"/>
        </w:rPr>
        <w:tab/>
        <w:t>подготовка рефератов, докладов;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</w:t>
      </w:r>
      <w:r w:rsidRPr="009D67A0">
        <w:rPr>
          <w:rFonts w:ascii="Times New Roman" w:hAnsi="Times New Roman"/>
          <w:sz w:val="24"/>
          <w:szCs w:val="24"/>
        </w:rPr>
        <w:tab/>
        <w:t>подготовка презентаций;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</w:t>
      </w:r>
      <w:r w:rsidRPr="009D67A0">
        <w:rPr>
          <w:rFonts w:ascii="Times New Roman" w:hAnsi="Times New Roman"/>
          <w:sz w:val="24"/>
          <w:szCs w:val="24"/>
        </w:rPr>
        <w:tab/>
        <w:t>работа с материалами курса, вынесенными на самостоятельное изучение;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</w:t>
      </w:r>
      <w:r w:rsidRPr="009D67A0">
        <w:rPr>
          <w:rFonts w:ascii="Times New Roman" w:hAnsi="Times New Roman"/>
          <w:sz w:val="24"/>
          <w:szCs w:val="24"/>
        </w:rPr>
        <w:tab/>
        <w:t xml:space="preserve">работа со справочной литературой и словарями; 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•составление схем, таблиц для систематизации учебного материала;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</w:t>
      </w:r>
      <w:r w:rsidRPr="009D67A0">
        <w:rPr>
          <w:rFonts w:ascii="Times New Roman" w:hAnsi="Times New Roman"/>
          <w:sz w:val="24"/>
          <w:szCs w:val="24"/>
        </w:rPr>
        <w:tab/>
        <w:t xml:space="preserve">составление аннотаций на прочитанный текст; 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</w:t>
      </w:r>
      <w:r w:rsidRPr="009D67A0">
        <w:rPr>
          <w:rFonts w:ascii="Times New Roman" w:hAnsi="Times New Roman"/>
          <w:sz w:val="24"/>
          <w:szCs w:val="24"/>
        </w:rPr>
        <w:tab/>
        <w:t xml:space="preserve">составление библиографических списков по конкретной теме; 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</w:t>
      </w:r>
      <w:r w:rsidRPr="009D67A0">
        <w:rPr>
          <w:rFonts w:ascii="Times New Roman" w:hAnsi="Times New Roman"/>
          <w:sz w:val="24"/>
          <w:szCs w:val="24"/>
        </w:rPr>
        <w:tab/>
        <w:t>составление плана и тезисов ответа;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</w:t>
      </w:r>
      <w:r w:rsidRPr="009D67A0">
        <w:rPr>
          <w:rFonts w:ascii="Times New Roman" w:hAnsi="Times New Roman"/>
          <w:sz w:val="24"/>
          <w:szCs w:val="24"/>
        </w:rPr>
        <w:tab/>
        <w:t xml:space="preserve">участие в научных и практических конференциях; </w:t>
      </w:r>
    </w:p>
    <w:p w:rsid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•</w:t>
      </w:r>
      <w:r w:rsidRPr="009D67A0">
        <w:rPr>
          <w:rFonts w:ascii="Times New Roman" w:hAnsi="Times New Roman"/>
          <w:sz w:val="24"/>
          <w:szCs w:val="24"/>
        </w:rPr>
        <w:tab/>
        <w:t>чтение текста (первоисточника, учебника, дополнительной литературы) и составление аннотаций.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 xml:space="preserve">Перечень контрольных вопросов и заданий для самостоятельной работы студентов приведен в приложении и хранится на кафедре. 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7 УЧЕБНО-МЕТОДИЧЕСКОЕ И ИНФОРМАЦИОННОЕ ОБЕСПЕЧЕНИЕ УЧЕБНОЙ ДИСЦИПЛИНЫ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7.1</w:t>
      </w:r>
      <w:r w:rsidRPr="009D67A0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9D67A0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2976"/>
        <w:gridCol w:w="1276"/>
      </w:tblGrid>
      <w:tr w:rsidR="009D67A0" w:rsidRPr="009D67A0" w:rsidTr="009C48FF">
        <w:trPr>
          <w:trHeight w:val="255"/>
        </w:trPr>
        <w:tc>
          <w:tcPr>
            <w:tcW w:w="709" w:type="dxa"/>
            <w:tcBorders>
              <w:top w:val="single" w:sz="4" w:space="0" w:color="auto"/>
            </w:tcBorders>
            <w:noWrap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Cs/>
                <w:sz w:val="24"/>
                <w:szCs w:val="24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Гриф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Количество экземпляров</w:t>
            </w:r>
          </w:p>
        </w:tc>
      </w:tr>
      <w:tr w:rsidR="009D67A0" w:rsidRPr="009D67A0" w:rsidTr="009C48FF">
        <w:trPr>
          <w:trHeight w:val="1180"/>
        </w:trPr>
        <w:tc>
          <w:tcPr>
            <w:tcW w:w="709" w:type="dxa"/>
            <w:noWrap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Андреева, Г. М.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   Социальная психология : учебник для студ. вузов / Г. М. Андреева. - 5-е изд., испр. и доп. - М. : Аспект Пресс, 2021. – 360 с. </w:t>
            </w:r>
          </w:p>
        </w:tc>
        <w:tc>
          <w:tcPr>
            <w:tcW w:w="2976" w:type="dxa"/>
            <w:noWrap/>
            <w:vAlign w:val="bottom"/>
          </w:tcPr>
          <w:p w:rsidR="009D67A0" w:rsidRPr="009D67A0" w:rsidRDefault="00A95ECF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  <w:noWrap/>
          </w:tcPr>
          <w:p w:rsidR="009D67A0" w:rsidRPr="009D67A0" w:rsidRDefault="009D67A0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67A0" w:rsidRPr="009D67A0" w:rsidTr="009C48FF">
        <w:trPr>
          <w:trHeight w:val="255"/>
        </w:trPr>
        <w:tc>
          <w:tcPr>
            <w:tcW w:w="709" w:type="dxa"/>
            <w:noWrap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67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67A0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психология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 : учебник и практикум для вузов / под ред. И. С. Клециной. - М. : Юрайт, 2020. - 348с. - (Высшее образование). </w:t>
            </w:r>
          </w:p>
        </w:tc>
        <w:tc>
          <w:tcPr>
            <w:tcW w:w="2976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Рек. УМО ВО в качестве учебника и практикума для студ. вузов, обучающ. по гум. направл.</w:t>
            </w:r>
          </w:p>
        </w:tc>
        <w:tc>
          <w:tcPr>
            <w:tcW w:w="1276" w:type="dxa"/>
            <w:noWrap/>
          </w:tcPr>
          <w:p w:rsidR="009D67A0" w:rsidRPr="009D67A0" w:rsidRDefault="009D67A0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D67A0" w:rsidRPr="009D67A0" w:rsidRDefault="009D67A0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7A0" w:rsidRPr="009D67A0" w:rsidRDefault="009D67A0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  <w:lang w:val="en-US"/>
        </w:rPr>
        <w:t>7</w:t>
      </w:r>
      <w:r w:rsidRPr="009D67A0">
        <w:rPr>
          <w:rFonts w:ascii="Times New Roman" w:hAnsi="Times New Roman"/>
          <w:sz w:val="24"/>
          <w:szCs w:val="24"/>
        </w:rPr>
        <w:t>.2 Дополнительная литература</w:t>
      </w:r>
    </w:p>
    <w:tbl>
      <w:tblPr>
        <w:tblW w:w="9923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2976"/>
        <w:gridCol w:w="709"/>
      </w:tblGrid>
      <w:tr w:rsidR="009D67A0" w:rsidRPr="009D67A0" w:rsidTr="009C48FF">
        <w:trPr>
          <w:trHeight w:val="916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Cs/>
                <w:sz w:val="24"/>
                <w:szCs w:val="24"/>
              </w:rPr>
              <w:t>Автор, название, место издания, издательство, год издания учебной литературы</w:t>
            </w:r>
          </w:p>
          <w:p w:rsidR="009D67A0" w:rsidRPr="009D67A0" w:rsidRDefault="009D67A0" w:rsidP="009D6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Гриф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К-во экземпляров</w:t>
            </w:r>
          </w:p>
        </w:tc>
      </w:tr>
      <w:tr w:rsidR="009D67A0" w:rsidRPr="009D67A0" w:rsidTr="009C48FF">
        <w:trPr>
          <w:trHeight w:val="255"/>
        </w:trPr>
        <w:tc>
          <w:tcPr>
            <w:tcW w:w="568" w:type="dxa"/>
            <w:noWrap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67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670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Cs/>
                <w:sz w:val="24"/>
                <w:szCs w:val="24"/>
              </w:rPr>
              <w:t>Бороздина, Г.В. Психология делового общения: Учебник. – 2-е изд. – М.: ИНФА-М, 2008. – 295 с.</w:t>
            </w:r>
          </w:p>
        </w:tc>
        <w:tc>
          <w:tcPr>
            <w:tcW w:w="2976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Рек. М-вом общ.и проф. образования РФ</w:t>
            </w:r>
          </w:p>
        </w:tc>
        <w:tc>
          <w:tcPr>
            <w:tcW w:w="709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67A0" w:rsidRPr="009D67A0" w:rsidTr="009C48FF">
        <w:trPr>
          <w:trHeight w:val="255"/>
        </w:trPr>
        <w:tc>
          <w:tcPr>
            <w:tcW w:w="568" w:type="dxa"/>
            <w:noWrap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67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0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Cs/>
                <w:sz w:val="24"/>
                <w:szCs w:val="24"/>
              </w:rPr>
              <w:t>Психология и этика делового общения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 : учебник для вузов / под ред. В. Н. Лавриненко . - 5-е изд., перераб. и доп. - М. : ЮНИТИ-ДАНА, 2008. - 415с. </w:t>
            </w:r>
          </w:p>
        </w:tc>
        <w:tc>
          <w:tcPr>
            <w:tcW w:w="2976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Рек. МО РФ</w:t>
            </w:r>
          </w:p>
        </w:tc>
        <w:tc>
          <w:tcPr>
            <w:tcW w:w="709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67A0" w:rsidRPr="009D67A0" w:rsidTr="009C48FF">
        <w:trPr>
          <w:trHeight w:val="255"/>
        </w:trPr>
        <w:tc>
          <w:tcPr>
            <w:tcW w:w="568" w:type="dxa"/>
            <w:noWrap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67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0" w:type="dxa"/>
            <w:noWrap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Cs/>
                <w:sz w:val="24"/>
                <w:szCs w:val="24"/>
              </w:rPr>
              <w:t xml:space="preserve">Аминов, И. И.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   Психология делового общения : учеб.пособие / И. И. Аминов. - 5-е изд., стер. - М. : Омега-Л, 2009. – 304 с. </w:t>
            </w:r>
          </w:p>
        </w:tc>
        <w:tc>
          <w:tcPr>
            <w:tcW w:w="2976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9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67A0" w:rsidRPr="009D67A0" w:rsidTr="009C48FF">
        <w:trPr>
          <w:trHeight w:val="255"/>
        </w:trPr>
        <w:tc>
          <w:tcPr>
            <w:tcW w:w="568" w:type="dxa"/>
            <w:noWrap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67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0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 </w:t>
            </w:r>
            <w:r w:rsidRPr="009D67A0">
              <w:rPr>
                <w:rFonts w:ascii="Times New Roman" w:hAnsi="Times New Roman"/>
                <w:bCs/>
                <w:sz w:val="24"/>
                <w:szCs w:val="24"/>
              </w:rPr>
              <w:t>Шеламова, Г. М.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 xml:space="preserve"> Деловая культура и психология общения : Учебник / Г. М. Шеламова. - 3-е изд., доп. - М. : Академия, 2004. – 160 с. </w:t>
            </w:r>
          </w:p>
        </w:tc>
        <w:tc>
          <w:tcPr>
            <w:tcW w:w="2976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Рекомендовано Министерством образования Российской Федерации</w:t>
            </w:r>
          </w:p>
        </w:tc>
        <w:tc>
          <w:tcPr>
            <w:tcW w:w="709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67A0" w:rsidRPr="009D67A0" w:rsidTr="009C48FF">
        <w:trPr>
          <w:trHeight w:val="255"/>
        </w:trPr>
        <w:tc>
          <w:tcPr>
            <w:tcW w:w="568" w:type="dxa"/>
            <w:noWrap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67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670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Cs/>
                <w:sz w:val="24"/>
                <w:szCs w:val="24"/>
              </w:rPr>
              <w:t xml:space="preserve">Андриенко, Е. В.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t>   Социальная психология : учеб.пособие : Под ред. Сластенина В. А. / Е. В. Андриенко. - 3-е изд., стер. - М. : Академия, 2004. – 264 с.</w:t>
            </w:r>
          </w:p>
        </w:tc>
        <w:tc>
          <w:tcPr>
            <w:tcW w:w="2976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Рекомендовано Министерством образования Российской Федерации</w:t>
            </w:r>
          </w:p>
        </w:tc>
        <w:tc>
          <w:tcPr>
            <w:tcW w:w="709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67A0" w:rsidRPr="009D67A0" w:rsidTr="009C48FF">
        <w:trPr>
          <w:trHeight w:val="255"/>
        </w:trPr>
        <w:tc>
          <w:tcPr>
            <w:tcW w:w="568" w:type="dxa"/>
            <w:noWrap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 xml:space="preserve">Психология и этика делового общения : учеб.пособие / М. А. Поваляева. - 2-е изд. - Ростов н/Д : Феникс, 2006. - 347с. - (Высшее образование). </w:t>
            </w:r>
            <w:r w:rsidRPr="009D67A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76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Рекомендовано Министерством образования Российской Федерации</w:t>
            </w:r>
          </w:p>
        </w:tc>
        <w:tc>
          <w:tcPr>
            <w:tcW w:w="709" w:type="dxa"/>
            <w:noWrap/>
            <w:vAlign w:val="bottom"/>
          </w:tcPr>
          <w:p w:rsidR="009D67A0" w:rsidRPr="009D67A0" w:rsidRDefault="009D67A0" w:rsidP="009D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7.3 Перечень ресурсов сети Интернет по изучаемой дисциплине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7A0" w:rsidRPr="009D67A0" w:rsidRDefault="009D67A0" w:rsidP="00D81AC0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 xml:space="preserve">Проект «Психология от  А до Я» </w:t>
      </w:r>
      <w:hyperlink r:id="rId8" w:history="1">
        <w:r w:rsidRPr="009D67A0">
          <w:rPr>
            <w:rStyle w:val="a3"/>
            <w:rFonts w:ascii="Times New Roman" w:hAnsi="Times New Roman"/>
            <w:sz w:val="24"/>
            <w:szCs w:val="24"/>
          </w:rPr>
          <w:t>http://psyznaiyka.net/konfliktologiya.html</w:t>
        </w:r>
      </w:hyperlink>
      <w:r w:rsidRPr="009D67A0">
        <w:rPr>
          <w:rFonts w:ascii="Times New Roman" w:hAnsi="Times New Roman"/>
          <w:sz w:val="24"/>
          <w:szCs w:val="24"/>
        </w:rPr>
        <w:t xml:space="preserve">  </w:t>
      </w:r>
    </w:p>
    <w:p w:rsidR="009D67A0" w:rsidRPr="009D67A0" w:rsidRDefault="009D67A0" w:rsidP="00D81AC0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 xml:space="preserve">Психология межличностного и группового взаимодействия и общения </w:t>
      </w:r>
      <w:hyperlink r:id="rId9" w:history="1">
        <w:r w:rsidRPr="009D67A0">
          <w:rPr>
            <w:rStyle w:val="a3"/>
            <w:rFonts w:ascii="Times New Roman" w:hAnsi="Times New Roman"/>
            <w:sz w:val="24"/>
            <w:szCs w:val="24"/>
          </w:rPr>
          <w:t>http://kpip.kbsu.ru/ps/glava12.html</w:t>
        </w:r>
      </w:hyperlink>
    </w:p>
    <w:p w:rsidR="009D67A0" w:rsidRPr="009D67A0" w:rsidRDefault="009D67A0" w:rsidP="00D81AC0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Эле</w:t>
      </w:r>
      <w:r w:rsidR="008B228F">
        <w:rPr>
          <w:rFonts w:ascii="Times New Roman" w:hAnsi="Times New Roman"/>
          <w:sz w:val="24"/>
          <w:szCs w:val="24"/>
        </w:rPr>
        <w:t>к</w:t>
      </w:r>
      <w:r w:rsidRPr="009D67A0">
        <w:rPr>
          <w:rFonts w:ascii="Times New Roman" w:hAnsi="Times New Roman"/>
          <w:sz w:val="24"/>
          <w:szCs w:val="24"/>
        </w:rPr>
        <w:t xml:space="preserve">тронная библиотека.  Е. П. Ильин «Психология общения и межличностных отношений». </w:t>
      </w:r>
      <w:hyperlink r:id="rId10" w:history="1">
        <w:r w:rsidRPr="009D67A0">
          <w:rPr>
            <w:rStyle w:val="a3"/>
            <w:rFonts w:ascii="Times New Roman" w:hAnsi="Times New Roman"/>
            <w:sz w:val="24"/>
            <w:szCs w:val="24"/>
          </w:rPr>
          <w:t>http://www.universalinternetlibrary.ru/book/12417/ogl.shtml</w:t>
        </w:r>
      </w:hyperlink>
    </w:p>
    <w:p w:rsidR="009D67A0" w:rsidRDefault="009D67A0" w:rsidP="00D81AC0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 xml:space="preserve">Проект «Практическая конфликтология» http://industrialconflicts.ru/ Проект «Практическая конфликтология» </w:t>
      </w:r>
    </w:p>
    <w:p w:rsidR="009D67A0" w:rsidRDefault="009D67A0" w:rsidP="009D67A0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D67A0" w:rsidRPr="009D67A0" w:rsidRDefault="009D67A0" w:rsidP="009D67A0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D67A0">
        <w:rPr>
          <w:rFonts w:ascii="Times New Roman" w:hAnsi="Times New Roman"/>
          <w:b/>
          <w:sz w:val="28"/>
          <w:szCs w:val="28"/>
        </w:rPr>
        <w:t>7.4</w:t>
      </w:r>
      <w:r w:rsidRPr="009D67A0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9D67A0">
        <w:rPr>
          <w:rFonts w:ascii="Times New Roman" w:hAnsi="Times New Roman"/>
          <w:b/>
          <w:sz w:val="28"/>
          <w:szCs w:val="28"/>
        </w:rPr>
        <w:t>Перечень наглядных и других пособий, методических рекомендаций по проведению учебных занятий, а также методических материалов к используемым в образовательном процессе техническим средствам</w:t>
      </w:r>
    </w:p>
    <w:p w:rsidR="009D67A0" w:rsidRPr="009D67A0" w:rsidRDefault="009D67A0" w:rsidP="00D81AC0">
      <w:pPr>
        <w:pStyle w:val="ac"/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9D67A0" w:rsidRPr="009D67A0" w:rsidRDefault="009D67A0" w:rsidP="009D67A0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 xml:space="preserve">1. Психология межличностного общения.  </w:t>
      </w:r>
      <w:r w:rsidRPr="009D67A0">
        <w:rPr>
          <w:rFonts w:ascii="Times New Roman" w:hAnsi="Times New Roman"/>
          <w:b/>
          <w:i/>
          <w:sz w:val="24"/>
          <w:szCs w:val="24"/>
        </w:rPr>
        <w:t>Методические рекомендации к практическим занятиям для студентов направлений подготовки 15.03.06 «Мехатроника и робототехника», 23.03.02 «Наземные транспортно-технологические комплексы», 27.03.05 «Инноватика» дневной формы обучения</w:t>
      </w:r>
      <w:r w:rsidRPr="009D67A0">
        <w:rPr>
          <w:rFonts w:ascii="Times New Roman" w:hAnsi="Times New Roman"/>
          <w:sz w:val="24"/>
          <w:szCs w:val="24"/>
        </w:rPr>
        <w:t xml:space="preserve"> / Сост. О.  П. Мариненко. – Могилев, БРУ. – 2018. – 27 с. </w:t>
      </w:r>
    </w:p>
    <w:p w:rsidR="009D67A0" w:rsidRPr="009D67A0" w:rsidRDefault="009D67A0" w:rsidP="009D67A0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7.4.2</w:t>
      </w:r>
      <w:r w:rsidRPr="009D67A0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9D67A0">
        <w:rPr>
          <w:rFonts w:ascii="Times New Roman" w:hAnsi="Times New Roman"/>
          <w:b/>
          <w:sz w:val="24"/>
          <w:szCs w:val="24"/>
        </w:rPr>
        <w:t>Информационные технологии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Плакаты, мультимедийные презентации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Тема 1 – Межличностная коммуникация как социально-психологическая проблема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Тема 2 – Перцептивная сторона межличностной коммуникации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Тема 3 - Межличностная коммуникация и отношения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Тема 4 – Эффективная коммуникация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Тема 6 – Деловая коммуникация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Тема 7 – Виды и формы деловой коммуникации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Тема 8 – Конфликты в межличностной коммуникации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Кинофильмы, видеоролики, видеофильмы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lastRenderedPageBreak/>
        <w:t>Тема 2 – Я и другие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Тема 4 – Пять основных ошибок в общении</w:t>
      </w:r>
    </w:p>
    <w:p w:rsidR="009D67A0" w:rsidRPr="009D67A0" w:rsidRDefault="009D67A0" w:rsidP="009D67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D67A0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D67A0" w:rsidRPr="009D67A0" w:rsidRDefault="009D67A0" w:rsidP="009D67A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D67A0">
        <w:rPr>
          <w:rFonts w:ascii="Times New Roman" w:hAnsi="Times New Roman"/>
          <w:b/>
          <w:bCs/>
          <w:sz w:val="24"/>
          <w:szCs w:val="24"/>
        </w:rPr>
        <w:lastRenderedPageBreak/>
        <w:t>ПСИХОЛОГИЯ МЕЖЛИЧНОСТНОГО ОБЩЕНИЯ</w:t>
      </w:r>
    </w:p>
    <w:p w:rsidR="009D67A0" w:rsidRPr="009D67A0" w:rsidRDefault="009D67A0" w:rsidP="009D67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9D67A0" w:rsidRPr="009D67A0" w:rsidRDefault="009D67A0" w:rsidP="009D67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К РАБОЧЕЙ ПРОГРАММЕ ДИСЦИПЛИНЫ</w:t>
      </w:r>
    </w:p>
    <w:p w:rsidR="009D67A0" w:rsidRPr="009D67A0" w:rsidRDefault="009D67A0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Направления подготовки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67A0">
        <w:rPr>
          <w:rFonts w:ascii="Times New Roman" w:hAnsi="Times New Roman"/>
          <w:sz w:val="24"/>
          <w:szCs w:val="24"/>
        </w:rPr>
        <w:t>21.03.01 Нефтегазовое дело</w:t>
      </w:r>
    </w:p>
    <w:p w:rsidR="009D67A0" w:rsidRPr="009D67A0" w:rsidRDefault="009D67A0" w:rsidP="009D67A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Направленность (профиль)</w:t>
      </w:r>
      <w:r w:rsidRPr="009D67A0">
        <w:rPr>
          <w:rFonts w:ascii="Times New Roman" w:hAnsi="Times New Roman"/>
          <w:sz w:val="24"/>
          <w:szCs w:val="24"/>
        </w:rPr>
        <w:t>Эксплуатация и обслуживание объектов транспорта и хранения нефти, газа и продуктов переработки</w:t>
      </w:r>
    </w:p>
    <w:p w:rsidR="009D67A0" w:rsidRPr="009D67A0" w:rsidRDefault="009D67A0" w:rsidP="009D67A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Квалификация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67A0">
        <w:rPr>
          <w:rFonts w:ascii="Times New Roman" w:hAnsi="Times New Roman"/>
          <w:sz w:val="24"/>
          <w:szCs w:val="24"/>
        </w:rPr>
        <w:t xml:space="preserve">Бакалавр </w:t>
      </w:r>
    </w:p>
    <w:p w:rsidR="009D67A0" w:rsidRPr="009D67A0" w:rsidRDefault="009D67A0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ab/>
      </w:r>
      <w:r w:rsidRPr="009D67A0">
        <w:rPr>
          <w:rFonts w:ascii="Times New Roman" w:hAnsi="Times New Roman"/>
          <w:sz w:val="24"/>
          <w:szCs w:val="24"/>
        </w:rPr>
        <w:tab/>
      </w:r>
    </w:p>
    <w:tbl>
      <w:tblPr>
        <w:tblW w:w="7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5"/>
        <w:gridCol w:w="2661"/>
      </w:tblGrid>
      <w:tr w:rsidR="009D67A0" w:rsidRPr="009D67A0" w:rsidTr="009C48FF">
        <w:trPr>
          <w:jc w:val="center"/>
        </w:trPr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7A0" w:rsidRPr="009D67A0" w:rsidRDefault="009D67A0" w:rsidP="009C4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9D67A0" w:rsidRPr="009D67A0" w:rsidTr="009C48FF">
        <w:trPr>
          <w:jc w:val="center"/>
        </w:trPr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67A0" w:rsidRPr="009D67A0" w:rsidRDefault="009D67A0" w:rsidP="009C4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Очная </w:t>
            </w:r>
          </w:p>
        </w:tc>
      </w:tr>
      <w:tr w:rsidR="009D67A0" w:rsidRPr="009D67A0" w:rsidTr="009C48FF">
        <w:trPr>
          <w:trHeight w:val="284"/>
          <w:jc w:val="center"/>
        </w:trPr>
        <w:tc>
          <w:tcPr>
            <w:tcW w:w="5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Курс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9D67A0" w:rsidRPr="009D67A0" w:rsidTr="009C48FF">
        <w:trPr>
          <w:trHeight w:val="284"/>
          <w:jc w:val="center"/>
        </w:trPr>
        <w:tc>
          <w:tcPr>
            <w:tcW w:w="5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>Семестр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67A0" w:rsidRPr="009D67A0" w:rsidTr="009C48FF">
        <w:trPr>
          <w:trHeight w:val="284"/>
          <w:jc w:val="center"/>
        </w:trPr>
        <w:tc>
          <w:tcPr>
            <w:tcW w:w="5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color w:val="000000"/>
                <w:sz w:val="24"/>
                <w:szCs w:val="24"/>
              </w:rPr>
              <w:t>Лекции, часы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7A0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9D67A0" w:rsidRPr="009D67A0" w:rsidTr="009C48FF">
        <w:trPr>
          <w:trHeight w:val="284"/>
          <w:jc w:val="center"/>
        </w:trPr>
        <w:tc>
          <w:tcPr>
            <w:tcW w:w="5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Практические </w:t>
            </w:r>
            <w:r w:rsidRPr="009D67A0">
              <w:rPr>
                <w:rFonts w:ascii="Times New Roman" w:hAnsi="Times New Roman"/>
                <w:color w:val="000000"/>
                <w:sz w:val="24"/>
                <w:szCs w:val="24"/>
              </w:rPr>
              <w:t>занятия, часы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D67A0" w:rsidRPr="009D67A0" w:rsidTr="009C48FF">
        <w:trPr>
          <w:trHeight w:val="284"/>
          <w:jc w:val="center"/>
        </w:trPr>
        <w:tc>
          <w:tcPr>
            <w:tcW w:w="5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Зачет,семестр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67A0" w:rsidRPr="009D67A0" w:rsidTr="009C48FF">
        <w:trPr>
          <w:jc w:val="center"/>
        </w:trPr>
        <w:tc>
          <w:tcPr>
            <w:tcW w:w="5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Контактная работа,по учебным занятиям, часы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D67A0" w:rsidRPr="009D67A0" w:rsidTr="009C48FF">
        <w:trPr>
          <w:trHeight w:val="284"/>
          <w:jc w:val="center"/>
        </w:trPr>
        <w:tc>
          <w:tcPr>
            <w:tcW w:w="5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67A0" w:rsidRPr="009D67A0" w:rsidTr="009C48FF">
        <w:trPr>
          <w:jc w:val="center"/>
        </w:trPr>
        <w:tc>
          <w:tcPr>
            <w:tcW w:w="5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Всего часов / зачетных единиц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A0" w:rsidRPr="009D67A0" w:rsidRDefault="009D67A0" w:rsidP="009C4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7A0">
              <w:rPr>
                <w:rFonts w:ascii="Times New Roman" w:hAnsi="Times New Roman"/>
                <w:sz w:val="24"/>
                <w:szCs w:val="24"/>
              </w:rPr>
              <w:t>72/2</w:t>
            </w:r>
          </w:p>
        </w:tc>
      </w:tr>
    </w:tbl>
    <w:p w:rsidR="008B228F" w:rsidRDefault="008B228F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 xml:space="preserve">1 Цель учебной дисциплины </w:t>
      </w:r>
      <w:r w:rsidRPr="009D67A0">
        <w:rPr>
          <w:rFonts w:ascii="Times New Roman" w:hAnsi="Times New Roman"/>
          <w:sz w:val="24"/>
          <w:szCs w:val="24"/>
        </w:rPr>
        <w:t xml:space="preserve"> — рассмотрение структуры, стратегии и тактики межличностного общения и его особенностей; приобретение умения грамотно излагать свои мысли, аргументировано отстаивать свою точку зрения, четко и правильно формулировать вопросы и отвечать на них; организация и эффективное осуществление деловой коммуникации.</w:t>
      </w:r>
    </w:p>
    <w:p w:rsidR="009D67A0" w:rsidRPr="009D67A0" w:rsidRDefault="009D67A0" w:rsidP="00D81AC0">
      <w:pPr>
        <w:pStyle w:val="ac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изучения дисциплины</w:t>
      </w:r>
    </w:p>
    <w:p w:rsidR="009D67A0" w:rsidRPr="009D67A0" w:rsidRDefault="009D67A0" w:rsidP="009D67A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 xml:space="preserve">Студент, изучающий данную дисциплину, должен </w:t>
      </w:r>
      <w:r w:rsidRPr="009D67A0">
        <w:rPr>
          <w:rFonts w:ascii="Times New Roman" w:hAnsi="Times New Roman"/>
          <w:b/>
          <w:i/>
          <w:sz w:val="24"/>
          <w:szCs w:val="24"/>
        </w:rPr>
        <w:t>знать:</w:t>
      </w:r>
    </w:p>
    <w:p w:rsidR="009D67A0" w:rsidRPr="009D67A0" w:rsidRDefault="009D67A0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структуру межличностного общения, вербальной и невербальной сторон;</w:t>
      </w:r>
    </w:p>
    <w:p w:rsidR="009D67A0" w:rsidRPr="009D67A0" w:rsidRDefault="009D67A0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особенности построения различных форм деловой коммуникации;</w:t>
      </w:r>
    </w:p>
    <w:p w:rsidR="009D67A0" w:rsidRPr="009D67A0" w:rsidRDefault="009D67A0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значение индивидуальных и личностных особенностей для осуществления эффективного общения;</w:t>
      </w:r>
    </w:p>
    <w:p w:rsidR="009D67A0" w:rsidRPr="009D67A0" w:rsidRDefault="009D67A0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способы предотвращения и разрешения конфликтной коммуникации;</w:t>
      </w:r>
    </w:p>
    <w:p w:rsidR="009D67A0" w:rsidRPr="009D67A0" w:rsidRDefault="009D67A0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методику ведения коммерческих переговоров, деловых бесед, совещаний, телефонных разговоров и приема посетителей;</w:t>
      </w:r>
    </w:p>
    <w:p w:rsidR="009D67A0" w:rsidRPr="009D67A0" w:rsidRDefault="009D67A0" w:rsidP="009D6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этику служебных взаимоотношений.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 xml:space="preserve">Студент, изучающий данную дисциплину, должен </w:t>
      </w:r>
      <w:r w:rsidRPr="009D67A0">
        <w:rPr>
          <w:rFonts w:ascii="Times New Roman" w:hAnsi="Times New Roman"/>
          <w:b/>
          <w:i/>
          <w:sz w:val="24"/>
          <w:szCs w:val="24"/>
        </w:rPr>
        <w:t>уметь</w:t>
      </w:r>
      <w:r w:rsidRPr="009D67A0">
        <w:rPr>
          <w:rFonts w:ascii="Times New Roman" w:hAnsi="Times New Roman"/>
          <w:b/>
          <w:sz w:val="24"/>
          <w:szCs w:val="24"/>
        </w:rPr>
        <w:t>: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>-</w:t>
      </w:r>
      <w:r w:rsidRPr="009D67A0">
        <w:rPr>
          <w:rFonts w:ascii="Times New Roman" w:hAnsi="Times New Roman"/>
          <w:sz w:val="24"/>
          <w:szCs w:val="24"/>
        </w:rPr>
        <w:t xml:space="preserve"> использовать полученные знания в практике осуществления межличностного общения;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грамотно формировать имидж делового человека;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 xml:space="preserve">Студент, изучающий данную дисциплину, должен </w:t>
      </w:r>
      <w:r w:rsidRPr="009D67A0">
        <w:rPr>
          <w:rFonts w:ascii="Times New Roman" w:hAnsi="Times New Roman"/>
          <w:b/>
          <w:i/>
          <w:sz w:val="24"/>
          <w:szCs w:val="24"/>
        </w:rPr>
        <w:t>владеть</w:t>
      </w:r>
      <w:r w:rsidRPr="009D67A0">
        <w:rPr>
          <w:rFonts w:ascii="Times New Roman" w:hAnsi="Times New Roman"/>
          <w:b/>
          <w:sz w:val="24"/>
          <w:szCs w:val="24"/>
        </w:rPr>
        <w:t>: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навыками организации и проведения деловой встречи, беседы, переговоров, совещаний;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приемами воздействия на участников коммуникации, методами убеждения собеседника и аргументирования своей точки зрения;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>- умением разрешения конфликтов и правильного построения взаимоотношений.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7A0">
        <w:rPr>
          <w:rFonts w:ascii="Times New Roman" w:hAnsi="Times New Roman"/>
          <w:b/>
          <w:sz w:val="24"/>
          <w:szCs w:val="24"/>
        </w:rPr>
        <w:tab/>
        <w:t>3</w:t>
      </w:r>
      <w:r w:rsidRPr="009D67A0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9D67A0">
        <w:rPr>
          <w:rFonts w:ascii="Times New Roman" w:hAnsi="Times New Roman"/>
          <w:b/>
          <w:sz w:val="24"/>
          <w:szCs w:val="24"/>
        </w:rPr>
        <w:t>Требования к освоению учебной дисциплины</w:t>
      </w:r>
    </w:p>
    <w:p w:rsidR="009D67A0" w:rsidRPr="009D67A0" w:rsidRDefault="009D67A0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7A0">
        <w:rPr>
          <w:rFonts w:ascii="Times New Roman" w:hAnsi="Times New Roman"/>
          <w:sz w:val="24"/>
          <w:szCs w:val="24"/>
        </w:rPr>
        <w:t xml:space="preserve">Освоение данной учебной дисциплины должно обеспечивать формирование компетенции </w:t>
      </w:r>
      <w:r w:rsidR="008B228F">
        <w:rPr>
          <w:rFonts w:ascii="Times New Roman" w:hAnsi="Times New Roman"/>
          <w:sz w:val="24"/>
          <w:szCs w:val="24"/>
        </w:rPr>
        <w:t>УК-4</w:t>
      </w:r>
      <w:r w:rsidRPr="009D67A0">
        <w:rPr>
          <w:rFonts w:ascii="Times New Roman" w:hAnsi="Times New Roman"/>
          <w:sz w:val="24"/>
          <w:szCs w:val="24"/>
        </w:rPr>
        <w:t xml:space="preserve">: </w:t>
      </w:r>
      <w:r w:rsidR="008B228F">
        <w:rPr>
          <w:rFonts w:ascii="Times New Roman" w:hAnsi="Times New Roman"/>
          <w:sz w:val="24"/>
          <w:szCs w:val="24"/>
        </w:rPr>
        <w:t>с</w:t>
      </w:r>
      <w:r w:rsidR="008B228F" w:rsidRPr="009D67A0">
        <w:rPr>
          <w:rFonts w:ascii="Times New Roman" w:hAnsi="Times New Roman"/>
          <w:sz w:val="24"/>
          <w:szCs w:val="24"/>
        </w:rPr>
        <w:t>пособ</w:t>
      </w:r>
      <w:r w:rsidR="008B228F">
        <w:rPr>
          <w:rFonts w:ascii="Times New Roman" w:hAnsi="Times New Roman"/>
          <w:sz w:val="24"/>
          <w:szCs w:val="24"/>
        </w:rPr>
        <w:t>ность о</w:t>
      </w:r>
      <w:r w:rsidR="008B228F" w:rsidRPr="009D67A0">
        <w:rPr>
          <w:rFonts w:ascii="Times New Roman" w:hAnsi="Times New Roman"/>
          <w:sz w:val="24"/>
          <w:szCs w:val="24"/>
        </w:rPr>
        <w:t>существлять деловую коммуникацию в устной и письменной формах на государственном языке Российской Федерации и иностранных язык</w:t>
      </w:r>
      <w:r w:rsidR="00537043">
        <w:rPr>
          <w:rFonts w:ascii="Times New Roman" w:hAnsi="Times New Roman"/>
          <w:sz w:val="24"/>
          <w:szCs w:val="24"/>
        </w:rPr>
        <w:t>а</w:t>
      </w:r>
      <w:r w:rsidR="008B228F" w:rsidRPr="009D67A0">
        <w:rPr>
          <w:rFonts w:ascii="Times New Roman" w:hAnsi="Times New Roman"/>
          <w:sz w:val="24"/>
          <w:szCs w:val="24"/>
        </w:rPr>
        <w:t>х</w:t>
      </w:r>
      <w:r w:rsidRPr="009D67A0">
        <w:rPr>
          <w:rFonts w:ascii="Times New Roman" w:hAnsi="Times New Roman"/>
          <w:sz w:val="24"/>
          <w:szCs w:val="24"/>
        </w:rPr>
        <w:t>.</w:t>
      </w:r>
    </w:p>
    <w:p w:rsidR="009D67A0" w:rsidRPr="009D67A0" w:rsidRDefault="008B228F" w:rsidP="008B22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D67A0" w:rsidRPr="009D67A0">
        <w:rPr>
          <w:rFonts w:ascii="Times New Roman" w:hAnsi="Times New Roman"/>
          <w:b/>
          <w:sz w:val="24"/>
          <w:szCs w:val="24"/>
        </w:rPr>
        <w:t xml:space="preserve">4. Образовательные технологии. </w:t>
      </w:r>
      <w:r w:rsidR="009D67A0" w:rsidRPr="009D67A0">
        <w:rPr>
          <w:rFonts w:ascii="Times New Roman" w:hAnsi="Times New Roman"/>
          <w:sz w:val="24"/>
          <w:szCs w:val="24"/>
        </w:rPr>
        <w:t xml:space="preserve">При изучении дисциплины используется модульно-рейтинговая система оценки знаний студентов. В ходе преподавания дисциплины используются следующие формы: традиционные, мультимедийные, проблемно-ориентированное обучение, дискуссии, беседы, деловые игры, метод кейсов, метод проектов. </w:t>
      </w:r>
    </w:p>
    <w:p w:rsidR="00AC52E8" w:rsidRPr="009D67A0" w:rsidRDefault="00AC52E8" w:rsidP="009D6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61C" w:rsidRPr="009D67A0" w:rsidRDefault="0000361C" w:rsidP="009D6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0361C" w:rsidRPr="009D67A0" w:rsidSect="00645C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C71" w:rsidRDefault="00B22C71" w:rsidP="007310BE">
      <w:pPr>
        <w:spacing w:after="0" w:line="240" w:lineRule="auto"/>
      </w:pPr>
      <w:r>
        <w:separator/>
      </w:r>
    </w:p>
  </w:endnote>
  <w:endnote w:type="continuationSeparator" w:id="0">
    <w:p w:rsidR="00B22C71" w:rsidRDefault="00B22C71" w:rsidP="0073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ambria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C71" w:rsidRDefault="00B22C71" w:rsidP="007310BE">
      <w:pPr>
        <w:spacing w:after="0" w:line="240" w:lineRule="auto"/>
      </w:pPr>
      <w:r>
        <w:separator/>
      </w:r>
    </w:p>
  </w:footnote>
  <w:footnote w:type="continuationSeparator" w:id="0">
    <w:p w:rsidR="00B22C71" w:rsidRDefault="00B22C71" w:rsidP="00731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365E"/>
    <w:multiLevelType w:val="multilevel"/>
    <w:tmpl w:val="F8D6DE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 w15:restartNumberingAfterBreak="0">
    <w:nsid w:val="1BB76933"/>
    <w:multiLevelType w:val="hybridMultilevel"/>
    <w:tmpl w:val="91E697E2"/>
    <w:lvl w:ilvl="0" w:tplc="1228CF2E">
      <w:start w:val="2"/>
      <w:numFmt w:val="decimal"/>
      <w:lvlText w:val="%1"/>
      <w:lvlJc w:val="left"/>
      <w:pPr>
        <w:ind w:left="1287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F64EC0"/>
    <w:multiLevelType w:val="hybridMultilevel"/>
    <w:tmpl w:val="E5B4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1A68"/>
    <w:multiLevelType w:val="hybridMultilevel"/>
    <w:tmpl w:val="A230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8731D"/>
    <w:multiLevelType w:val="multilevel"/>
    <w:tmpl w:val="F9028DD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3A1B5CD7"/>
    <w:multiLevelType w:val="hybridMultilevel"/>
    <w:tmpl w:val="C554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520AA"/>
    <w:multiLevelType w:val="hybridMultilevel"/>
    <w:tmpl w:val="9DAEB9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553450"/>
    <w:multiLevelType w:val="hybridMultilevel"/>
    <w:tmpl w:val="5A8C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96E17"/>
    <w:multiLevelType w:val="hybridMultilevel"/>
    <w:tmpl w:val="4BFE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27DCE"/>
    <w:multiLevelType w:val="hybridMultilevel"/>
    <w:tmpl w:val="3A785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80FC7"/>
    <w:multiLevelType w:val="hybridMultilevel"/>
    <w:tmpl w:val="FCF4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4619C"/>
    <w:multiLevelType w:val="hybridMultilevel"/>
    <w:tmpl w:val="CC600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D5"/>
    <w:rsid w:val="0000361C"/>
    <w:rsid w:val="00015454"/>
    <w:rsid w:val="000173E5"/>
    <w:rsid w:val="000433C1"/>
    <w:rsid w:val="0006033E"/>
    <w:rsid w:val="00075DCF"/>
    <w:rsid w:val="00077C41"/>
    <w:rsid w:val="00095F24"/>
    <w:rsid w:val="000B1713"/>
    <w:rsid w:val="000B490A"/>
    <w:rsid w:val="000C3B50"/>
    <w:rsid w:val="000E1D4B"/>
    <w:rsid w:val="000F1E49"/>
    <w:rsid w:val="00102487"/>
    <w:rsid w:val="001030D7"/>
    <w:rsid w:val="00116040"/>
    <w:rsid w:val="00131F24"/>
    <w:rsid w:val="00140B5A"/>
    <w:rsid w:val="0015460C"/>
    <w:rsid w:val="0016428A"/>
    <w:rsid w:val="00174A71"/>
    <w:rsid w:val="00220157"/>
    <w:rsid w:val="0022159B"/>
    <w:rsid w:val="002A0B09"/>
    <w:rsid w:val="002B0FA9"/>
    <w:rsid w:val="002E4246"/>
    <w:rsid w:val="002E4E7D"/>
    <w:rsid w:val="002F6ABA"/>
    <w:rsid w:val="00380192"/>
    <w:rsid w:val="00392749"/>
    <w:rsid w:val="00395BD2"/>
    <w:rsid w:val="003C233D"/>
    <w:rsid w:val="003C4021"/>
    <w:rsid w:val="004132BB"/>
    <w:rsid w:val="0045430F"/>
    <w:rsid w:val="0047052E"/>
    <w:rsid w:val="004740CF"/>
    <w:rsid w:val="004816D1"/>
    <w:rsid w:val="004B5BEE"/>
    <w:rsid w:val="004F00C9"/>
    <w:rsid w:val="00530011"/>
    <w:rsid w:val="00537043"/>
    <w:rsid w:val="005440B8"/>
    <w:rsid w:val="00544A7B"/>
    <w:rsid w:val="00562DE6"/>
    <w:rsid w:val="00575D3C"/>
    <w:rsid w:val="0059170C"/>
    <w:rsid w:val="005A303F"/>
    <w:rsid w:val="005B72D5"/>
    <w:rsid w:val="005C41FC"/>
    <w:rsid w:val="005D3228"/>
    <w:rsid w:val="005D69A9"/>
    <w:rsid w:val="005F45CF"/>
    <w:rsid w:val="00601E2E"/>
    <w:rsid w:val="00623EE0"/>
    <w:rsid w:val="00623FA9"/>
    <w:rsid w:val="00634CA8"/>
    <w:rsid w:val="00635A5F"/>
    <w:rsid w:val="00645CA3"/>
    <w:rsid w:val="00647026"/>
    <w:rsid w:val="006638D0"/>
    <w:rsid w:val="00667506"/>
    <w:rsid w:val="00671ABF"/>
    <w:rsid w:val="006767C8"/>
    <w:rsid w:val="006B212F"/>
    <w:rsid w:val="006B2B34"/>
    <w:rsid w:val="006D4EE3"/>
    <w:rsid w:val="006F6999"/>
    <w:rsid w:val="00706E34"/>
    <w:rsid w:val="007310BE"/>
    <w:rsid w:val="00735562"/>
    <w:rsid w:val="00743C44"/>
    <w:rsid w:val="00766A64"/>
    <w:rsid w:val="00787228"/>
    <w:rsid w:val="007C2241"/>
    <w:rsid w:val="007D14F7"/>
    <w:rsid w:val="007E6F26"/>
    <w:rsid w:val="00833AFE"/>
    <w:rsid w:val="00841CF2"/>
    <w:rsid w:val="008549E8"/>
    <w:rsid w:val="00880D14"/>
    <w:rsid w:val="008B228F"/>
    <w:rsid w:val="008B68DE"/>
    <w:rsid w:val="008D161D"/>
    <w:rsid w:val="008E256E"/>
    <w:rsid w:val="00916974"/>
    <w:rsid w:val="00927268"/>
    <w:rsid w:val="009425B7"/>
    <w:rsid w:val="00942AFE"/>
    <w:rsid w:val="009507D0"/>
    <w:rsid w:val="009A1444"/>
    <w:rsid w:val="009A17EA"/>
    <w:rsid w:val="009B1349"/>
    <w:rsid w:val="009C0E95"/>
    <w:rsid w:val="009C48FF"/>
    <w:rsid w:val="009D67A0"/>
    <w:rsid w:val="00A06C9F"/>
    <w:rsid w:val="00A210A4"/>
    <w:rsid w:val="00A32596"/>
    <w:rsid w:val="00A44196"/>
    <w:rsid w:val="00A75C7E"/>
    <w:rsid w:val="00A75D6A"/>
    <w:rsid w:val="00A95ECF"/>
    <w:rsid w:val="00AC52E8"/>
    <w:rsid w:val="00AD3755"/>
    <w:rsid w:val="00AE5706"/>
    <w:rsid w:val="00AF5650"/>
    <w:rsid w:val="00B2270A"/>
    <w:rsid w:val="00B22C71"/>
    <w:rsid w:val="00B22E05"/>
    <w:rsid w:val="00B66C0A"/>
    <w:rsid w:val="00B94DB2"/>
    <w:rsid w:val="00BC4D74"/>
    <w:rsid w:val="00BE5CE4"/>
    <w:rsid w:val="00BE6B98"/>
    <w:rsid w:val="00C1077E"/>
    <w:rsid w:val="00C57317"/>
    <w:rsid w:val="00C95560"/>
    <w:rsid w:val="00CB60C4"/>
    <w:rsid w:val="00CB7C69"/>
    <w:rsid w:val="00CC23C0"/>
    <w:rsid w:val="00CF4287"/>
    <w:rsid w:val="00CF792C"/>
    <w:rsid w:val="00CF7D11"/>
    <w:rsid w:val="00D17A6E"/>
    <w:rsid w:val="00D451CB"/>
    <w:rsid w:val="00D51D86"/>
    <w:rsid w:val="00D60564"/>
    <w:rsid w:val="00D65CF7"/>
    <w:rsid w:val="00D7333D"/>
    <w:rsid w:val="00D81AC0"/>
    <w:rsid w:val="00D87104"/>
    <w:rsid w:val="00D9226E"/>
    <w:rsid w:val="00D94C3E"/>
    <w:rsid w:val="00DB6EDD"/>
    <w:rsid w:val="00DD7831"/>
    <w:rsid w:val="00E0568D"/>
    <w:rsid w:val="00E14336"/>
    <w:rsid w:val="00E3691E"/>
    <w:rsid w:val="00E7520A"/>
    <w:rsid w:val="00E7658A"/>
    <w:rsid w:val="00EA1B6F"/>
    <w:rsid w:val="00F16909"/>
    <w:rsid w:val="00F20D73"/>
    <w:rsid w:val="00F2319C"/>
    <w:rsid w:val="00F260E6"/>
    <w:rsid w:val="00F35CC5"/>
    <w:rsid w:val="00F5514F"/>
    <w:rsid w:val="00FA5570"/>
    <w:rsid w:val="00FF5534"/>
    <w:rsid w:val="00FF5FC3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6C890-67CE-4A54-8CFB-4E8F9D8F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D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7310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72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B7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72D5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5B72D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B7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B72D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B7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5B72D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5B72D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5B72D5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5B72D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B72D5"/>
    <w:pPr>
      <w:ind w:left="720"/>
      <w:contextualSpacing/>
    </w:pPr>
  </w:style>
  <w:style w:type="paragraph" w:customStyle="1" w:styleId="Style9">
    <w:name w:val="Style9"/>
    <w:basedOn w:val="a"/>
    <w:uiPriority w:val="99"/>
    <w:rsid w:val="005B7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B7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5B72D5"/>
    <w:rPr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72D5"/>
    <w:pPr>
      <w:shd w:val="clear" w:color="auto" w:fill="FFFFFF"/>
      <w:spacing w:before="240" w:after="0" w:line="235" w:lineRule="exact"/>
      <w:ind w:hanging="200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FontStyle28">
    <w:name w:val="Font Style28"/>
    <w:uiPriority w:val="99"/>
    <w:rsid w:val="005B72D5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5B72D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5B72D5"/>
    <w:rPr>
      <w:rFonts w:ascii="Times New Roman" w:hAnsi="Times New Roman" w:cs="Times New Roman" w:hint="default"/>
      <w:sz w:val="24"/>
      <w:szCs w:val="24"/>
    </w:rPr>
  </w:style>
  <w:style w:type="character" w:customStyle="1" w:styleId="2CenturySchoolbook">
    <w:name w:val="Основной текст (2) + Century Schoolbook"/>
    <w:aliases w:val="10,5 pt,Интервал 0 pt5"/>
    <w:rsid w:val="005B72D5"/>
    <w:rPr>
      <w:rFonts w:ascii="Century Schoolbook" w:eastAsia="Century Schoolbook" w:hAnsi="Century Schoolbook" w:cs="Century Schoolbook" w:hint="default"/>
      <w:spacing w:val="0"/>
      <w:sz w:val="21"/>
      <w:szCs w:val="21"/>
      <w:shd w:val="clear" w:color="auto" w:fill="FFFFFF"/>
    </w:rPr>
  </w:style>
  <w:style w:type="character" w:customStyle="1" w:styleId="205">
    <w:name w:val="Основной текст (20)5"/>
    <w:rsid w:val="005B72D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apple-converted-space">
    <w:name w:val="apple-converted-space"/>
    <w:rsid w:val="005B72D5"/>
  </w:style>
  <w:style w:type="character" w:styleId="HTML">
    <w:name w:val="HTML Cite"/>
    <w:basedOn w:val="a0"/>
    <w:uiPriority w:val="99"/>
    <w:semiHidden/>
    <w:unhideWhenUsed/>
    <w:rsid w:val="005B72D5"/>
    <w:rPr>
      <w:i/>
      <w:iCs/>
    </w:rPr>
  </w:style>
  <w:style w:type="character" w:styleId="ad">
    <w:name w:val="Strong"/>
    <w:uiPriority w:val="22"/>
    <w:qFormat/>
    <w:rsid w:val="00B94DB2"/>
    <w:rPr>
      <w:b w:val="0"/>
      <w:bCs w:val="0"/>
    </w:rPr>
  </w:style>
  <w:style w:type="character" w:customStyle="1" w:styleId="30">
    <w:name w:val="Заголовок 3 Знак"/>
    <w:basedOn w:val="a0"/>
    <w:link w:val="3"/>
    <w:semiHidden/>
    <w:rsid w:val="007310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731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310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310BE"/>
    <w:rPr>
      <w:rFonts w:ascii="Times New Roman" w:eastAsia="Calibri" w:hAnsi="Times New Roman" w:cs="Times New Roman"/>
      <w:sz w:val="20"/>
      <w:szCs w:val="20"/>
    </w:rPr>
  </w:style>
  <w:style w:type="paragraph" w:customStyle="1" w:styleId="af1">
    <w:name w:val="Мой"/>
    <w:basedOn w:val="a"/>
    <w:uiPriority w:val="99"/>
    <w:semiHidden/>
    <w:rsid w:val="007310B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f2">
    <w:name w:val="footnote reference"/>
    <w:basedOn w:val="a0"/>
    <w:semiHidden/>
    <w:unhideWhenUsed/>
    <w:rsid w:val="007310BE"/>
    <w:rPr>
      <w:vertAlign w:val="superscript"/>
    </w:rPr>
  </w:style>
  <w:style w:type="character" w:styleId="af3">
    <w:name w:val="Emphasis"/>
    <w:basedOn w:val="a0"/>
    <w:uiPriority w:val="20"/>
    <w:qFormat/>
    <w:rsid w:val="007310BE"/>
    <w:rPr>
      <w:i/>
      <w:iCs/>
    </w:rPr>
  </w:style>
  <w:style w:type="table" w:styleId="af4">
    <w:name w:val="Table Grid"/>
    <w:basedOn w:val="a1"/>
    <w:rsid w:val="0014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znaiyka.net/konfliktologi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niversalinternetlibrary.ru/book/12417/ogl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pip.kbsu.ru/ps/glava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7000-69BA-4356-995E-7F041FDF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4860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Наталья Прудникова</cp:lastModifiedBy>
  <cp:revision>5</cp:revision>
  <cp:lastPrinted>2021-03-01T10:34:00Z</cp:lastPrinted>
  <dcterms:created xsi:type="dcterms:W3CDTF">2022-02-11T09:13:00Z</dcterms:created>
  <dcterms:modified xsi:type="dcterms:W3CDTF">2022-02-15T09:48:00Z</dcterms:modified>
</cp:coreProperties>
</file>