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8E897" w14:textId="77777777" w:rsidR="006F6B7B" w:rsidRDefault="006F6B7B" w:rsidP="2FF8CEAE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2FF8CEAE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A5" w14:textId="77777777" w:rsidR="00EE143B" w:rsidRDefault="00EE143B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0793014" w14:textId="77777777" w:rsidR="0055685C" w:rsidRDefault="0055685C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14:paraId="2F6ADDF7" w14:textId="77777777" w:rsidTr="2FF8CEAE">
        <w:tc>
          <w:tcPr>
            <w:tcW w:w="5103" w:type="dxa"/>
            <w:hideMark/>
          </w:tcPr>
          <w:p w14:paraId="1282650A" w14:textId="77777777" w:rsidR="0055685C" w:rsidRDefault="0055685C" w:rsidP="2FF8CEAE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14:paraId="658067D2" w14:textId="77777777" w:rsidTr="2FF8CEAE">
        <w:tc>
          <w:tcPr>
            <w:tcW w:w="5103" w:type="dxa"/>
            <w:hideMark/>
          </w:tcPr>
          <w:p w14:paraId="31D22273" w14:textId="77777777" w:rsidR="0055685C" w:rsidRDefault="0055685C" w:rsidP="2FF8CEAE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14:paraId="391C4499" w14:textId="77777777" w:rsidTr="2FF8CEAE">
        <w:tc>
          <w:tcPr>
            <w:tcW w:w="5103" w:type="dxa"/>
          </w:tcPr>
          <w:p w14:paraId="0A1BDF86" w14:textId="77777777" w:rsidR="0055685C" w:rsidRPr="00CD4AFA" w:rsidRDefault="0055685C" w:rsidP="2FF8CEAE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CD4AFA" w:rsidRDefault="0055685C" w:rsidP="2FF8CEAE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14:paraId="54B63E9C" w14:textId="77777777" w:rsidTr="2FF8CEAE">
        <w:tc>
          <w:tcPr>
            <w:tcW w:w="5103" w:type="dxa"/>
            <w:hideMark/>
          </w:tcPr>
          <w:p w14:paraId="0C808251" w14:textId="77777777" w:rsidR="0055685C" w:rsidRPr="00CD4AFA" w:rsidRDefault="0055685C" w:rsidP="2FF8CEAE">
            <w:pPr>
              <w:rPr>
                <w:spacing w:val="-13"/>
                <w:sz w:val="10"/>
                <w:szCs w:val="10"/>
              </w:rPr>
            </w:pPr>
          </w:p>
          <w:p w14:paraId="39142402" w14:textId="0D23E626" w:rsidR="0055685C" w:rsidRDefault="0055685C" w:rsidP="2FF8CEAE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 w:rsidR="7AE1A382">
              <w:rPr>
                <w:spacing w:val="-13"/>
                <w:lang w:val="en-US"/>
              </w:rPr>
              <w:t>21</w:t>
            </w:r>
            <w:r w:rsidR="00DB13C1">
              <w:rPr>
                <w:spacing w:val="-13"/>
              </w:rPr>
              <w:t xml:space="preserve"> </w:t>
            </w:r>
            <w:r>
              <w:rPr>
                <w:spacing w:val="-13"/>
              </w:rPr>
              <w:t>г.</w:t>
            </w:r>
          </w:p>
        </w:tc>
      </w:tr>
      <w:tr w:rsidR="0055685C" w14:paraId="1F199375" w14:textId="77777777" w:rsidTr="2FF8CEAE">
        <w:tc>
          <w:tcPr>
            <w:tcW w:w="5103" w:type="dxa"/>
            <w:hideMark/>
          </w:tcPr>
          <w:p w14:paraId="6E8CD75D" w14:textId="77777777" w:rsidR="0055685C" w:rsidRPr="00CD4AFA" w:rsidRDefault="0055685C" w:rsidP="2FF8CEAE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1A68444F" w:rsidR="0055685C" w:rsidRDefault="00DB13C1" w:rsidP="2FF8CEAE">
            <w:pPr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№</w:t>
            </w:r>
            <w:r w:rsidR="0055685C">
              <w:rPr>
                <w:spacing w:val="-13"/>
              </w:rPr>
              <w:t xml:space="preserve"> УД-______________________/р</w:t>
            </w:r>
          </w:p>
        </w:tc>
      </w:tr>
    </w:tbl>
    <w:p w14:paraId="209AC0A2" w14:textId="77777777" w:rsidR="0055685C" w:rsidRDefault="0055685C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6" w14:textId="179F6A34" w:rsidR="00FC29AA" w:rsidRPr="000E09AF" w:rsidRDefault="006F3F40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</w:rPr>
      </w:pPr>
      <w:r w:rsidRPr="000E09AF">
        <w:rPr>
          <w:b/>
          <w:bCs/>
          <w:caps/>
          <w:color w:val="000000"/>
        </w:rPr>
        <w:t>Управление IT-проектами</w:t>
      </w:r>
    </w:p>
    <w:p w14:paraId="02E8E8A7" w14:textId="77777777" w:rsidR="00FC29AA" w:rsidRDefault="00FC29AA" w:rsidP="2FF8CEA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02E8E8A8" w14:textId="77777777" w:rsidR="00FC29AA" w:rsidRDefault="00FC29AA" w:rsidP="2FF8CEAE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2FF8CEAE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2FF8CEAE">
      <w:pPr>
        <w:outlineLvl w:val="0"/>
        <w:rPr>
          <w:b/>
        </w:rPr>
      </w:pPr>
    </w:p>
    <w:p w14:paraId="02E8E8AB" w14:textId="750A414F" w:rsidR="00887251" w:rsidRPr="002E411C" w:rsidRDefault="005247C8" w:rsidP="2FF8CEAE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 </w:t>
      </w:r>
      <w:r w:rsidR="003F659B">
        <w:rPr>
          <w:b/>
        </w:rPr>
        <w:t>____</w:t>
      </w:r>
      <w:r w:rsidR="00BA4117" w:rsidRPr="00BA4117">
        <w:rPr>
          <w:b/>
          <w:u w:val="single"/>
        </w:rPr>
        <w:t>38.03.05  БИЗНЕС-ИНФОРМАТИКА</w:t>
      </w:r>
      <w:r w:rsidR="003F659B">
        <w:rPr>
          <w:b/>
        </w:rPr>
        <w:t>_____________</w:t>
      </w:r>
    </w:p>
    <w:p w14:paraId="02E8E8AC" w14:textId="1EE99889" w:rsidR="005247C8" w:rsidRPr="00887251" w:rsidRDefault="00887251" w:rsidP="2FF8CEAE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3F659B">
        <w:rPr>
          <w:b/>
        </w:rPr>
        <w:t>_______</w:t>
      </w:r>
      <w:r w:rsidR="00BA4117" w:rsidRPr="00BA4117">
        <w:rPr>
          <w:b/>
          <w:u w:val="single"/>
        </w:rPr>
        <w:t>Цифровая экономика</w:t>
      </w:r>
      <w:r w:rsidR="00BA4117">
        <w:rPr>
          <w:b/>
        </w:rPr>
        <w:t>___________</w:t>
      </w:r>
      <w:r w:rsidR="003F659B">
        <w:rPr>
          <w:b/>
        </w:rPr>
        <w:t>____________</w:t>
      </w:r>
    </w:p>
    <w:p w14:paraId="02E8E8AD" w14:textId="77777777" w:rsidR="004F1DCB" w:rsidRDefault="004F1DCB" w:rsidP="2FF8CEAE">
      <w:pPr>
        <w:outlineLvl w:val="0"/>
        <w:rPr>
          <w:b/>
        </w:rPr>
      </w:pPr>
    </w:p>
    <w:p w14:paraId="02E8E8AE" w14:textId="77777777" w:rsidR="005247C8" w:rsidRPr="00887251" w:rsidRDefault="005247C8" w:rsidP="2FF8CEAE">
      <w:pPr>
        <w:outlineLvl w:val="0"/>
      </w:pPr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</w:p>
    <w:p w14:paraId="02E8E8B0" w14:textId="77777777" w:rsidR="005247C8" w:rsidRDefault="005247C8" w:rsidP="2FF8CEAE">
      <w:pPr>
        <w:shd w:val="clear" w:color="auto" w:fill="FFFFFF"/>
        <w:spacing w:before="38"/>
        <w:ind w:left="57" w:right="-57"/>
      </w:pPr>
    </w:p>
    <w:p w14:paraId="0D342BDD" w14:textId="77777777" w:rsidR="00DB13C1" w:rsidRPr="008363B0" w:rsidRDefault="00DB13C1" w:rsidP="2FF8CEAE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8363B0" w14:paraId="02E8E8B3" w14:textId="77777777" w:rsidTr="2FF8CEAE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E8B1" w14:textId="6426E1CC" w:rsidR="005247C8" w:rsidRPr="008363B0" w:rsidRDefault="005247C8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2" w14:textId="77777777" w:rsidR="005247C8" w:rsidRPr="0055685C" w:rsidRDefault="005247C8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2FF8CEAE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5" w14:textId="6467D5DC" w:rsidR="005247C8" w:rsidRPr="0055685C" w:rsidRDefault="005247C8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247C8" w:rsidRPr="008363B0" w14:paraId="02E8E8B9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2FF8CEAE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1E435AAD" w:rsidR="005247C8" w:rsidRPr="0055685C" w:rsidRDefault="0024553F" w:rsidP="0024553F">
            <w:pPr>
              <w:spacing w:before="38"/>
              <w:ind w:right="-57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24553F">
              <w:rPr>
                <w:sz w:val="20"/>
                <w:szCs w:val="20"/>
              </w:rPr>
              <w:t>3</w:t>
            </w:r>
          </w:p>
        </w:tc>
      </w:tr>
      <w:tr w:rsidR="005247C8" w:rsidRPr="008363B0" w14:paraId="02E8E8BC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18FA5BD8" w:rsidR="005247C8" w:rsidRPr="0055685C" w:rsidRDefault="0024553F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47C8" w:rsidRPr="008363B0" w14:paraId="02E8E8BF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57A21B66" w:rsidR="005247C8" w:rsidRPr="0055685C" w:rsidRDefault="0024553F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14:paraId="02E8E8C5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3" w14:textId="16A51FD6" w:rsidR="005247C8" w:rsidRPr="008363B0" w:rsidRDefault="2FF8CEAE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работы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4" w14:textId="0101FF29" w:rsidR="005247C8" w:rsidRPr="0055685C" w:rsidRDefault="0024553F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14:paraId="02E8E8D1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F" w14:textId="77777777" w:rsidR="005247C8" w:rsidRPr="008363B0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0" w14:textId="44A678F9" w:rsidR="005247C8" w:rsidRPr="0055685C" w:rsidRDefault="0024553F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47C8" w14:paraId="02E8E8D4" w14:textId="77777777" w:rsidTr="2FF8CEAE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2FF8CE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417BC153" w:rsidR="005247C8" w:rsidRPr="0055685C" w:rsidRDefault="0024553F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247C8" w14:paraId="02E8E8DA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43B45C6D" w:rsidR="005247C8" w:rsidRPr="0055685C" w:rsidRDefault="0024553F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5247C8" w14:paraId="02E8E8DD" w14:textId="77777777" w:rsidTr="2FF8CEAE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794AA22D" w:rsidR="005247C8" w:rsidRPr="0055685C" w:rsidRDefault="0024553F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144/4</w:t>
            </w:r>
          </w:p>
        </w:tc>
      </w:tr>
    </w:tbl>
    <w:p w14:paraId="02E8E8DE" w14:textId="77777777" w:rsidR="005247C8" w:rsidRDefault="005247C8" w:rsidP="2FF8CEAE">
      <w:pPr>
        <w:shd w:val="clear" w:color="auto" w:fill="FFFFFF"/>
        <w:rPr>
          <w:sz w:val="20"/>
          <w:szCs w:val="20"/>
        </w:rPr>
      </w:pPr>
    </w:p>
    <w:p w14:paraId="02E8E8E0" w14:textId="77777777" w:rsidR="005247C8" w:rsidRDefault="005247C8" w:rsidP="2FF8CEAE"/>
    <w:p w14:paraId="25836F90" w14:textId="77777777" w:rsidR="00DB13C1" w:rsidRDefault="00DB13C1" w:rsidP="2FF8CEAE"/>
    <w:p w14:paraId="02E8E8E1" w14:textId="227B3ADF" w:rsidR="005247C8" w:rsidRDefault="005247C8" w:rsidP="2FF8CEAE">
      <w:r>
        <w:t>Кафедра-разработчик программы: _</w:t>
      </w:r>
      <w:r w:rsidR="00B561D7" w:rsidRPr="00B561D7">
        <w:rPr>
          <w:u w:val="single"/>
        </w:rPr>
        <w:t>Логистика и организация производства</w:t>
      </w:r>
      <w:r>
        <w:t>__________</w:t>
      </w:r>
    </w:p>
    <w:p w14:paraId="02E8E8E2" w14:textId="77777777" w:rsidR="005247C8" w:rsidRDefault="005247C8" w:rsidP="2FF8CEAE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02E8E8E3" w14:textId="1174B486" w:rsidR="005247C8" w:rsidRDefault="005247C8" w:rsidP="2FF8CEAE">
      <w:pPr>
        <w:shd w:val="clear" w:color="auto" w:fill="FFFFFF"/>
        <w:jc w:val="both"/>
      </w:pPr>
      <w:r>
        <w:t>Составитель: ____</w:t>
      </w:r>
      <w:r w:rsidR="00B561D7" w:rsidRPr="00B561D7">
        <w:rPr>
          <w:u w:val="single"/>
        </w:rPr>
        <w:t>Т.М. Лобанова</w:t>
      </w:r>
      <w:r>
        <w:t>_________</w:t>
      </w:r>
      <w:r w:rsidR="00B561D7">
        <w:t>________</w:t>
      </w:r>
      <w:r>
        <w:t>_____________________________</w:t>
      </w:r>
    </w:p>
    <w:p w14:paraId="02E8E8E4" w14:textId="77777777" w:rsidR="005247C8" w:rsidRDefault="005247C8" w:rsidP="2FF8CEAE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02E8E8E6" w14:textId="77777777" w:rsidR="00C01FE6" w:rsidRDefault="00C01FE6" w:rsidP="2FF8CEAE">
      <w:pPr>
        <w:shd w:val="clear" w:color="auto" w:fill="FFFFFF"/>
        <w:ind w:firstLine="709"/>
        <w:jc w:val="center"/>
      </w:pPr>
    </w:p>
    <w:p w14:paraId="02E8E8E7" w14:textId="77777777" w:rsidR="00C01FE6" w:rsidRDefault="00C01FE6" w:rsidP="2FF8CEAE">
      <w:pPr>
        <w:shd w:val="clear" w:color="auto" w:fill="FFFFFF"/>
        <w:ind w:firstLine="709"/>
        <w:jc w:val="center"/>
      </w:pPr>
    </w:p>
    <w:p w14:paraId="2D11569A" w14:textId="77777777" w:rsidR="00DB13C1" w:rsidRDefault="00DB13C1" w:rsidP="00DB13C1">
      <w:pPr>
        <w:shd w:val="clear" w:color="auto" w:fill="FFFFFF"/>
        <w:jc w:val="center"/>
      </w:pPr>
    </w:p>
    <w:p w14:paraId="3E5BBC95" w14:textId="77777777" w:rsidR="00DB13C1" w:rsidRDefault="00DB13C1" w:rsidP="00DB13C1">
      <w:pPr>
        <w:shd w:val="clear" w:color="auto" w:fill="FFFFFF"/>
        <w:jc w:val="center"/>
      </w:pPr>
    </w:p>
    <w:p w14:paraId="02E8E8E8" w14:textId="24708BBC" w:rsidR="005247C8" w:rsidRDefault="005247C8" w:rsidP="00DB13C1">
      <w:pPr>
        <w:shd w:val="clear" w:color="auto" w:fill="FFFFFF"/>
        <w:jc w:val="center"/>
      </w:pPr>
      <w:r>
        <w:t xml:space="preserve">Могилев, </w:t>
      </w:r>
      <w:r w:rsidR="006F6B7B">
        <w:t>20</w:t>
      </w:r>
      <w:r w:rsidR="7AE1A382">
        <w:t>21</w:t>
      </w:r>
    </w:p>
    <w:p w14:paraId="427D1318" w14:textId="77777777" w:rsidR="00DB13C1" w:rsidRDefault="00DB13C1" w:rsidP="00DB13C1">
      <w:pPr>
        <w:shd w:val="clear" w:color="auto" w:fill="FFFFFF"/>
        <w:jc w:val="center"/>
      </w:pPr>
    </w:p>
    <w:p w14:paraId="02E8E8EB" w14:textId="7EB74551" w:rsidR="005247C8" w:rsidRDefault="006C4C6F" w:rsidP="00444699">
      <w:pPr>
        <w:shd w:val="clear" w:color="auto" w:fill="FFFFFF"/>
        <w:ind w:firstLine="567"/>
        <w:jc w:val="both"/>
      </w:pPr>
      <w:r>
        <w:br w:type="page"/>
      </w:r>
      <w:r w:rsidR="007E3BBA" w:rsidRPr="007E3BBA">
        <w:lastRenderedPageBreak/>
        <w:t xml:space="preserve">Рабочая программа составлена в соответствии с федеральным государственным образовательным стандартом высшего образования - бакалавриат по направлению подготовки 38.03.05 Бизнес-информатика утвержденным приказом №838 от 29.07.2020 г., учебным планом рег. № 380305-1 от </w:t>
      </w:r>
      <w:r w:rsidR="00C55D27">
        <w:t>30</w:t>
      </w:r>
      <w:r w:rsidR="007E3BBA" w:rsidRPr="007E3BBA">
        <w:t>.0</w:t>
      </w:r>
      <w:r w:rsidR="00C55D27">
        <w:t>8</w:t>
      </w:r>
      <w:r w:rsidR="007E3BBA" w:rsidRPr="007E3BBA">
        <w:t>.2021 г.</w:t>
      </w:r>
    </w:p>
    <w:p w14:paraId="39A06B6C" w14:textId="5A45EE37" w:rsidR="00444699" w:rsidRDefault="00444699" w:rsidP="00444699">
      <w:pPr>
        <w:shd w:val="clear" w:color="auto" w:fill="FFFFFF"/>
        <w:ind w:firstLine="567"/>
        <w:jc w:val="both"/>
      </w:pPr>
    </w:p>
    <w:p w14:paraId="47D0A7F8" w14:textId="77777777" w:rsidR="00444699" w:rsidRDefault="00444699" w:rsidP="00444699">
      <w:pPr>
        <w:shd w:val="clear" w:color="auto" w:fill="FFFFFF"/>
        <w:ind w:firstLine="567"/>
        <w:jc w:val="both"/>
      </w:pPr>
    </w:p>
    <w:p w14:paraId="02E8E8EC" w14:textId="77777777" w:rsidR="00CA2434" w:rsidRDefault="00CA2434" w:rsidP="2FF8CEAE"/>
    <w:p w14:paraId="02E8E8ED" w14:textId="4A45ED6F" w:rsidR="006C4C6F" w:rsidRDefault="006C4C6F" w:rsidP="006826EC">
      <w:pPr>
        <w:jc w:val="both"/>
      </w:pPr>
      <w:r>
        <w:t>Рассмотрена и рекомендована к утверждению</w:t>
      </w:r>
      <w:r w:rsidR="00141637">
        <w:t xml:space="preserve"> </w:t>
      </w:r>
      <w:r w:rsidR="006826EC">
        <w:t>кафедрой «</w:t>
      </w:r>
      <w:r w:rsidR="00F869AD">
        <w:t>Логистика и организация производства»</w:t>
      </w:r>
    </w:p>
    <w:p w14:paraId="78474001" w14:textId="77777777" w:rsidR="00E24897" w:rsidRDefault="00E24897" w:rsidP="006826EC">
      <w:pPr>
        <w:jc w:val="both"/>
      </w:pPr>
    </w:p>
    <w:p w14:paraId="02E8E8F0" w14:textId="10F73F62" w:rsidR="006C4C6F" w:rsidRDefault="00E24897" w:rsidP="2FF8CEAE">
      <w:r w:rsidRPr="00E24897">
        <w:t>«14» сентября 2021 г., протокол № 2.</w:t>
      </w:r>
    </w:p>
    <w:p w14:paraId="02E8E8F1" w14:textId="77777777" w:rsidR="006C4C6F" w:rsidRDefault="006C4C6F" w:rsidP="2FF8CEAE"/>
    <w:p w14:paraId="02E8E8F2" w14:textId="6E54F194" w:rsidR="006C4C6F" w:rsidRDefault="006C4C6F" w:rsidP="2FF8CEAE">
      <w:r>
        <w:t xml:space="preserve">Зав. кафедрой______________ </w:t>
      </w:r>
      <w:r w:rsidR="006826EC">
        <w:t>М. Н. Гриневич</w:t>
      </w:r>
    </w:p>
    <w:p w14:paraId="02E8E8F3" w14:textId="77777777" w:rsidR="006C4C6F" w:rsidRDefault="006C4C6F" w:rsidP="2FF8CEAE"/>
    <w:p w14:paraId="02E8E8F4" w14:textId="77777777" w:rsidR="006C4C6F" w:rsidRDefault="006C4C6F" w:rsidP="2FF8CEAE"/>
    <w:p w14:paraId="02E8E8F5" w14:textId="77777777" w:rsidR="006C4C6F" w:rsidRPr="00D31434" w:rsidRDefault="006C4C6F" w:rsidP="2FF8CEAE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02E8E8F6" w14:textId="77777777" w:rsidR="009907A3" w:rsidRDefault="009907A3" w:rsidP="2FF8CEA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02E8E8F7" w14:textId="77777777" w:rsidR="009907A3" w:rsidRDefault="009907A3" w:rsidP="2FF8CEAE">
      <w:pPr>
        <w:pStyle w:val="a5"/>
        <w:rPr>
          <w:sz w:val="24"/>
          <w:szCs w:val="24"/>
        </w:rPr>
      </w:pPr>
    </w:p>
    <w:p w14:paraId="0478962E" w14:textId="77777777" w:rsidR="00C55D27" w:rsidRPr="00D31434" w:rsidRDefault="00C55D27" w:rsidP="00C55D2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20 октября 2021 г., протокол № 2 </w:t>
      </w:r>
      <w:r w:rsidRPr="00D31434">
        <w:rPr>
          <w:sz w:val="24"/>
          <w:szCs w:val="24"/>
        </w:rPr>
        <w:t>.</w:t>
      </w:r>
    </w:p>
    <w:p w14:paraId="02E8E8F9" w14:textId="77777777" w:rsidR="006C4C6F" w:rsidRDefault="006C4C6F" w:rsidP="2FF8CEAE"/>
    <w:p w14:paraId="02E8E8FA" w14:textId="77777777" w:rsidR="00DF2FFB" w:rsidRDefault="00DF2FFB" w:rsidP="2FF8CEAE">
      <w:r>
        <w:t xml:space="preserve">Зам. председателя </w:t>
      </w:r>
    </w:p>
    <w:p w14:paraId="02E8E8FB" w14:textId="77777777" w:rsidR="00DF2FFB" w:rsidRDefault="006F6B7B" w:rsidP="2FF8CEAE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 xml:space="preserve">С.А. </w:t>
      </w:r>
      <w:proofErr w:type="spellStart"/>
      <w:r>
        <w:t>Сухоцкий</w:t>
      </w:r>
      <w:proofErr w:type="spellEnd"/>
    </w:p>
    <w:p w14:paraId="02E8E8FC" w14:textId="77777777" w:rsidR="00DF2FFB" w:rsidRDefault="00DF2FFB" w:rsidP="2FF8CEAE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8FD" w14:textId="77777777" w:rsidR="006C4C6F" w:rsidRPr="00CB02DC" w:rsidRDefault="006C4C6F" w:rsidP="2FF8CEAE"/>
    <w:p w14:paraId="02E8E8FE" w14:textId="77777777" w:rsidR="00CA2434" w:rsidRPr="00FC198D" w:rsidRDefault="00CA2434" w:rsidP="2FF8CEAE">
      <w:r w:rsidRPr="00FC198D">
        <w:t>Рецензент:</w:t>
      </w:r>
    </w:p>
    <w:p w14:paraId="02E8E901" w14:textId="3A12B466" w:rsidR="00C27FD6" w:rsidRPr="00617984" w:rsidRDefault="00A25560" w:rsidP="2FF8CEAE">
      <w:proofErr w:type="spellStart"/>
      <w:r w:rsidRPr="00617984">
        <w:t>Жесткова</w:t>
      </w:r>
      <w:proofErr w:type="spellEnd"/>
      <w:r w:rsidRPr="00617984">
        <w:t xml:space="preserve"> Елена Сергеевна, заведующий кафедрой «Экономика и управления», Могилёвского государственного университета им. А. А. Кулешова кандидат экономических наук, доцент</w:t>
      </w:r>
    </w:p>
    <w:p w14:paraId="02E8E902" w14:textId="77777777" w:rsidR="005C4309" w:rsidRDefault="005C4309" w:rsidP="2FF8CEAE"/>
    <w:p w14:paraId="02E8E903" w14:textId="77777777" w:rsidR="006C4C6F" w:rsidRDefault="005247C8" w:rsidP="2FF8CEAE">
      <w:r>
        <w:t>Рабочая</w:t>
      </w:r>
      <w:r w:rsidR="005C4309">
        <w:t xml:space="preserve"> </w:t>
      </w:r>
      <w:r w:rsidR="006C4C6F">
        <w:t xml:space="preserve"> программа согласована:</w:t>
      </w:r>
    </w:p>
    <w:p w14:paraId="02E8E904" w14:textId="77777777" w:rsidR="006C4C6F" w:rsidRDefault="006C4C6F" w:rsidP="2FF8CEAE"/>
    <w:p w14:paraId="02E8E909" w14:textId="77777777" w:rsidR="005247C8" w:rsidRDefault="005247C8" w:rsidP="2FF8CEAE">
      <w:pPr>
        <w:spacing w:line="360" w:lineRule="auto"/>
        <w:rPr>
          <w:i/>
          <w:sz w:val="18"/>
          <w:szCs w:val="18"/>
          <w:highlight w:val="yellow"/>
        </w:rPr>
      </w:pPr>
    </w:p>
    <w:p w14:paraId="02E8E90A" w14:textId="77777777" w:rsidR="006C4C6F" w:rsidRDefault="006C4C6F" w:rsidP="2FF8CEAE"/>
    <w:p w14:paraId="02E8E90B" w14:textId="77777777" w:rsidR="004D2440" w:rsidRDefault="004D2440" w:rsidP="2FF8CEAE"/>
    <w:p w14:paraId="02E8E90C" w14:textId="77777777" w:rsidR="006C4C6F" w:rsidRPr="00CB02DC" w:rsidRDefault="00317ABB" w:rsidP="2FF8CEAE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02E8E90D" w14:textId="77777777" w:rsidR="006C4C6F" w:rsidRDefault="006C4C6F" w:rsidP="2FF8CEAE"/>
    <w:p w14:paraId="02E8E90E" w14:textId="77777777" w:rsidR="00E05609" w:rsidRDefault="00E05609" w:rsidP="2FF8CEAE"/>
    <w:p w14:paraId="02E8E90F" w14:textId="77777777" w:rsidR="006C4C6F" w:rsidRDefault="006C4C6F" w:rsidP="2FF8CEAE">
      <w:pPr>
        <w:outlineLvl w:val="0"/>
      </w:pPr>
      <w:r>
        <w:t>Начальник учебно-методического</w:t>
      </w:r>
    </w:p>
    <w:p w14:paraId="02E8E910" w14:textId="73A3F63E" w:rsidR="006C4C6F" w:rsidRPr="008874CC" w:rsidRDefault="006C4C6F" w:rsidP="2FF8CEAE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DB01E0">
        <w:t xml:space="preserve">В.А. </w:t>
      </w:r>
      <w:proofErr w:type="spellStart"/>
      <w:r w:rsidR="00DB01E0">
        <w:t>Кемова</w:t>
      </w:r>
      <w:proofErr w:type="spellEnd"/>
    </w:p>
    <w:p w14:paraId="02E8E911" w14:textId="77777777" w:rsidR="006C4C6F" w:rsidRPr="008874CC" w:rsidRDefault="006C4C6F" w:rsidP="2FF8CEAE"/>
    <w:p w14:paraId="02E8E912" w14:textId="77777777" w:rsidR="000B56CF" w:rsidRDefault="000B56CF" w:rsidP="2FF8CEAE">
      <w:pPr>
        <w:spacing w:line="360" w:lineRule="auto"/>
        <w:jc w:val="center"/>
      </w:pPr>
    </w:p>
    <w:p w14:paraId="02E8E913" w14:textId="3FB88906" w:rsidR="00577CB3" w:rsidRDefault="00577CB3" w:rsidP="2FF8CEAE">
      <w:r>
        <w:br w:type="page"/>
      </w:r>
    </w:p>
    <w:p w14:paraId="02E8E918" w14:textId="77777777" w:rsidR="006C4C6F" w:rsidRPr="00546D83" w:rsidRDefault="006C4C6F" w:rsidP="00546D83">
      <w:pPr>
        <w:ind w:firstLine="567"/>
        <w:rPr>
          <w:b/>
        </w:rPr>
      </w:pPr>
      <w:r w:rsidRPr="00546D83">
        <w:rPr>
          <w:b/>
        </w:rPr>
        <w:lastRenderedPageBreak/>
        <w:t xml:space="preserve">1 </w:t>
      </w:r>
      <w:r w:rsidR="000B56CF" w:rsidRPr="00546D83">
        <w:rPr>
          <w:b/>
        </w:rPr>
        <w:t>ПОЯСНИТЕЛЬНАЯ ЗАПИСКА</w:t>
      </w:r>
    </w:p>
    <w:p w14:paraId="02E8E919" w14:textId="77777777" w:rsidR="00A05B7E" w:rsidRPr="00546D83" w:rsidRDefault="00A05B7E" w:rsidP="00546D83">
      <w:pPr>
        <w:ind w:firstLine="567"/>
        <w:jc w:val="both"/>
        <w:outlineLvl w:val="0"/>
        <w:rPr>
          <w:b/>
        </w:rPr>
      </w:pPr>
    </w:p>
    <w:p w14:paraId="02E8E91A" w14:textId="77777777" w:rsidR="00E310A0" w:rsidRPr="00546D83" w:rsidRDefault="00E310A0" w:rsidP="00546D83">
      <w:pPr>
        <w:ind w:firstLine="567"/>
        <w:jc w:val="both"/>
        <w:outlineLvl w:val="0"/>
        <w:rPr>
          <w:b/>
        </w:rPr>
      </w:pPr>
      <w:r w:rsidRPr="00546D83">
        <w:rPr>
          <w:b/>
        </w:rPr>
        <w:t>1.1</w:t>
      </w:r>
      <w:r w:rsidRPr="00546D83">
        <w:rPr>
          <w:b/>
          <w:lang w:val="en-US"/>
        </w:rPr>
        <w:t> </w:t>
      </w:r>
      <w:r w:rsidRPr="00546D83">
        <w:rPr>
          <w:b/>
        </w:rPr>
        <w:t>Цель учебной дисциплины</w:t>
      </w:r>
    </w:p>
    <w:p w14:paraId="02E8E91B" w14:textId="77777777" w:rsidR="00E310A0" w:rsidRPr="00546D83" w:rsidRDefault="00E310A0" w:rsidP="00546D83">
      <w:pPr>
        <w:ind w:firstLine="567"/>
        <w:jc w:val="both"/>
      </w:pPr>
    </w:p>
    <w:p w14:paraId="7A8F63C6" w14:textId="0FEB2436" w:rsidR="0007779F" w:rsidRPr="00546D83" w:rsidRDefault="0081264D" w:rsidP="00546D83">
      <w:pPr>
        <w:ind w:firstLine="567"/>
        <w:jc w:val="both"/>
      </w:pPr>
      <w:r w:rsidRPr="00546D83">
        <w:t xml:space="preserve">Целью преподавания дисциплины является </w:t>
      </w:r>
      <w:r w:rsidR="0007779F" w:rsidRPr="00546D83">
        <w:t>формирование у обучающихся системы теоретических знаний и практических навыков в области управлении проектами, связанными с разработкой и внедрением информационных систем и технологий; подготовка специалистов способных применять принципы проектного управления в условиях цифровой экономики.</w:t>
      </w:r>
    </w:p>
    <w:p w14:paraId="218D6020" w14:textId="77777777" w:rsidR="00C61F44" w:rsidRPr="00546D83" w:rsidRDefault="00C61F44" w:rsidP="00546D83">
      <w:pPr>
        <w:ind w:firstLine="567"/>
        <w:jc w:val="both"/>
      </w:pPr>
    </w:p>
    <w:p w14:paraId="02E8E91D" w14:textId="77777777" w:rsidR="00CD25AF" w:rsidRPr="00546D83" w:rsidRDefault="00E310A0" w:rsidP="00546D83">
      <w:pPr>
        <w:ind w:firstLine="567"/>
        <w:jc w:val="both"/>
      </w:pPr>
      <w:r w:rsidRPr="00546D83">
        <w:rPr>
          <w:b/>
        </w:rPr>
        <w:t>1.2</w:t>
      </w:r>
      <w:r w:rsidRPr="00546D83">
        <w:rPr>
          <w:b/>
          <w:lang w:val="en-US"/>
        </w:rPr>
        <w:t> </w:t>
      </w:r>
      <w:r w:rsidR="00CD25AF" w:rsidRPr="00546D83">
        <w:rPr>
          <w:rFonts w:eastAsia="Calibri"/>
          <w:b/>
          <w:color w:val="000000"/>
        </w:rPr>
        <w:t>Планируемые результаты изучения дисциплины</w:t>
      </w:r>
      <w:r w:rsidR="00CD25AF" w:rsidRPr="00546D83">
        <w:t xml:space="preserve"> </w:t>
      </w:r>
    </w:p>
    <w:p w14:paraId="30240114" w14:textId="77777777" w:rsidR="00922C6A" w:rsidRPr="00546D83" w:rsidRDefault="00922C6A" w:rsidP="00546D83">
      <w:pPr>
        <w:ind w:firstLine="567"/>
        <w:jc w:val="both"/>
      </w:pPr>
    </w:p>
    <w:p w14:paraId="02E8E91E" w14:textId="77777777" w:rsidR="000F282F" w:rsidRPr="00546D83" w:rsidRDefault="000F282F" w:rsidP="00546D83">
      <w:pPr>
        <w:ind w:firstLine="567"/>
        <w:jc w:val="both"/>
      </w:pPr>
      <w:r w:rsidRPr="00546D83">
        <w:t xml:space="preserve">В результате </w:t>
      </w:r>
      <w:r w:rsidR="00726881" w:rsidRPr="00546D83">
        <w:t>освоения</w:t>
      </w:r>
      <w:r w:rsidRPr="00546D83">
        <w:t xml:space="preserve"> учебной дисциплины студент должен </w:t>
      </w:r>
    </w:p>
    <w:p w14:paraId="02E8E91F" w14:textId="77777777" w:rsidR="000F282F" w:rsidRPr="00546D83" w:rsidRDefault="000F282F" w:rsidP="00546D83">
      <w:pPr>
        <w:ind w:firstLine="567"/>
        <w:jc w:val="both"/>
      </w:pPr>
      <w:r w:rsidRPr="00546D83">
        <w:rPr>
          <w:b/>
        </w:rPr>
        <w:t>знать</w:t>
      </w:r>
      <w:r w:rsidRPr="00546D83">
        <w:t>:</w:t>
      </w:r>
    </w:p>
    <w:p w14:paraId="1CAD1F24" w14:textId="3C961A29" w:rsidR="001D35F4" w:rsidRPr="00546D83" w:rsidRDefault="001D35F4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 xml:space="preserve">принципы проектного управления и сущность ИТ проектов; </w:t>
      </w:r>
    </w:p>
    <w:p w14:paraId="38905C87" w14:textId="33F270C0" w:rsidR="001D35F4" w:rsidRPr="00546D83" w:rsidRDefault="001D35F4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 xml:space="preserve">методы и технологии отбора и реализации проектов; </w:t>
      </w:r>
    </w:p>
    <w:p w14:paraId="153A8694" w14:textId="7A9BBFE8" w:rsidR="001D35F4" w:rsidRPr="00546D83" w:rsidRDefault="001D35F4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процессы и функции управления ИТ проектами.</w:t>
      </w:r>
    </w:p>
    <w:p w14:paraId="4761497D" w14:textId="2E02B437" w:rsidR="00517C29" w:rsidRPr="00546D83" w:rsidRDefault="00517C29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Style w:val="21"/>
          <w:rFonts w:eastAsiaTheme="minorHAnsi"/>
          <w:sz w:val="24"/>
          <w:szCs w:val="24"/>
        </w:rPr>
      </w:pPr>
      <w:r w:rsidRPr="00546D83">
        <w:t>технологии</w:t>
      </w:r>
      <w:r w:rsidRPr="00546D83">
        <w:rPr>
          <w:rStyle w:val="21"/>
          <w:rFonts w:eastAsiaTheme="minorHAnsi"/>
          <w:sz w:val="24"/>
          <w:szCs w:val="24"/>
        </w:rPr>
        <w:t xml:space="preserve"> межличностной и групповой коммуникации в деловом взаимодействии</w:t>
      </w:r>
    </w:p>
    <w:p w14:paraId="02E8E922" w14:textId="7A4D0989" w:rsidR="000F282F" w:rsidRPr="00546D83" w:rsidRDefault="000F282F" w:rsidP="00546D83">
      <w:pPr>
        <w:ind w:firstLine="567"/>
        <w:jc w:val="both"/>
      </w:pPr>
      <w:r w:rsidRPr="00546D83">
        <w:rPr>
          <w:b/>
        </w:rPr>
        <w:t>уметь</w:t>
      </w:r>
      <w:r w:rsidRPr="00546D83">
        <w:t>:</w:t>
      </w:r>
    </w:p>
    <w:p w14:paraId="592E0169" w14:textId="4CFE4D9B" w:rsidR="00517C29" w:rsidRPr="00546D83" w:rsidRDefault="000F282F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 xml:space="preserve"> </w:t>
      </w:r>
      <w:r w:rsidR="00517C29" w:rsidRPr="00546D83">
        <w:t>формулировать в рамках поставленной цели проекта совокупность задач, обеспечивающих ее достижение</w:t>
      </w:r>
    </w:p>
    <w:p w14:paraId="02E8E923" w14:textId="6179A2ED" w:rsidR="000F282F" w:rsidRPr="00546D83" w:rsidRDefault="006826EC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осуществлять взаимодействие с заказчиком в процессе реализации проекта</w:t>
      </w:r>
      <w:r w:rsidR="000F282F" w:rsidRPr="00546D83">
        <w:t>;</w:t>
      </w:r>
    </w:p>
    <w:p w14:paraId="02E8E924" w14:textId="268BCE42" w:rsidR="000F282F" w:rsidRPr="00546D83" w:rsidRDefault="006826EC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принимать участие в командном образовании и развитии персонала</w:t>
      </w:r>
      <w:r w:rsidR="00517C29" w:rsidRPr="00546D83">
        <w:t>;</w:t>
      </w:r>
    </w:p>
    <w:p w14:paraId="02E8E925" w14:textId="77777777" w:rsidR="000F282F" w:rsidRPr="00546D83" w:rsidRDefault="000F282F" w:rsidP="00546D83">
      <w:pPr>
        <w:ind w:firstLine="567"/>
        <w:jc w:val="both"/>
      </w:pPr>
      <w:r w:rsidRPr="00546D83">
        <w:rPr>
          <w:b/>
        </w:rPr>
        <w:t>владеть</w:t>
      </w:r>
      <w:r w:rsidRPr="00546D83">
        <w:t>:</w:t>
      </w:r>
    </w:p>
    <w:p w14:paraId="02E8E926" w14:textId="47C77523" w:rsidR="000F282F" w:rsidRPr="00546D83" w:rsidRDefault="00517C29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инструментами и методами коммуникаций в проектах;</w:t>
      </w:r>
    </w:p>
    <w:p w14:paraId="02E8E928" w14:textId="5801DEA9" w:rsidR="00C01FE6" w:rsidRPr="00546D83" w:rsidRDefault="001D35F4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инструментальными средствами управления проектами;</w:t>
      </w:r>
    </w:p>
    <w:p w14:paraId="3B6673FC" w14:textId="59040492" w:rsidR="006826EC" w:rsidRPr="00546D83" w:rsidRDefault="001D35F4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приёмами бизнес-планировани</w:t>
      </w:r>
      <w:r w:rsidR="00CD35E3" w:rsidRPr="00546D83">
        <w:t>я</w:t>
      </w:r>
      <w:r w:rsidRPr="00546D83">
        <w:t xml:space="preserve"> и инвестиционн</w:t>
      </w:r>
      <w:r w:rsidR="00CD35E3" w:rsidRPr="00546D83">
        <w:t>ого</w:t>
      </w:r>
      <w:r w:rsidRPr="00546D83">
        <w:t xml:space="preserve"> анализ</w:t>
      </w:r>
      <w:r w:rsidR="00CD35E3" w:rsidRPr="00546D83">
        <w:t>а</w:t>
      </w:r>
      <w:r w:rsidRPr="00546D83">
        <w:t xml:space="preserve"> проекта. </w:t>
      </w:r>
    </w:p>
    <w:p w14:paraId="647C4D3B" w14:textId="77777777" w:rsidR="006826EC" w:rsidRPr="00546D83" w:rsidRDefault="006826EC" w:rsidP="00546D83">
      <w:pPr>
        <w:ind w:firstLine="567"/>
        <w:jc w:val="both"/>
        <w:rPr>
          <w:b/>
        </w:rPr>
      </w:pPr>
    </w:p>
    <w:p w14:paraId="02E8E929" w14:textId="77777777" w:rsidR="00E310A0" w:rsidRPr="00546D83" w:rsidRDefault="00E310A0" w:rsidP="00546D83">
      <w:pPr>
        <w:ind w:firstLine="567"/>
        <w:jc w:val="both"/>
        <w:rPr>
          <w:b/>
        </w:rPr>
      </w:pPr>
      <w:r w:rsidRPr="00546D83">
        <w:rPr>
          <w:b/>
        </w:rPr>
        <w:t>1.3</w:t>
      </w:r>
      <w:r w:rsidRPr="00546D83">
        <w:rPr>
          <w:b/>
          <w:lang w:val="en-US"/>
        </w:rPr>
        <w:t> </w:t>
      </w:r>
      <w:r w:rsidRPr="00546D83">
        <w:rPr>
          <w:b/>
        </w:rPr>
        <w:t xml:space="preserve">Место учебной дисциплины в </w:t>
      </w:r>
      <w:r w:rsidR="00A769B1" w:rsidRPr="00546D83">
        <w:rPr>
          <w:b/>
        </w:rPr>
        <w:t>системе</w:t>
      </w:r>
      <w:r w:rsidRPr="00546D83">
        <w:rPr>
          <w:b/>
        </w:rPr>
        <w:t xml:space="preserve"> подготовки студента</w:t>
      </w:r>
    </w:p>
    <w:p w14:paraId="649E8367" w14:textId="77777777" w:rsidR="00922C6A" w:rsidRPr="00546D83" w:rsidRDefault="00922C6A" w:rsidP="00546D83">
      <w:pPr>
        <w:tabs>
          <w:tab w:val="right" w:leader="underscore" w:pos="9639"/>
        </w:tabs>
        <w:ind w:firstLine="567"/>
      </w:pPr>
    </w:p>
    <w:p w14:paraId="02E8E92A" w14:textId="06FA3310" w:rsidR="00C27FD6" w:rsidRPr="00546D83" w:rsidRDefault="00C27FD6" w:rsidP="00546D83">
      <w:pPr>
        <w:tabs>
          <w:tab w:val="right" w:leader="underscore" w:pos="9639"/>
        </w:tabs>
        <w:ind w:firstLine="567"/>
      </w:pPr>
      <w:r w:rsidRPr="00546D83">
        <w:t xml:space="preserve">Дисциплина  относится к </w:t>
      </w:r>
      <w:r w:rsidR="004F1DCB" w:rsidRPr="00546D83">
        <w:t>Блоку 1 "Дисциплины (модули)"</w:t>
      </w:r>
      <w:r w:rsidR="006715C1" w:rsidRPr="00546D83">
        <w:t xml:space="preserve"> </w:t>
      </w:r>
      <w:r w:rsidR="001D35F4" w:rsidRPr="00546D83">
        <w:t>(обязательная</w:t>
      </w:r>
      <w:r w:rsidRPr="00546D83">
        <w:t xml:space="preserve"> часть).  </w:t>
      </w:r>
    </w:p>
    <w:p w14:paraId="02E8E92B" w14:textId="4D67D231" w:rsidR="00DF2FFB" w:rsidRPr="00546D83" w:rsidRDefault="00DF2FFB" w:rsidP="00546D83">
      <w:pPr>
        <w:ind w:firstLine="567"/>
        <w:jc w:val="both"/>
      </w:pPr>
      <w:r w:rsidRPr="00546D83">
        <w:t>Перечень учебных дисциплин, изучаемых ранее, усвоение которых необходимо для изучения данной дисциплины:</w:t>
      </w:r>
    </w:p>
    <w:p w14:paraId="02E8E92C" w14:textId="1099179E" w:rsidR="00DF2FFB" w:rsidRPr="00546D83" w:rsidRDefault="00CD35E3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Экономика организации</w:t>
      </w:r>
      <w:r w:rsidR="00DF2FFB" w:rsidRPr="00546D83">
        <w:t>;</w:t>
      </w:r>
    </w:p>
    <w:p w14:paraId="02E8E92D" w14:textId="158869E7" w:rsidR="00DF2FFB" w:rsidRPr="00546D83" w:rsidRDefault="00CD35E3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Основы проектирования информационных систем</w:t>
      </w:r>
    </w:p>
    <w:p w14:paraId="73FB4CDE" w14:textId="0634D0D3" w:rsidR="00CD35E3" w:rsidRPr="00546D83" w:rsidRDefault="00CD35E3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Системы электронного документооборота / Управление развитием информационного бизнеса</w:t>
      </w:r>
    </w:p>
    <w:p w14:paraId="02E8E92E" w14:textId="0B495483" w:rsidR="00DF2FFB" w:rsidRPr="00546D83" w:rsidRDefault="00DF2FFB" w:rsidP="00546D83">
      <w:pPr>
        <w:ind w:firstLine="567"/>
        <w:jc w:val="both"/>
      </w:pPr>
      <w:r w:rsidRPr="00546D83">
        <w:t>Перечень учебных дисциплин, которые будут опираться на  данную дисциплину:</w:t>
      </w:r>
    </w:p>
    <w:p w14:paraId="02E8E92F" w14:textId="1A23E2B0" w:rsidR="00DF2FFB" w:rsidRPr="00546D83" w:rsidRDefault="00CD35E3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Реинжиниринг бизнеса / Стратегическое планирование;</w:t>
      </w:r>
    </w:p>
    <w:p w14:paraId="0BCE3990" w14:textId="6DBC33DB" w:rsidR="0024788D" w:rsidRPr="00546D83" w:rsidRDefault="00CD35E3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Информационно-аналитические системы бизнеса;</w:t>
      </w:r>
    </w:p>
    <w:p w14:paraId="45C3EE24" w14:textId="681E420E" w:rsidR="00CD35E3" w:rsidRPr="00546D83" w:rsidRDefault="00CD35E3" w:rsidP="00546D83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Анализ и моделирование бизнес-процессов.</w:t>
      </w:r>
    </w:p>
    <w:p w14:paraId="02E8E931" w14:textId="61171404" w:rsidR="00CD25AF" w:rsidRPr="00546D83" w:rsidRDefault="00CD25AF" w:rsidP="00546D83">
      <w:pPr>
        <w:tabs>
          <w:tab w:val="right" w:leader="underscore" w:pos="9639"/>
        </w:tabs>
        <w:ind w:firstLine="567"/>
        <w:jc w:val="both"/>
      </w:pPr>
      <w:r w:rsidRPr="00546D83">
        <w:t xml:space="preserve">Кроме того, </w:t>
      </w:r>
      <w:r w:rsidR="00874CD4" w:rsidRPr="00546D83">
        <w:t xml:space="preserve">знания, полученные при изучении </w:t>
      </w:r>
      <w:r w:rsidRPr="00546D83">
        <w:t>дисциплины</w:t>
      </w:r>
      <w:r w:rsidR="00874CD4" w:rsidRPr="00546D83">
        <w:t xml:space="preserve"> на </w:t>
      </w:r>
      <w:r w:rsidR="00CD35E3" w:rsidRPr="00546D83">
        <w:t xml:space="preserve">лекционных и лабораторных </w:t>
      </w:r>
      <w:r w:rsidR="0024788D" w:rsidRPr="00546D83">
        <w:t>занятиях</w:t>
      </w:r>
      <w:r w:rsidR="00CD35E3" w:rsidRPr="00546D83">
        <w:t xml:space="preserve"> </w:t>
      </w:r>
      <w:r w:rsidR="00874CD4" w:rsidRPr="00546D83">
        <w:t xml:space="preserve">будут </w:t>
      </w:r>
      <w:r w:rsidR="00881FE3" w:rsidRPr="00546D83">
        <w:t>применены</w:t>
      </w:r>
      <w:r w:rsidR="00874CD4" w:rsidRPr="00546D83">
        <w:t xml:space="preserve"> при прохождении</w:t>
      </w:r>
      <w:r w:rsidR="00CD35E3" w:rsidRPr="00546D83">
        <w:t xml:space="preserve"> преддипломной</w:t>
      </w:r>
      <w:r w:rsidRPr="00546D83">
        <w:t xml:space="preserve"> практики</w:t>
      </w:r>
      <w:r w:rsidR="00874CD4" w:rsidRPr="00546D83">
        <w:t>,</w:t>
      </w:r>
      <w:r w:rsidRPr="00546D83">
        <w:t xml:space="preserve"> </w:t>
      </w:r>
      <w:r w:rsidR="00874CD4" w:rsidRPr="00546D83">
        <w:t>а также</w:t>
      </w:r>
      <w:r w:rsidRPr="00546D83">
        <w:t xml:space="preserve"> при </w:t>
      </w:r>
      <w:r w:rsidR="00874CD4" w:rsidRPr="00546D83">
        <w:t>подготовке</w:t>
      </w:r>
      <w:r w:rsidR="00CD35E3" w:rsidRPr="00546D83">
        <w:t xml:space="preserve"> </w:t>
      </w:r>
      <w:r w:rsidRPr="00546D83">
        <w:t>выпускной квалификационной работы</w:t>
      </w:r>
      <w:r w:rsidR="00881FE3" w:rsidRPr="00546D83">
        <w:t xml:space="preserve"> и дальнейшей профессиональной деятельности</w:t>
      </w:r>
    </w:p>
    <w:p w14:paraId="6F90FC0A" w14:textId="1F49E91D" w:rsidR="2FF8CEAE" w:rsidRPr="00546D83" w:rsidRDefault="2FF8CEAE" w:rsidP="00546D83">
      <w:pPr>
        <w:ind w:firstLine="720"/>
      </w:pPr>
    </w:p>
    <w:p w14:paraId="02E8E933" w14:textId="77777777" w:rsidR="00E310A0" w:rsidRPr="00546D83" w:rsidRDefault="00E310A0" w:rsidP="00546D83">
      <w:pPr>
        <w:ind w:firstLine="567"/>
        <w:jc w:val="both"/>
        <w:rPr>
          <w:b/>
        </w:rPr>
      </w:pPr>
      <w:r w:rsidRPr="00546D83">
        <w:rPr>
          <w:b/>
        </w:rPr>
        <w:t>1.4</w:t>
      </w:r>
      <w:r w:rsidRPr="00546D83">
        <w:rPr>
          <w:b/>
          <w:lang w:val="en-US"/>
        </w:rPr>
        <w:t> </w:t>
      </w:r>
      <w:r w:rsidRPr="00546D83">
        <w:rPr>
          <w:b/>
        </w:rPr>
        <w:t>Требования к освоению учебной дисциплины</w:t>
      </w:r>
    </w:p>
    <w:p w14:paraId="01F66572" w14:textId="77777777" w:rsidR="00922C6A" w:rsidRPr="00546D83" w:rsidRDefault="00922C6A" w:rsidP="00546D83">
      <w:pPr>
        <w:ind w:firstLine="567"/>
        <w:jc w:val="both"/>
      </w:pPr>
    </w:p>
    <w:p w14:paraId="02E8E934" w14:textId="77777777" w:rsidR="00E310A0" w:rsidRPr="00546D83" w:rsidRDefault="000F282F" w:rsidP="00546D83">
      <w:pPr>
        <w:ind w:firstLine="567"/>
        <w:jc w:val="both"/>
      </w:pPr>
      <w:r w:rsidRPr="00546D83">
        <w:t>Освоение данной учебной дисциплины должно обеспечивать формирование следующих компетенций</w:t>
      </w:r>
      <w:r w:rsidR="00726881" w:rsidRPr="00546D83">
        <w:t>:</w:t>
      </w:r>
    </w:p>
    <w:p w14:paraId="02E8E935" w14:textId="77777777" w:rsidR="00726881" w:rsidRPr="00546D83" w:rsidRDefault="00726881" w:rsidP="00546D83">
      <w:pPr>
        <w:ind w:firstLine="567"/>
        <w:jc w:val="both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72"/>
        <w:gridCol w:w="8217"/>
      </w:tblGrid>
      <w:tr w:rsidR="00726881" w:rsidRPr="00546D83" w14:paraId="02E8E938" w14:textId="77777777" w:rsidTr="00D47E5E">
        <w:tc>
          <w:tcPr>
            <w:tcW w:w="1672" w:type="dxa"/>
            <w:vAlign w:val="center"/>
          </w:tcPr>
          <w:p w14:paraId="02E8E936" w14:textId="77777777" w:rsidR="00726881" w:rsidRPr="00546D83" w:rsidRDefault="00726881" w:rsidP="00546D83">
            <w:pPr>
              <w:jc w:val="center"/>
            </w:pPr>
            <w:r w:rsidRPr="00546D83">
              <w:lastRenderedPageBreak/>
              <w:t>Коды формируемых компетенций</w:t>
            </w:r>
          </w:p>
        </w:tc>
        <w:tc>
          <w:tcPr>
            <w:tcW w:w="8217" w:type="dxa"/>
            <w:vAlign w:val="center"/>
          </w:tcPr>
          <w:p w14:paraId="02E8E937" w14:textId="77777777" w:rsidR="00726881" w:rsidRPr="00546D83" w:rsidRDefault="00726881" w:rsidP="00546D83">
            <w:pPr>
              <w:jc w:val="center"/>
            </w:pPr>
            <w:r w:rsidRPr="00546D83">
              <w:t>Наименования формируемых компетенций</w:t>
            </w:r>
          </w:p>
        </w:tc>
      </w:tr>
      <w:tr w:rsidR="00726881" w:rsidRPr="00546D83" w14:paraId="02E8E93B" w14:textId="77777777" w:rsidTr="00D47E5E">
        <w:tc>
          <w:tcPr>
            <w:tcW w:w="1672" w:type="dxa"/>
          </w:tcPr>
          <w:p w14:paraId="02E8E939" w14:textId="28A2C003" w:rsidR="00726881" w:rsidRPr="00546D83" w:rsidRDefault="006F3F40" w:rsidP="00546D83">
            <w:pPr>
              <w:jc w:val="both"/>
            </w:pPr>
            <w:r w:rsidRPr="00546D83">
              <w:t>УК-2</w:t>
            </w:r>
          </w:p>
        </w:tc>
        <w:tc>
          <w:tcPr>
            <w:tcW w:w="8217" w:type="dxa"/>
          </w:tcPr>
          <w:p w14:paraId="02E8E93A" w14:textId="55190CEA" w:rsidR="00726881" w:rsidRPr="00546D83" w:rsidRDefault="006826EC" w:rsidP="00546D83">
            <w:pPr>
              <w:jc w:val="both"/>
            </w:pPr>
            <w:r w:rsidRPr="00546D83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F3F40" w:rsidRPr="00546D83" w14:paraId="78290BF0" w14:textId="77777777" w:rsidTr="00D47E5E">
        <w:tc>
          <w:tcPr>
            <w:tcW w:w="1672" w:type="dxa"/>
          </w:tcPr>
          <w:p w14:paraId="575B8363" w14:textId="59BBF5F0" w:rsidR="006F3F40" w:rsidRPr="00546D83" w:rsidRDefault="006F3F40" w:rsidP="00546D83">
            <w:pPr>
              <w:jc w:val="both"/>
            </w:pPr>
            <w:r w:rsidRPr="00546D83">
              <w:t>ОПК-6</w:t>
            </w:r>
          </w:p>
        </w:tc>
        <w:tc>
          <w:tcPr>
            <w:tcW w:w="8217" w:type="dxa"/>
          </w:tcPr>
          <w:p w14:paraId="6CCC6419" w14:textId="25B06316" w:rsidR="006F3F40" w:rsidRPr="00546D83" w:rsidRDefault="006826EC" w:rsidP="00546D83">
            <w:r w:rsidRPr="00546D83">
              <w:rPr>
                <w:rStyle w:val="21"/>
                <w:rFonts w:eastAsiaTheme="minorHAnsi"/>
                <w:sz w:val="24"/>
                <w:szCs w:val="24"/>
              </w:rPr>
              <w:t>Способен выполнять отдельные задачи в рамках коллективной научно-исследовательской, проектной и учебно-профессиональной деятельности для поиска, выработки и принятия новых решений в области информационно-коммуникационных технологий</w:t>
            </w:r>
          </w:p>
        </w:tc>
      </w:tr>
    </w:tbl>
    <w:p w14:paraId="02E8E93C" w14:textId="77777777" w:rsidR="00726881" w:rsidRDefault="00726881" w:rsidP="2FF8CEAE">
      <w:pPr>
        <w:ind w:firstLine="567"/>
        <w:jc w:val="both"/>
      </w:pPr>
    </w:p>
    <w:p w14:paraId="6A4FAA2A" w14:textId="77777777" w:rsidR="00546D83" w:rsidRDefault="00546D83" w:rsidP="00546D83">
      <w:pPr>
        <w:rPr>
          <w:b/>
          <w:caps/>
        </w:rPr>
      </w:pPr>
    </w:p>
    <w:p w14:paraId="02E8E93D" w14:textId="62C63E44" w:rsidR="0053189B" w:rsidRDefault="0053189B" w:rsidP="00546D83">
      <w:pPr>
        <w:ind w:left="567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02E8E93E" w14:textId="77777777" w:rsidR="00AC5D32" w:rsidRDefault="00AC5D32" w:rsidP="2FF8CEAE">
      <w:pPr>
        <w:widowControl w:val="0"/>
        <w:ind w:firstLine="540"/>
        <w:jc w:val="both"/>
        <w:outlineLvl w:val="0"/>
        <w:rPr>
          <w:b/>
        </w:rPr>
      </w:pPr>
    </w:p>
    <w:p w14:paraId="02E8E93F" w14:textId="77777777" w:rsidR="00AC5D32" w:rsidRPr="00AC5D32" w:rsidRDefault="00AC5D32" w:rsidP="2FF8CEAE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E8E940" w14:textId="77777777" w:rsidR="00A05B7E" w:rsidRDefault="00A05B7E" w:rsidP="2FF8CEAE">
      <w:pPr>
        <w:widowControl w:val="0"/>
        <w:ind w:firstLine="540"/>
        <w:jc w:val="both"/>
        <w:outlineLvl w:val="0"/>
        <w:rPr>
          <w:b/>
        </w:rPr>
      </w:pPr>
    </w:p>
    <w:p w14:paraId="02E8E941" w14:textId="77777777" w:rsidR="000D1DA0" w:rsidRPr="00726881" w:rsidRDefault="000D1DA0" w:rsidP="2FF8CEAE">
      <w:pPr>
        <w:widowControl w:val="0"/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02E8E942" w14:textId="77777777" w:rsidR="000D1DA0" w:rsidRPr="00412D4C" w:rsidRDefault="000D1DA0" w:rsidP="2FF8CEAE">
      <w:pPr>
        <w:widowControl w:val="0"/>
        <w:ind w:firstLine="567"/>
        <w:jc w:val="both"/>
        <w:rPr>
          <w:sz w:val="10"/>
          <w:szCs w:val="10"/>
        </w:rPr>
      </w:pP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776"/>
        <w:gridCol w:w="2167"/>
        <w:gridCol w:w="5529"/>
        <w:gridCol w:w="1429"/>
      </w:tblGrid>
      <w:tr w:rsidR="00E96FEA" w14:paraId="02E8E947" w14:textId="77777777" w:rsidTr="00890718">
        <w:trPr>
          <w:cantSplit/>
        </w:trPr>
        <w:tc>
          <w:tcPr>
            <w:tcW w:w="776" w:type="dxa"/>
            <w:vAlign w:val="center"/>
          </w:tcPr>
          <w:p w14:paraId="02E8E943" w14:textId="77777777" w:rsidR="00E96FEA" w:rsidRDefault="00E96FEA" w:rsidP="2FF8CE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2167" w:type="dxa"/>
            <w:vAlign w:val="center"/>
          </w:tcPr>
          <w:p w14:paraId="02E8E944" w14:textId="77777777" w:rsidR="00E96FEA" w:rsidRDefault="00E96FEA" w:rsidP="2FF8CE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5529" w:type="dxa"/>
            <w:vAlign w:val="center"/>
          </w:tcPr>
          <w:p w14:paraId="02E8E945" w14:textId="77777777" w:rsidR="00E96FEA" w:rsidRDefault="00E96FEA" w:rsidP="2FF8CE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429" w:type="dxa"/>
            <w:vAlign w:val="center"/>
          </w:tcPr>
          <w:p w14:paraId="02E8E946" w14:textId="77777777" w:rsidR="00E96FEA" w:rsidRDefault="00CA2434" w:rsidP="2FF8CE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96FEA" w14:paraId="02E8E94C" w14:textId="77777777" w:rsidTr="00890718">
        <w:trPr>
          <w:cantSplit/>
        </w:trPr>
        <w:tc>
          <w:tcPr>
            <w:tcW w:w="776" w:type="dxa"/>
          </w:tcPr>
          <w:p w14:paraId="02E8E948" w14:textId="73718B5F" w:rsidR="00E96FEA" w:rsidRDefault="0008404D" w:rsidP="2FF8CEA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14:paraId="02E8E949" w14:textId="2D647F9A" w:rsidR="00E96FEA" w:rsidRDefault="00DC02CE" w:rsidP="2FF8CEAE">
            <w:pPr>
              <w:widowControl w:val="0"/>
              <w:jc w:val="both"/>
              <w:rPr>
                <w:sz w:val="20"/>
                <w:szCs w:val="20"/>
              </w:rPr>
            </w:pPr>
            <w:r w:rsidRPr="00974E27">
              <w:rPr>
                <w:sz w:val="23"/>
                <w:szCs w:val="23"/>
              </w:rPr>
              <w:t>Основные понятия в области управления проектами</w:t>
            </w:r>
          </w:p>
        </w:tc>
        <w:tc>
          <w:tcPr>
            <w:tcW w:w="5529" w:type="dxa"/>
          </w:tcPr>
          <w:p w14:paraId="6132E7F1" w14:textId="77777777" w:rsidR="00CB033E" w:rsidRDefault="00DC02CE" w:rsidP="0008404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 как объект управления</w:t>
            </w:r>
            <w:r w:rsidR="0008404D">
              <w:rPr>
                <w:sz w:val="23"/>
                <w:szCs w:val="23"/>
              </w:rPr>
              <w:t xml:space="preserve">. </w:t>
            </w:r>
          </w:p>
          <w:p w14:paraId="0278E0D1" w14:textId="77777777" w:rsidR="00CB033E" w:rsidRDefault="00DC02CE" w:rsidP="0008404D">
            <w:pPr>
              <w:jc w:val="both"/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Классификация проектов</w:t>
            </w:r>
            <w:r w:rsidR="0008404D">
              <w:rPr>
                <w:sz w:val="23"/>
                <w:szCs w:val="23"/>
              </w:rPr>
              <w:t xml:space="preserve">. </w:t>
            </w:r>
          </w:p>
          <w:p w14:paraId="3671FDE8" w14:textId="72557655" w:rsidR="00DC02CE" w:rsidRPr="00974E27" w:rsidRDefault="0008404D" w:rsidP="0008404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Окружение проекта.</w:t>
            </w:r>
          </w:p>
          <w:p w14:paraId="02E8E94A" w14:textId="27C93A78" w:rsidR="00E96FEA" w:rsidRPr="007068B8" w:rsidRDefault="007068B8" w:rsidP="008E51FC">
            <w:pPr>
              <w:jc w:val="both"/>
              <w:rPr>
                <w:sz w:val="20"/>
                <w:szCs w:val="20"/>
              </w:rPr>
            </w:pPr>
            <w:r w:rsidRPr="00DC02CE">
              <w:rPr>
                <w:sz w:val="23"/>
                <w:szCs w:val="23"/>
              </w:rPr>
              <w:t xml:space="preserve">Сущность и характеристики ИТ-проектов. Особенности управление ИТ-проектами. </w:t>
            </w:r>
          </w:p>
        </w:tc>
        <w:tc>
          <w:tcPr>
            <w:tcW w:w="1429" w:type="dxa"/>
          </w:tcPr>
          <w:p w14:paraId="02E8E94B" w14:textId="1801C06C" w:rsidR="00E96FEA" w:rsidRDefault="00DB4147" w:rsidP="2FF8CEAE">
            <w:pPr>
              <w:widowControl w:val="0"/>
              <w:jc w:val="both"/>
              <w:rPr>
                <w:sz w:val="20"/>
                <w:szCs w:val="20"/>
              </w:rPr>
            </w:pPr>
            <w:r>
              <w:t>УК-2, ОПК-6</w:t>
            </w:r>
          </w:p>
        </w:tc>
      </w:tr>
      <w:tr w:rsidR="00CB033E" w14:paraId="1A854426" w14:textId="77777777" w:rsidTr="00890718">
        <w:trPr>
          <w:cantSplit/>
        </w:trPr>
        <w:tc>
          <w:tcPr>
            <w:tcW w:w="776" w:type="dxa"/>
          </w:tcPr>
          <w:p w14:paraId="1F77835F" w14:textId="65FCC168" w:rsidR="00CB033E" w:rsidRDefault="00CB033E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7" w:type="dxa"/>
          </w:tcPr>
          <w:p w14:paraId="46F791ED" w14:textId="1E669DE4" w:rsidR="00CB033E" w:rsidRPr="00974E27" w:rsidRDefault="00CB033E" w:rsidP="00CB033E">
            <w:pPr>
              <w:jc w:val="both"/>
              <w:rPr>
                <w:sz w:val="23"/>
                <w:szCs w:val="23"/>
              </w:rPr>
            </w:pPr>
            <w:r w:rsidRPr="00770BF9">
              <w:rPr>
                <w:sz w:val="23"/>
                <w:szCs w:val="23"/>
              </w:rPr>
              <w:t xml:space="preserve">Жизненный цикл ИТ проекта </w:t>
            </w:r>
          </w:p>
        </w:tc>
        <w:tc>
          <w:tcPr>
            <w:tcW w:w="5529" w:type="dxa"/>
          </w:tcPr>
          <w:p w14:paraId="53A994DD" w14:textId="77777777" w:rsidR="00CB033E" w:rsidRDefault="00CB033E" w:rsidP="00CB033E">
            <w:pPr>
              <w:jc w:val="both"/>
              <w:rPr>
                <w:sz w:val="23"/>
                <w:szCs w:val="23"/>
              </w:rPr>
            </w:pPr>
            <w:r w:rsidRPr="00770BF9">
              <w:rPr>
                <w:sz w:val="23"/>
                <w:szCs w:val="23"/>
              </w:rPr>
              <w:t xml:space="preserve">Сущность и этапы ЖЦ проекта. </w:t>
            </w:r>
          </w:p>
          <w:p w14:paraId="22A616B4" w14:textId="2BC0C81D" w:rsidR="00CB033E" w:rsidRPr="007068B8" w:rsidRDefault="00CB033E" w:rsidP="00CB033E">
            <w:pPr>
              <w:jc w:val="both"/>
              <w:rPr>
                <w:sz w:val="23"/>
                <w:szCs w:val="23"/>
              </w:rPr>
            </w:pPr>
            <w:r w:rsidRPr="00770BF9">
              <w:rPr>
                <w:sz w:val="23"/>
                <w:szCs w:val="23"/>
              </w:rPr>
              <w:t>Содержание фаз жизненного цикла ИТ проектов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429" w:type="dxa"/>
          </w:tcPr>
          <w:p w14:paraId="58C1B68E" w14:textId="4BFA10C2" w:rsidR="00CB033E" w:rsidRDefault="00DB4147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t>УК-2</w:t>
            </w:r>
          </w:p>
        </w:tc>
      </w:tr>
      <w:tr w:rsidR="00CB033E" w14:paraId="32F67F56" w14:textId="77777777" w:rsidTr="00890718">
        <w:trPr>
          <w:cantSplit/>
        </w:trPr>
        <w:tc>
          <w:tcPr>
            <w:tcW w:w="776" w:type="dxa"/>
          </w:tcPr>
          <w:p w14:paraId="6AE4AF48" w14:textId="37C91C41" w:rsidR="00CB033E" w:rsidRDefault="00CB033E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7" w:type="dxa"/>
          </w:tcPr>
          <w:p w14:paraId="6225460E" w14:textId="781EDB9A" w:rsidR="00CB033E" w:rsidRPr="00974E27" w:rsidRDefault="00CB033E" w:rsidP="00CB033E">
            <w:pPr>
              <w:jc w:val="both"/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Международные и национальные стандарты по управлению проектами</w:t>
            </w:r>
          </w:p>
        </w:tc>
        <w:tc>
          <w:tcPr>
            <w:tcW w:w="5529" w:type="dxa"/>
          </w:tcPr>
          <w:p w14:paraId="1DC9D49B" w14:textId="77777777" w:rsidR="00CB033E" w:rsidRDefault="00CB033E" w:rsidP="00CB033E">
            <w:pPr>
              <w:jc w:val="both"/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Общие подходы к стандартизации в области управления проектами</w:t>
            </w:r>
            <w:r>
              <w:rPr>
                <w:sz w:val="23"/>
                <w:szCs w:val="23"/>
              </w:rPr>
              <w:t xml:space="preserve">. </w:t>
            </w:r>
          </w:p>
          <w:p w14:paraId="61FC08AB" w14:textId="77777777" w:rsidR="00CB033E" w:rsidRDefault="00CB033E" w:rsidP="00CB033E">
            <w:pPr>
              <w:jc w:val="both"/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Международные и национальные стандарты в области управления проектами</w:t>
            </w:r>
            <w:r>
              <w:rPr>
                <w:sz w:val="23"/>
                <w:szCs w:val="23"/>
              </w:rPr>
              <w:t xml:space="preserve">. </w:t>
            </w:r>
          </w:p>
          <w:p w14:paraId="269B6FA9" w14:textId="77777777" w:rsidR="00CB033E" w:rsidRDefault="00CB033E" w:rsidP="00CB03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Своды знаний. </w:t>
            </w:r>
          </w:p>
          <w:p w14:paraId="4AFD6C50" w14:textId="34178016" w:rsidR="00CB033E" w:rsidRPr="00974E27" w:rsidRDefault="00CB033E" w:rsidP="00CB033E">
            <w:pPr>
              <w:jc w:val="both"/>
              <w:rPr>
                <w:sz w:val="23"/>
                <w:szCs w:val="23"/>
              </w:rPr>
            </w:pPr>
            <w:r w:rsidRPr="008E51FC">
              <w:rPr>
                <w:sz w:val="23"/>
                <w:szCs w:val="23"/>
              </w:rPr>
              <w:t>Стандарты в области управления и аудита ИС COBIT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429" w:type="dxa"/>
          </w:tcPr>
          <w:p w14:paraId="7731221C" w14:textId="231E089C" w:rsidR="00CB033E" w:rsidRDefault="00DB4147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t>УК-2, ОПК-6</w:t>
            </w:r>
          </w:p>
        </w:tc>
      </w:tr>
      <w:tr w:rsidR="00CB033E" w14:paraId="5BA672AD" w14:textId="77777777" w:rsidTr="00890718">
        <w:trPr>
          <w:cantSplit/>
        </w:trPr>
        <w:tc>
          <w:tcPr>
            <w:tcW w:w="776" w:type="dxa"/>
          </w:tcPr>
          <w:p w14:paraId="3F106302" w14:textId="5D4D5A1E" w:rsidR="00CB033E" w:rsidRDefault="00CB033E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7" w:type="dxa"/>
          </w:tcPr>
          <w:p w14:paraId="72B31013" w14:textId="182AA718" w:rsidR="00CB033E" w:rsidRPr="00974E27" w:rsidRDefault="00CB033E" w:rsidP="00CB033E">
            <w:pPr>
              <w:jc w:val="both"/>
              <w:rPr>
                <w:sz w:val="23"/>
                <w:szCs w:val="23"/>
              </w:rPr>
            </w:pPr>
            <w:r w:rsidRPr="00770BF9">
              <w:rPr>
                <w:sz w:val="23"/>
                <w:szCs w:val="23"/>
              </w:rPr>
              <w:t>Основы структурного проектирования</w:t>
            </w:r>
          </w:p>
        </w:tc>
        <w:tc>
          <w:tcPr>
            <w:tcW w:w="5529" w:type="dxa"/>
          </w:tcPr>
          <w:p w14:paraId="3758F253" w14:textId="04998FBB" w:rsidR="00CB033E" w:rsidRPr="00770BF9" w:rsidRDefault="00CB033E" w:rsidP="00CB033E">
            <w:pPr>
              <w:jc w:val="both"/>
              <w:rPr>
                <w:sz w:val="23"/>
                <w:szCs w:val="23"/>
              </w:rPr>
            </w:pPr>
            <w:r w:rsidRPr="00770BF9">
              <w:rPr>
                <w:sz w:val="23"/>
                <w:szCs w:val="23"/>
              </w:rPr>
              <w:t>Понятие, назначение и виды структурной декомпозиции работ (СДР)</w:t>
            </w:r>
            <w:r>
              <w:rPr>
                <w:sz w:val="23"/>
                <w:szCs w:val="23"/>
              </w:rPr>
              <w:t>.</w:t>
            </w:r>
          </w:p>
          <w:p w14:paraId="6A55333D" w14:textId="122BB434" w:rsidR="00CB033E" w:rsidRPr="00770BF9" w:rsidRDefault="00CB033E" w:rsidP="00CB033E">
            <w:pPr>
              <w:jc w:val="both"/>
              <w:rPr>
                <w:sz w:val="23"/>
                <w:szCs w:val="23"/>
              </w:rPr>
            </w:pPr>
            <w:r w:rsidRPr="00770BF9">
              <w:rPr>
                <w:sz w:val="23"/>
                <w:szCs w:val="23"/>
              </w:rPr>
              <w:t>Этапы СДР</w:t>
            </w:r>
            <w:r>
              <w:rPr>
                <w:sz w:val="23"/>
                <w:szCs w:val="23"/>
              </w:rPr>
              <w:t>.</w:t>
            </w:r>
          </w:p>
          <w:p w14:paraId="619BAA3D" w14:textId="31ACFC5E" w:rsidR="00CB033E" w:rsidRPr="00770BF9" w:rsidRDefault="00CB033E" w:rsidP="00CB033E">
            <w:pPr>
              <w:jc w:val="both"/>
              <w:rPr>
                <w:sz w:val="23"/>
                <w:szCs w:val="23"/>
              </w:rPr>
            </w:pPr>
            <w:r w:rsidRPr="00770BF9">
              <w:rPr>
                <w:sz w:val="23"/>
                <w:szCs w:val="23"/>
              </w:rPr>
              <w:t>Правила построения СДР</w:t>
            </w:r>
            <w:r>
              <w:rPr>
                <w:sz w:val="23"/>
                <w:szCs w:val="23"/>
              </w:rPr>
              <w:t>.</w:t>
            </w:r>
          </w:p>
          <w:p w14:paraId="5A7CACA0" w14:textId="545A74F1" w:rsidR="00CB033E" w:rsidRPr="00974E27" w:rsidRDefault="00CB033E" w:rsidP="00CB033E">
            <w:pPr>
              <w:jc w:val="both"/>
              <w:rPr>
                <w:sz w:val="23"/>
                <w:szCs w:val="23"/>
              </w:rPr>
            </w:pPr>
            <w:r w:rsidRPr="00770BF9">
              <w:rPr>
                <w:sz w:val="23"/>
                <w:szCs w:val="23"/>
              </w:rPr>
              <w:t>Матрица ответственности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429" w:type="dxa"/>
          </w:tcPr>
          <w:p w14:paraId="7BF75C8C" w14:textId="523D0A02" w:rsidR="00CB033E" w:rsidRDefault="00DB4147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t>ОПК-6</w:t>
            </w:r>
          </w:p>
        </w:tc>
      </w:tr>
      <w:tr w:rsidR="00CB033E" w14:paraId="6C0EC0C5" w14:textId="77777777" w:rsidTr="00890718">
        <w:trPr>
          <w:cantSplit/>
        </w:trPr>
        <w:tc>
          <w:tcPr>
            <w:tcW w:w="776" w:type="dxa"/>
          </w:tcPr>
          <w:p w14:paraId="6A25500D" w14:textId="7B871779" w:rsidR="00CB033E" w:rsidRDefault="00CB033E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7" w:type="dxa"/>
          </w:tcPr>
          <w:p w14:paraId="347CF690" w14:textId="5F484AFC" w:rsidR="00CB033E" w:rsidRPr="00974E27" w:rsidRDefault="00CB033E" w:rsidP="00CB033E">
            <w:pPr>
              <w:widowControl w:val="0"/>
              <w:jc w:val="both"/>
              <w:rPr>
                <w:sz w:val="23"/>
                <w:szCs w:val="23"/>
              </w:rPr>
            </w:pPr>
            <w:r w:rsidRPr="004D0987">
              <w:t>Технология структурного анализа и проектирования SADT</w:t>
            </w:r>
          </w:p>
        </w:tc>
        <w:tc>
          <w:tcPr>
            <w:tcW w:w="5529" w:type="dxa"/>
          </w:tcPr>
          <w:p w14:paraId="44468960" w14:textId="77777777" w:rsidR="00CB033E" w:rsidRPr="004D0987" w:rsidRDefault="00CB033E" w:rsidP="00CB033E">
            <w:pPr>
              <w:pStyle w:val="af9"/>
              <w:ind w:firstLine="0"/>
            </w:pPr>
            <w:r w:rsidRPr="004D0987">
              <w:t xml:space="preserve">Возникновение методологии </w:t>
            </w:r>
            <w:r w:rsidRPr="004D0987">
              <w:rPr>
                <w:lang w:val="en-US"/>
              </w:rPr>
              <w:t>IDEF</w:t>
            </w:r>
            <w:r w:rsidRPr="004D0987">
              <w:t>0 и основные понятия.</w:t>
            </w:r>
          </w:p>
          <w:p w14:paraId="6489FA81" w14:textId="253A25C2" w:rsidR="00CB033E" w:rsidRPr="004D0987" w:rsidRDefault="00CB033E" w:rsidP="00CB033E">
            <w:pPr>
              <w:pStyle w:val="af9"/>
              <w:ind w:firstLine="0"/>
              <w:outlineLvl w:val="0"/>
            </w:pPr>
            <w:r w:rsidRPr="004D0987">
              <w:rPr>
                <w:lang w:val="en-US"/>
              </w:rPr>
              <w:t>IDEF</w:t>
            </w:r>
            <w:r w:rsidRPr="004D0987">
              <w:t>0-блоки.</w:t>
            </w:r>
            <w:r>
              <w:t xml:space="preserve"> </w:t>
            </w:r>
            <w:r w:rsidRPr="004D0987">
              <w:t>I</w:t>
            </w:r>
            <w:r>
              <w:t>DEF0 дуги</w:t>
            </w:r>
            <w:r w:rsidRPr="004D0987">
              <w:t>.</w:t>
            </w:r>
          </w:p>
          <w:p w14:paraId="1C5C1203" w14:textId="77777777" w:rsidR="00CB033E" w:rsidRPr="004D0987" w:rsidRDefault="00CB033E" w:rsidP="00CB033E">
            <w:pPr>
              <w:pStyle w:val="af9"/>
              <w:ind w:firstLine="0"/>
              <w:outlineLvl w:val="0"/>
            </w:pPr>
            <w:r w:rsidRPr="004D0987">
              <w:t>Варианты взаимодействия функций.</w:t>
            </w:r>
          </w:p>
          <w:p w14:paraId="390BC51C" w14:textId="132BCD31" w:rsidR="00CB033E" w:rsidRPr="00974E27" w:rsidRDefault="00CB033E" w:rsidP="00CB033E">
            <w:pPr>
              <w:jc w:val="both"/>
              <w:rPr>
                <w:sz w:val="23"/>
                <w:szCs w:val="23"/>
              </w:rPr>
            </w:pPr>
            <w:r w:rsidRPr="004D0987">
              <w:t>Правила и рекомендации построения диаграмм IDEF0.</w:t>
            </w:r>
          </w:p>
        </w:tc>
        <w:tc>
          <w:tcPr>
            <w:tcW w:w="1429" w:type="dxa"/>
          </w:tcPr>
          <w:p w14:paraId="13959200" w14:textId="0AB5D78E" w:rsidR="00CB033E" w:rsidRDefault="00DB4147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t>ОПК-6</w:t>
            </w:r>
          </w:p>
        </w:tc>
      </w:tr>
      <w:tr w:rsidR="00CB033E" w14:paraId="5F47D5CD" w14:textId="77777777" w:rsidTr="00890718">
        <w:trPr>
          <w:cantSplit/>
        </w:trPr>
        <w:tc>
          <w:tcPr>
            <w:tcW w:w="776" w:type="dxa"/>
          </w:tcPr>
          <w:p w14:paraId="3C3B13F3" w14:textId="089C705A" w:rsidR="00CB033E" w:rsidRDefault="00CB033E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7" w:type="dxa"/>
          </w:tcPr>
          <w:p w14:paraId="4179262C" w14:textId="2F1AF3A3" w:rsidR="00CB033E" w:rsidRPr="004D0987" w:rsidRDefault="00CB033E" w:rsidP="00CB033E">
            <w:pPr>
              <w:widowControl w:val="0"/>
              <w:jc w:val="both"/>
            </w:pPr>
            <w:r w:rsidRPr="00974E27">
              <w:rPr>
                <w:sz w:val="23"/>
                <w:szCs w:val="23"/>
              </w:rPr>
              <w:t>Цели проекта</w:t>
            </w:r>
          </w:p>
        </w:tc>
        <w:tc>
          <w:tcPr>
            <w:tcW w:w="5529" w:type="dxa"/>
          </w:tcPr>
          <w:p w14:paraId="38017AF3" w14:textId="77777777" w:rsidR="00CB033E" w:rsidRPr="00974E27" w:rsidRDefault="00CB033E" w:rsidP="00CB033E">
            <w:pPr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Определение цели проекта</w:t>
            </w:r>
          </w:p>
          <w:p w14:paraId="2BD681BD" w14:textId="77777777" w:rsidR="00CB033E" w:rsidRPr="00974E27" w:rsidRDefault="00CB033E" w:rsidP="00CB033E">
            <w:pPr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Дерево целей</w:t>
            </w:r>
          </w:p>
          <w:p w14:paraId="5FBA381B" w14:textId="5F3BF1BF" w:rsidR="00CB033E" w:rsidRPr="004D0987" w:rsidRDefault="00CB033E" w:rsidP="00CB033E">
            <w:pPr>
              <w:pStyle w:val="af9"/>
              <w:ind w:firstLine="0"/>
            </w:pPr>
            <w:r w:rsidRPr="00974E27">
              <w:rPr>
                <w:sz w:val="23"/>
                <w:szCs w:val="23"/>
              </w:rPr>
              <w:t>Модели оценки степени достижения целей</w:t>
            </w:r>
          </w:p>
        </w:tc>
        <w:tc>
          <w:tcPr>
            <w:tcW w:w="1429" w:type="dxa"/>
          </w:tcPr>
          <w:p w14:paraId="060740A6" w14:textId="3F8D1710" w:rsidR="00CB033E" w:rsidRDefault="00DB4147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t>УК-2, ОПК-6</w:t>
            </w:r>
          </w:p>
        </w:tc>
      </w:tr>
      <w:tr w:rsidR="00CB033E" w14:paraId="36606DFB" w14:textId="77777777" w:rsidTr="00890718">
        <w:trPr>
          <w:cantSplit/>
        </w:trPr>
        <w:tc>
          <w:tcPr>
            <w:tcW w:w="776" w:type="dxa"/>
          </w:tcPr>
          <w:p w14:paraId="74B7A42F" w14:textId="748ED5AE" w:rsidR="00CB033E" w:rsidRDefault="00CB033E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67" w:type="dxa"/>
          </w:tcPr>
          <w:p w14:paraId="4422A472" w14:textId="3529F5FA" w:rsidR="00CB033E" w:rsidRPr="004D0987" w:rsidRDefault="00CB033E" w:rsidP="00CB033E">
            <w:pPr>
              <w:widowControl w:val="0"/>
              <w:jc w:val="both"/>
            </w:pPr>
            <w:r w:rsidRPr="00974E27">
              <w:rPr>
                <w:sz w:val="23"/>
                <w:szCs w:val="23"/>
              </w:rPr>
              <w:t>Особенности управления портфелем проекта</w:t>
            </w:r>
          </w:p>
        </w:tc>
        <w:tc>
          <w:tcPr>
            <w:tcW w:w="5529" w:type="dxa"/>
          </w:tcPr>
          <w:p w14:paraId="1B22834C" w14:textId="77777777" w:rsidR="00E0664E" w:rsidRDefault="00CB033E" w:rsidP="00CB033E">
            <w:pPr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Понятие портфеля и программы проектов</w:t>
            </w:r>
            <w:r>
              <w:rPr>
                <w:sz w:val="23"/>
                <w:szCs w:val="23"/>
              </w:rPr>
              <w:t>.</w:t>
            </w:r>
            <w:r w:rsidRPr="00DC02CE">
              <w:rPr>
                <w:sz w:val="23"/>
                <w:szCs w:val="23"/>
              </w:rPr>
              <w:t xml:space="preserve"> </w:t>
            </w:r>
          </w:p>
          <w:p w14:paraId="783385A6" w14:textId="1613C025" w:rsidR="00CB033E" w:rsidRPr="00974E27" w:rsidRDefault="00CB033E" w:rsidP="00CB033E">
            <w:pPr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Задачи моделирования портфеля проектов</w:t>
            </w:r>
            <w:r>
              <w:rPr>
                <w:sz w:val="23"/>
                <w:szCs w:val="23"/>
              </w:rPr>
              <w:t>.</w:t>
            </w:r>
            <w:r w:rsidRPr="00974E27">
              <w:rPr>
                <w:sz w:val="23"/>
                <w:szCs w:val="23"/>
              </w:rPr>
              <w:t xml:space="preserve"> </w:t>
            </w:r>
          </w:p>
          <w:p w14:paraId="6B9B2511" w14:textId="20F44ED0" w:rsidR="00CB033E" w:rsidRPr="00974E27" w:rsidRDefault="00CB033E" w:rsidP="00CB033E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Критерии оптимизации портфеля.</w:t>
            </w:r>
          </w:p>
          <w:p w14:paraId="000B8F8C" w14:textId="39E9EF71" w:rsidR="00CB033E" w:rsidRPr="004D0987" w:rsidRDefault="00CB033E" w:rsidP="00CB033E">
            <w:pPr>
              <w:pStyle w:val="af9"/>
              <w:ind w:firstLine="0"/>
            </w:pPr>
            <w:r w:rsidRPr="00974E27">
              <w:rPr>
                <w:sz w:val="23"/>
                <w:szCs w:val="23"/>
              </w:rPr>
              <w:t>Модель формирования</w:t>
            </w:r>
            <w:r>
              <w:rPr>
                <w:sz w:val="23"/>
                <w:szCs w:val="23"/>
              </w:rPr>
              <w:t xml:space="preserve"> портфеля независимых проектов</w:t>
            </w:r>
          </w:p>
        </w:tc>
        <w:tc>
          <w:tcPr>
            <w:tcW w:w="1429" w:type="dxa"/>
          </w:tcPr>
          <w:p w14:paraId="568E9113" w14:textId="5560DD80" w:rsidR="00CB033E" w:rsidRDefault="00DB4147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t>УК-2, ОПК-6</w:t>
            </w:r>
          </w:p>
        </w:tc>
      </w:tr>
      <w:tr w:rsidR="00CB033E" w14:paraId="2DEDCC88" w14:textId="77777777" w:rsidTr="00890718">
        <w:trPr>
          <w:cantSplit/>
        </w:trPr>
        <w:tc>
          <w:tcPr>
            <w:tcW w:w="776" w:type="dxa"/>
          </w:tcPr>
          <w:p w14:paraId="015071AD" w14:textId="26A85BC4" w:rsidR="00CB033E" w:rsidRDefault="00CB033E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7" w:type="dxa"/>
          </w:tcPr>
          <w:p w14:paraId="0625B63E" w14:textId="4A0705F6" w:rsidR="00CB033E" w:rsidRPr="004D0987" w:rsidRDefault="00CB033E" w:rsidP="00CB033E">
            <w:pPr>
              <w:widowControl w:val="0"/>
              <w:jc w:val="both"/>
            </w:pPr>
            <w:r w:rsidRPr="00CC4AF2">
              <w:rPr>
                <w:sz w:val="23"/>
                <w:szCs w:val="23"/>
              </w:rPr>
              <w:t>Управление продолжительностью проекта</w:t>
            </w:r>
          </w:p>
        </w:tc>
        <w:tc>
          <w:tcPr>
            <w:tcW w:w="5529" w:type="dxa"/>
          </w:tcPr>
          <w:p w14:paraId="0A7C9CAA" w14:textId="77777777" w:rsidR="00CB033E" w:rsidRPr="00CC4AF2" w:rsidRDefault="00CB033E" w:rsidP="00CB033E">
            <w:pPr>
              <w:rPr>
                <w:sz w:val="23"/>
                <w:szCs w:val="23"/>
              </w:rPr>
            </w:pPr>
            <w:r w:rsidRPr="00CC4AF2">
              <w:rPr>
                <w:sz w:val="23"/>
                <w:szCs w:val="23"/>
              </w:rPr>
              <w:t>Кале</w:t>
            </w:r>
            <w:r>
              <w:rPr>
                <w:sz w:val="23"/>
                <w:szCs w:val="23"/>
              </w:rPr>
              <w:t xml:space="preserve">ндарный график. Диаграмма </w:t>
            </w:r>
            <w:proofErr w:type="spellStart"/>
            <w:r>
              <w:rPr>
                <w:sz w:val="23"/>
                <w:szCs w:val="23"/>
              </w:rPr>
              <w:t>Ганта</w:t>
            </w:r>
            <w:proofErr w:type="spellEnd"/>
            <w:r w:rsidRPr="00CC4AF2">
              <w:rPr>
                <w:sz w:val="23"/>
                <w:szCs w:val="23"/>
              </w:rPr>
              <w:t xml:space="preserve"> </w:t>
            </w:r>
          </w:p>
          <w:p w14:paraId="6992E79E" w14:textId="77777777" w:rsidR="00CB033E" w:rsidRPr="00CC4AF2" w:rsidRDefault="00CB033E" w:rsidP="00CB033E">
            <w:pPr>
              <w:rPr>
                <w:sz w:val="23"/>
                <w:szCs w:val="23"/>
              </w:rPr>
            </w:pPr>
            <w:r w:rsidRPr="00CC4AF2">
              <w:rPr>
                <w:sz w:val="23"/>
                <w:szCs w:val="23"/>
              </w:rPr>
              <w:t>Опреде</w:t>
            </w:r>
            <w:r>
              <w:rPr>
                <w:sz w:val="23"/>
                <w:szCs w:val="23"/>
              </w:rPr>
              <w:t>ление понятия «Сетевая модель»</w:t>
            </w:r>
          </w:p>
          <w:p w14:paraId="6FCD2B6F" w14:textId="1E82A65A" w:rsidR="00CB033E" w:rsidRPr="004D0987" w:rsidRDefault="00CB033E" w:rsidP="00CB033E">
            <w:r>
              <w:rPr>
                <w:sz w:val="23"/>
                <w:szCs w:val="23"/>
              </w:rPr>
              <w:t xml:space="preserve">Метод СРМ. </w:t>
            </w:r>
            <w:r w:rsidRPr="00CC4AF2">
              <w:rPr>
                <w:sz w:val="23"/>
                <w:szCs w:val="23"/>
              </w:rPr>
              <w:t>Метод PERT</w:t>
            </w:r>
          </w:p>
        </w:tc>
        <w:tc>
          <w:tcPr>
            <w:tcW w:w="1429" w:type="dxa"/>
          </w:tcPr>
          <w:p w14:paraId="2D082E87" w14:textId="001E504B" w:rsidR="00CB033E" w:rsidRDefault="00DB4147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t>ОПК-6</w:t>
            </w:r>
          </w:p>
        </w:tc>
      </w:tr>
      <w:tr w:rsidR="00CB033E" w14:paraId="37951E0C" w14:textId="77777777" w:rsidTr="00890718">
        <w:trPr>
          <w:cantSplit/>
        </w:trPr>
        <w:tc>
          <w:tcPr>
            <w:tcW w:w="776" w:type="dxa"/>
          </w:tcPr>
          <w:p w14:paraId="142628A6" w14:textId="23D522E1" w:rsidR="00CB033E" w:rsidRDefault="00CB033E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7" w:type="dxa"/>
          </w:tcPr>
          <w:p w14:paraId="16F22A65" w14:textId="757280B3" w:rsidR="00CB033E" w:rsidRPr="004D0987" w:rsidRDefault="00CB033E" w:rsidP="00CB033E">
            <w:pPr>
              <w:widowControl w:val="0"/>
              <w:jc w:val="both"/>
            </w:pPr>
            <w:r w:rsidRPr="00974E27">
              <w:rPr>
                <w:sz w:val="23"/>
                <w:szCs w:val="23"/>
              </w:rPr>
              <w:t xml:space="preserve">Управление стоимостью проекта </w:t>
            </w:r>
          </w:p>
        </w:tc>
        <w:tc>
          <w:tcPr>
            <w:tcW w:w="5529" w:type="dxa"/>
          </w:tcPr>
          <w:p w14:paraId="44C05388" w14:textId="77777777" w:rsidR="00CB033E" w:rsidRPr="00974E27" w:rsidRDefault="00CB033E" w:rsidP="00CB033E">
            <w:pPr>
              <w:tabs>
                <w:tab w:val="num" w:pos="720"/>
              </w:tabs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Основные принципы управления стоимостью проекта</w:t>
            </w:r>
          </w:p>
          <w:p w14:paraId="21514FAA" w14:textId="77777777" w:rsidR="00CB033E" w:rsidRPr="00974E27" w:rsidRDefault="00CB033E" w:rsidP="00CB033E">
            <w:pPr>
              <w:tabs>
                <w:tab w:val="num" w:pos="720"/>
              </w:tabs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Оценка стоимости проекта</w:t>
            </w:r>
          </w:p>
          <w:p w14:paraId="4769FCA2" w14:textId="77777777" w:rsidR="00CB033E" w:rsidRPr="00974E27" w:rsidRDefault="00CB033E" w:rsidP="00CB033E">
            <w:pPr>
              <w:tabs>
                <w:tab w:val="num" w:pos="720"/>
              </w:tabs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 xml:space="preserve"> Бюджетирование проекта</w:t>
            </w:r>
          </w:p>
          <w:p w14:paraId="6351201C" w14:textId="480D9E74" w:rsidR="00CB033E" w:rsidRPr="004D0987" w:rsidRDefault="00CB033E" w:rsidP="00CB033E">
            <w:pPr>
              <w:pStyle w:val="af9"/>
              <w:ind w:firstLine="0"/>
            </w:pPr>
            <w:r w:rsidRPr="00974E27">
              <w:rPr>
                <w:sz w:val="23"/>
                <w:szCs w:val="23"/>
              </w:rPr>
              <w:t>Методы контроля стоимости проекта</w:t>
            </w:r>
          </w:p>
        </w:tc>
        <w:tc>
          <w:tcPr>
            <w:tcW w:w="1429" w:type="dxa"/>
          </w:tcPr>
          <w:p w14:paraId="3A49AD96" w14:textId="25FB0A17" w:rsidR="00CB033E" w:rsidRDefault="00DB4147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t>ОПК-6</w:t>
            </w:r>
          </w:p>
        </w:tc>
      </w:tr>
      <w:tr w:rsidR="00CB033E" w14:paraId="26D6F661" w14:textId="77777777" w:rsidTr="00890718">
        <w:trPr>
          <w:cantSplit/>
        </w:trPr>
        <w:tc>
          <w:tcPr>
            <w:tcW w:w="776" w:type="dxa"/>
          </w:tcPr>
          <w:p w14:paraId="6E603992" w14:textId="42A7DFD0" w:rsidR="00CB033E" w:rsidRDefault="00CB033E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7" w:type="dxa"/>
          </w:tcPr>
          <w:p w14:paraId="7C8D90FE" w14:textId="72C5D166" w:rsidR="00CB033E" w:rsidRPr="004D0987" w:rsidRDefault="00CB033E" w:rsidP="00890718">
            <w:r w:rsidRPr="00974E27">
              <w:rPr>
                <w:sz w:val="23"/>
                <w:szCs w:val="23"/>
              </w:rPr>
              <w:t>Управление ресурсами проекта</w:t>
            </w:r>
          </w:p>
        </w:tc>
        <w:tc>
          <w:tcPr>
            <w:tcW w:w="5529" w:type="dxa"/>
          </w:tcPr>
          <w:p w14:paraId="75DC399E" w14:textId="77777777" w:rsidR="00CB033E" w:rsidRPr="00974E27" w:rsidRDefault="00CB033E" w:rsidP="00CB033E">
            <w:pPr>
              <w:tabs>
                <w:tab w:val="num" w:pos="720"/>
              </w:tabs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Процессы управления ресурсами проекта</w:t>
            </w:r>
          </w:p>
          <w:p w14:paraId="5E006352" w14:textId="3216CDAB" w:rsidR="00CB033E" w:rsidRPr="004D0987" w:rsidRDefault="00CB033E" w:rsidP="00CB033E">
            <w:pPr>
              <w:tabs>
                <w:tab w:val="num" w:pos="720"/>
              </w:tabs>
            </w:pPr>
            <w:r w:rsidRPr="00974E27">
              <w:rPr>
                <w:sz w:val="23"/>
                <w:szCs w:val="23"/>
              </w:rPr>
              <w:t>Основные принципы планирования ресурсов проекта</w:t>
            </w:r>
          </w:p>
        </w:tc>
        <w:tc>
          <w:tcPr>
            <w:tcW w:w="1429" w:type="dxa"/>
          </w:tcPr>
          <w:p w14:paraId="4FEF3527" w14:textId="2ABEDAB7" w:rsidR="00CB033E" w:rsidRDefault="00DB4147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t>ОПК-6</w:t>
            </w:r>
          </w:p>
        </w:tc>
      </w:tr>
      <w:tr w:rsidR="00CB033E" w14:paraId="5F5D335F" w14:textId="77777777" w:rsidTr="00890718">
        <w:trPr>
          <w:cantSplit/>
        </w:trPr>
        <w:tc>
          <w:tcPr>
            <w:tcW w:w="776" w:type="dxa"/>
          </w:tcPr>
          <w:p w14:paraId="5A1661CF" w14:textId="3D4212BE" w:rsidR="00CB033E" w:rsidRDefault="00CB033E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67" w:type="dxa"/>
          </w:tcPr>
          <w:p w14:paraId="27B3263B" w14:textId="14717F3B" w:rsidR="00CB033E" w:rsidRPr="00974E27" w:rsidRDefault="00CB033E" w:rsidP="00CB033E">
            <w:pPr>
              <w:widowControl w:val="0"/>
              <w:jc w:val="both"/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Управление рисками проектов</w:t>
            </w:r>
          </w:p>
        </w:tc>
        <w:tc>
          <w:tcPr>
            <w:tcW w:w="5529" w:type="dxa"/>
          </w:tcPr>
          <w:p w14:paraId="612AC1EA" w14:textId="77777777" w:rsidR="00CB033E" w:rsidRPr="004E239E" w:rsidRDefault="00CB033E" w:rsidP="00CB033E">
            <w:pPr>
              <w:tabs>
                <w:tab w:val="num" w:pos="720"/>
              </w:tabs>
              <w:rPr>
                <w:sz w:val="23"/>
                <w:szCs w:val="23"/>
              </w:rPr>
            </w:pPr>
            <w:r w:rsidRPr="004E239E">
              <w:rPr>
                <w:sz w:val="23"/>
                <w:szCs w:val="23"/>
              </w:rPr>
              <w:t xml:space="preserve">Виды потерь при реализации проектов </w:t>
            </w:r>
          </w:p>
          <w:p w14:paraId="405E12C9" w14:textId="77777777" w:rsidR="00CB033E" w:rsidRPr="00974E27" w:rsidRDefault="00CB033E" w:rsidP="00CB033E">
            <w:pPr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Классификация проектн</w:t>
            </w:r>
            <w:r>
              <w:rPr>
                <w:sz w:val="23"/>
                <w:szCs w:val="23"/>
              </w:rPr>
              <w:t>ых рисков</w:t>
            </w:r>
          </w:p>
          <w:p w14:paraId="74038E9F" w14:textId="77777777" w:rsidR="00CB033E" w:rsidRPr="00974E27" w:rsidRDefault="00CB033E" w:rsidP="00CB033E">
            <w:pPr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Количественны</w:t>
            </w:r>
            <w:r>
              <w:rPr>
                <w:sz w:val="23"/>
                <w:szCs w:val="23"/>
              </w:rPr>
              <w:t>й и качественный анализ рисков</w:t>
            </w:r>
          </w:p>
          <w:p w14:paraId="47834F4A" w14:textId="77777777" w:rsidR="00CB033E" w:rsidRDefault="00CB033E" w:rsidP="00CB03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Методы управления рисками</w:t>
            </w:r>
          </w:p>
          <w:p w14:paraId="1385A885" w14:textId="77777777" w:rsidR="00CB033E" w:rsidRPr="004E239E" w:rsidRDefault="00CB033E" w:rsidP="00CB033E">
            <w:pPr>
              <w:tabs>
                <w:tab w:val="num" w:pos="720"/>
              </w:tabs>
              <w:rPr>
                <w:sz w:val="23"/>
                <w:szCs w:val="23"/>
              </w:rPr>
            </w:pPr>
            <w:r w:rsidRPr="004E239E">
              <w:rPr>
                <w:sz w:val="23"/>
                <w:szCs w:val="23"/>
              </w:rPr>
              <w:t>Методы оценки рисков</w:t>
            </w:r>
          </w:p>
          <w:p w14:paraId="1ECE6BB8" w14:textId="099EB99B" w:rsidR="00CB033E" w:rsidRDefault="00CB033E" w:rsidP="00CB033E">
            <w:pPr>
              <w:jc w:val="both"/>
              <w:rPr>
                <w:sz w:val="23"/>
                <w:szCs w:val="23"/>
              </w:rPr>
            </w:pPr>
            <w:r w:rsidRPr="004E239E">
              <w:rPr>
                <w:sz w:val="23"/>
                <w:szCs w:val="23"/>
              </w:rPr>
              <w:t>Методы снижения рисков</w:t>
            </w:r>
          </w:p>
        </w:tc>
        <w:tc>
          <w:tcPr>
            <w:tcW w:w="1429" w:type="dxa"/>
          </w:tcPr>
          <w:p w14:paraId="700733DA" w14:textId="76D975D8" w:rsidR="00CB033E" w:rsidRDefault="00DB4147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t>ОПК-6</w:t>
            </w:r>
          </w:p>
        </w:tc>
      </w:tr>
      <w:tr w:rsidR="00CB033E" w14:paraId="1DC35724" w14:textId="77777777" w:rsidTr="00890718">
        <w:trPr>
          <w:cantSplit/>
        </w:trPr>
        <w:tc>
          <w:tcPr>
            <w:tcW w:w="776" w:type="dxa"/>
          </w:tcPr>
          <w:p w14:paraId="46CC0818" w14:textId="2AD5D73F" w:rsidR="00CB033E" w:rsidRDefault="00CB033E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67" w:type="dxa"/>
          </w:tcPr>
          <w:p w14:paraId="1C5F4E46" w14:textId="6668D73D" w:rsidR="00CB033E" w:rsidRPr="00974E27" w:rsidRDefault="00CB033E" w:rsidP="00CB033E">
            <w:pPr>
              <w:widowControl w:val="0"/>
              <w:jc w:val="both"/>
              <w:rPr>
                <w:sz w:val="23"/>
                <w:szCs w:val="23"/>
              </w:rPr>
            </w:pPr>
            <w:r w:rsidRPr="007068B8">
              <w:t>Оценка эффективности ИТ-проектов</w:t>
            </w:r>
          </w:p>
        </w:tc>
        <w:tc>
          <w:tcPr>
            <w:tcW w:w="5529" w:type="dxa"/>
          </w:tcPr>
          <w:p w14:paraId="3A8D9E9B" w14:textId="2D3380BA" w:rsidR="00CB033E" w:rsidRPr="00CB033E" w:rsidRDefault="00CB033E" w:rsidP="00CB033E">
            <w:pPr>
              <w:rPr>
                <w:sz w:val="23"/>
                <w:szCs w:val="23"/>
              </w:rPr>
            </w:pPr>
            <w:r w:rsidRPr="007068B8">
              <w:t xml:space="preserve">Цели </w:t>
            </w:r>
            <w:r w:rsidRPr="00CB033E">
              <w:rPr>
                <w:sz w:val="23"/>
                <w:szCs w:val="23"/>
              </w:rPr>
              <w:t xml:space="preserve">и принципы оценки эффективности </w:t>
            </w:r>
          </w:p>
          <w:p w14:paraId="660A6205" w14:textId="36FB7BA3" w:rsidR="00CB033E" w:rsidRPr="00CB033E" w:rsidRDefault="00CB033E" w:rsidP="00CB033E">
            <w:pPr>
              <w:rPr>
                <w:sz w:val="23"/>
                <w:szCs w:val="23"/>
              </w:rPr>
            </w:pPr>
            <w:r w:rsidRPr="00CB033E">
              <w:rPr>
                <w:sz w:val="23"/>
                <w:szCs w:val="23"/>
              </w:rPr>
              <w:t>ИТ-проектов.</w:t>
            </w:r>
          </w:p>
          <w:p w14:paraId="21F6CA50" w14:textId="59284965" w:rsidR="00CB033E" w:rsidRPr="00CB033E" w:rsidRDefault="00CB033E" w:rsidP="00CB033E">
            <w:pPr>
              <w:rPr>
                <w:sz w:val="23"/>
                <w:szCs w:val="23"/>
              </w:rPr>
            </w:pPr>
            <w:r w:rsidRPr="00CB033E">
              <w:rPr>
                <w:sz w:val="23"/>
                <w:szCs w:val="23"/>
              </w:rPr>
              <w:t>Подходы к оценке эффективности ИТ-проектов.</w:t>
            </w:r>
          </w:p>
          <w:p w14:paraId="0F4A86D5" w14:textId="66F1B17D" w:rsidR="00CB033E" w:rsidRDefault="00CB033E" w:rsidP="00CB033E">
            <w:pPr>
              <w:rPr>
                <w:sz w:val="23"/>
                <w:szCs w:val="23"/>
              </w:rPr>
            </w:pPr>
            <w:r w:rsidRPr="00CB033E">
              <w:rPr>
                <w:sz w:val="23"/>
                <w:szCs w:val="23"/>
              </w:rPr>
              <w:t>Методы оценки эффективности ИТ-проектов</w:t>
            </w:r>
          </w:p>
        </w:tc>
        <w:tc>
          <w:tcPr>
            <w:tcW w:w="1429" w:type="dxa"/>
          </w:tcPr>
          <w:p w14:paraId="39236415" w14:textId="252F2E62" w:rsidR="00CB033E" w:rsidRDefault="00DB4147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t>УК-2, ОПК-6</w:t>
            </w:r>
          </w:p>
        </w:tc>
      </w:tr>
      <w:tr w:rsidR="00CB033E" w14:paraId="7DD69D4F" w14:textId="77777777" w:rsidTr="00890718">
        <w:trPr>
          <w:cantSplit/>
        </w:trPr>
        <w:tc>
          <w:tcPr>
            <w:tcW w:w="776" w:type="dxa"/>
          </w:tcPr>
          <w:p w14:paraId="69335F32" w14:textId="68AF45A7" w:rsidR="00CB033E" w:rsidRDefault="00CB033E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67" w:type="dxa"/>
          </w:tcPr>
          <w:p w14:paraId="72D7EDBB" w14:textId="7D026AFA" w:rsidR="00CB033E" w:rsidRPr="007068B8" w:rsidRDefault="00CB033E" w:rsidP="00CB033E">
            <w:pPr>
              <w:widowControl w:val="0"/>
              <w:jc w:val="both"/>
            </w:pPr>
            <w:r w:rsidRPr="00974E27">
              <w:rPr>
                <w:bCs/>
                <w:iCs/>
                <w:sz w:val="23"/>
                <w:szCs w:val="23"/>
              </w:rPr>
              <w:t>Источники финансирования проектов</w:t>
            </w:r>
          </w:p>
        </w:tc>
        <w:tc>
          <w:tcPr>
            <w:tcW w:w="5529" w:type="dxa"/>
          </w:tcPr>
          <w:p w14:paraId="7F650AA6" w14:textId="77777777" w:rsidR="00CB033E" w:rsidRPr="00974E27" w:rsidRDefault="00CB033E" w:rsidP="00CB033E">
            <w:pPr>
              <w:shd w:val="clear" w:color="auto" w:fill="FFFFFF"/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Источники п</w:t>
            </w:r>
            <w:r>
              <w:rPr>
                <w:sz w:val="23"/>
                <w:szCs w:val="23"/>
              </w:rPr>
              <w:t>рямого финансирования проектов</w:t>
            </w:r>
          </w:p>
          <w:p w14:paraId="625688B9" w14:textId="77777777" w:rsidR="00CB033E" w:rsidRPr="00974E27" w:rsidRDefault="00CB033E" w:rsidP="00CB033E">
            <w:pPr>
              <w:shd w:val="clear" w:color="auto" w:fill="FFFFFF"/>
              <w:rPr>
                <w:sz w:val="23"/>
                <w:szCs w:val="23"/>
              </w:rPr>
            </w:pPr>
            <w:r w:rsidRPr="00974E27">
              <w:rPr>
                <w:sz w:val="23"/>
                <w:szCs w:val="23"/>
              </w:rPr>
              <w:t>Источники косв</w:t>
            </w:r>
            <w:r>
              <w:rPr>
                <w:sz w:val="23"/>
                <w:szCs w:val="23"/>
              </w:rPr>
              <w:t>енного финансирования проектов</w:t>
            </w:r>
          </w:p>
          <w:p w14:paraId="60C826B4" w14:textId="2CC81C51" w:rsidR="00CB033E" w:rsidRPr="007068B8" w:rsidRDefault="00CB033E" w:rsidP="00CB033E">
            <w:pPr>
              <w:widowControl w:val="0"/>
              <w:jc w:val="both"/>
            </w:pPr>
            <w:r w:rsidRPr="00974E27">
              <w:rPr>
                <w:sz w:val="23"/>
                <w:szCs w:val="23"/>
              </w:rPr>
              <w:t>Государственное финансирование проектов</w:t>
            </w:r>
          </w:p>
        </w:tc>
        <w:tc>
          <w:tcPr>
            <w:tcW w:w="1429" w:type="dxa"/>
          </w:tcPr>
          <w:p w14:paraId="7981A652" w14:textId="7C607A86" w:rsidR="00CB033E" w:rsidRDefault="00DB4147" w:rsidP="00CB033E">
            <w:pPr>
              <w:widowControl w:val="0"/>
              <w:jc w:val="both"/>
              <w:rPr>
                <w:sz w:val="20"/>
                <w:szCs w:val="20"/>
              </w:rPr>
            </w:pPr>
            <w:r>
              <w:t>УК-2, ОПК-6</w:t>
            </w:r>
          </w:p>
        </w:tc>
      </w:tr>
    </w:tbl>
    <w:p w14:paraId="02E8E94D" w14:textId="77777777" w:rsidR="000D1DA0" w:rsidRPr="00DC02CE" w:rsidRDefault="000D1DA0" w:rsidP="2FF8CEAE">
      <w:pPr>
        <w:widowControl w:val="0"/>
        <w:ind w:firstLine="540"/>
        <w:jc w:val="both"/>
        <w:rPr>
          <w:b/>
        </w:rPr>
      </w:pPr>
    </w:p>
    <w:p w14:paraId="02E8E950" w14:textId="77777777" w:rsidR="000D1DA0" w:rsidRDefault="000D1DA0" w:rsidP="2FF8CEAE">
      <w:pPr>
        <w:widowControl w:val="0"/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283798ED" w14:textId="77777777" w:rsidR="00412D4C" w:rsidRPr="00412D4C" w:rsidRDefault="00412D4C" w:rsidP="2FF8CEAE">
      <w:pPr>
        <w:widowControl w:val="0"/>
        <w:ind w:firstLine="540"/>
        <w:jc w:val="both"/>
        <w:rPr>
          <w:b/>
          <w:sz w:val="10"/>
          <w:szCs w:val="10"/>
        </w:rPr>
      </w:pPr>
    </w:p>
    <w:tbl>
      <w:tblPr>
        <w:tblStyle w:val="a3"/>
        <w:tblW w:w="5054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3281"/>
        <w:gridCol w:w="322"/>
        <w:gridCol w:w="3009"/>
        <w:gridCol w:w="416"/>
        <w:gridCol w:w="682"/>
        <w:gridCol w:w="943"/>
        <w:gridCol w:w="486"/>
      </w:tblGrid>
      <w:tr w:rsidR="003E4B4F" w:rsidRPr="00ED4C24" w14:paraId="02E8E95E" w14:textId="77777777" w:rsidTr="00ED4C24">
        <w:trPr>
          <w:cantSplit/>
          <w:trHeight w:val="1408"/>
        </w:trPr>
        <w:tc>
          <w:tcPr>
            <w:tcW w:w="197" w:type="pct"/>
            <w:textDirection w:val="btLr"/>
            <w:vAlign w:val="center"/>
          </w:tcPr>
          <w:p w14:paraId="02E8E951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№ недели</w:t>
            </w:r>
          </w:p>
        </w:tc>
        <w:tc>
          <w:tcPr>
            <w:tcW w:w="1725" w:type="pct"/>
            <w:vAlign w:val="center"/>
          </w:tcPr>
          <w:p w14:paraId="02E8E952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Лекции</w:t>
            </w:r>
          </w:p>
          <w:p w14:paraId="02E8E953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ED4C24">
              <w:rPr>
                <w:sz w:val="22"/>
                <w:szCs w:val="22"/>
                <w:lang w:val="en-US"/>
              </w:rPr>
              <w:t>(</w:t>
            </w:r>
            <w:r w:rsidRPr="00ED4C24">
              <w:rPr>
                <w:sz w:val="22"/>
                <w:szCs w:val="22"/>
              </w:rPr>
              <w:t>наименование тем</w:t>
            </w:r>
            <w:r w:rsidRPr="00ED4C24">
              <w:rPr>
                <w:sz w:val="22"/>
                <w:szCs w:val="22"/>
                <w:lang w:val="en-US"/>
              </w:rPr>
              <w:t>)</w:t>
            </w:r>
          </w:p>
          <w:p w14:paraId="02E8E954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textDirection w:val="btLr"/>
            <w:vAlign w:val="center"/>
          </w:tcPr>
          <w:p w14:paraId="02E8E955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Часы</w:t>
            </w:r>
          </w:p>
        </w:tc>
        <w:tc>
          <w:tcPr>
            <w:tcW w:w="1582" w:type="pct"/>
            <w:vAlign w:val="center"/>
          </w:tcPr>
          <w:p w14:paraId="02E8E959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219" w:type="pct"/>
            <w:textDirection w:val="btLr"/>
            <w:vAlign w:val="center"/>
          </w:tcPr>
          <w:p w14:paraId="02E8E95A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Часы</w:t>
            </w:r>
          </w:p>
        </w:tc>
        <w:tc>
          <w:tcPr>
            <w:tcW w:w="358" w:type="pct"/>
            <w:textDirection w:val="btLr"/>
            <w:vAlign w:val="center"/>
          </w:tcPr>
          <w:p w14:paraId="02E8E95B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Самостоятельная работа, часы</w:t>
            </w:r>
          </w:p>
        </w:tc>
        <w:tc>
          <w:tcPr>
            <w:tcW w:w="496" w:type="pct"/>
            <w:textDirection w:val="btLr"/>
            <w:vAlign w:val="center"/>
          </w:tcPr>
          <w:p w14:paraId="02E8E95C" w14:textId="77777777" w:rsidR="003E4B4F" w:rsidRPr="00ED4C24" w:rsidRDefault="003E4B4F" w:rsidP="003E4B4F">
            <w:pPr>
              <w:widowControl w:val="0"/>
              <w:tabs>
                <w:tab w:val="left" w:pos="277"/>
              </w:tabs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Форма контроля знаний</w:t>
            </w:r>
          </w:p>
        </w:tc>
        <w:tc>
          <w:tcPr>
            <w:tcW w:w="257" w:type="pct"/>
            <w:textDirection w:val="btLr"/>
            <w:vAlign w:val="center"/>
          </w:tcPr>
          <w:p w14:paraId="02E8E95D" w14:textId="77777777" w:rsidR="003E4B4F" w:rsidRPr="00ED4C24" w:rsidRDefault="003E4B4F" w:rsidP="003E4B4F">
            <w:pPr>
              <w:widowControl w:val="0"/>
              <w:tabs>
                <w:tab w:val="left" w:pos="277"/>
              </w:tabs>
              <w:jc w:val="center"/>
              <w:rPr>
                <w:sz w:val="22"/>
                <w:szCs w:val="22"/>
                <w:lang w:val="en-US"/>
              </w:rPr>
            </w:pPr>
            <w:r w:rsidRPr="00ED4C24">
              <w:rPr>
                <w:sz w:val="22"/>
                <w:szCs w:val="22"/>
              </w:rPr>
              <w:t>Баллы (</w:t>
            </w:r>
            <w:r w:rsidRPr="00ED4C24">
              <w:rPr>
                <w:sz w:val="22"/>
                <w:szCs w:val="22"/>
                <w:lang w:val="en-US"/>
              </w:rPr>
              <w:t>max)</w:t>
            </w:r>
          </w:p>
        </w:tc>
      </w:tr>
      <w:tr w:rsidR="00ED4C24" w:rsidRPr="00ED4C24" w14:paraId="02E8E962" w14:textId="77777777" w:rsidTr="00ED4C24">
        <w:tc>
          <w:tcPr>
            <w:tcW w:w="2088" w:type="pct"/>
            <w:gridSpan w:val="3"/>
          </w:tcPr>
          <w:p w14:paraId="02E8E95F" w14:textId="77777777" w:rsidR="003E4B4F" w:rsidRPr="00ED4C24" w:rsidRDefault="003E4B4F" w:rsidP="003E4B4F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Модуль 1</w:t>
            </w:r>
          </w:p>
        </w:tc>
        <w:tc>
          <w:tcPr>
            <w:tcW w:w="2160" w:type="pct"/>
            <w:gridSpan w:val="3"/>
          </w:tcPr>
          <w:p w14:paraId="1CC681EC" w14:textId="28D2278A" w:rsidR="003E4B4F" w:rsidRPr="00ED4C24" w:rsidRDefault="003E4B4F" w:rsidP="003E4B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14:paraId="02E8E960" w14:textId="1DD55910" w:rsidR="003E4B4F" w:rsidRPr="00ED4C24" w:rsidRDefault="003E4B4F" w:rsidP="003E4B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7" w:type="pct"/>
          </w:tcPr>
          <w:p w14:paraId="02E8E961" w14:textId="77777777" w:rsidR="003E4B4F" w:rsidRPr="00ED4C24" w:rsidRDefault="003E4B4F" w:rsidP="003E4B4F">
            <w:pPr>
              <w:widowControl w:val="0"/>
              <w:rPr>
                <w:sz w:val="22"/>
                <w:szCs w:val="22"/>
              </w:rPr>
            </w:pPr>
          </w:p>
        </w:tc>
      </w:tr>
      <w:tr w:rsidR="003E4B4F" w:rsidRPr="00ED4C24" w14:paraId="02E8E96F" w14:textId="77777777" w:rsidTr="00ED4C24">
        <w:tc>
          <w:tcPr>
            <w:tcW w:w="197" w:type="pct"/>
            <w:vAlign w:val="center"/>
          </w:tcPr>
          <w:p w14:paraId="02E8E963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ED4C2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25" w:type="pct"/>
            <w:vAlign w:val="center"/>
          </w:tcPr>
          <w:p w14:paraId="02E8E964" w14:textId="0BB2FD22" w:rsidR="003E4B4F" w:rsidRPr="00ED4C24" w:rsidRDefault="00AC1967" w:rsidP="00AC1967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</w:t>
            </w:r>
            <w:r w:rsidR="003E4B4F" w:rsidRPr="00ED4C24">
              <w:rPr>
                <w:sz w:val="22"/>
                <w:szCs w:val="22"/>
              </w:rPr>
              <w:t>1</w:t>
            </w:r>
            <w:r w:rsidRPr="00ED4C24">
              <w:rPr>
                <w:sz w:val="22"/>
                <w:szCs w:val="22"/>
              </w:rPr>
              <w:t>. Основные понятия в области управления проектами</w:t>
            </w:r>
          </w:p>
        </w:tc>
        <w:tc>
          <w:tcPr>
            <w:tcW w:w="166" w:type="pct"/>
            <w:vAlign w:val="center"/>
          </w:tcPr>
          <w:p w14:paraId="02E8E965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02E8E968" w14:textId="5474A12C" w:rsidR="003E4B4F" w:rsidRPr="00ED4C24" w:rsidRDefault="001B1254" w:rsidP="001B1254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1. Построение диаграммы </w:t>
            </w:r>
            <w:proofErr w:type="spellStart"/>
            <w:r w:rsidRPr="00ED4C24">
              <w:rPr>
                <w:sz w:val="22"/>
                <w:szCs w:val="22"/>
              </w:rPr>
              <w:t>Ганта</w:t>
            </w:r>
            <w:proofErr w:type="spellEnd"/>
            <w:r w:rsidRPr="00ED4C24">
              <w:rPr>
                <w:sz w:val="22"/>
                <w:szCs w:val="22"/>
              </w:rPr>
              <w:t xml:space="preserve"> в MS </w:t>
            </w:r>
            <w:proofErr w:type="spellStart"/>
            <w:r w:rsidRPr="00ED4C24">
              <w:rPr>
                <w:sz w:val="22"/>
                <w:szCs w:val="22"/>
              </w:rPr>
              <w:t>Excel</w:t>
            </w:r>
            <w:proofErr w:type="spellEnd"/>
          </w:p>
        </w:tc>
        <w:tc>
          <w:tcPr>
            <w:tcW w:w="219" w:type="pct"/>
            <w:vAlign w:val="center"/>
          </w:tcPr>
          <w:p w14:paraId="02E8E969" w14:textId="018C04D7" w:rsidR="003E4B4F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02E8E96A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02E8E96C" w14:textId="121A5254" w:rsidR="003E4B4F" w:rsidRPr="00ED4C24" w:rsidRDefault="00ED4C2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ЗЛР</w:t>
            </w:r>
          </w:p>
        </w:tc>
        <w:tc>
          <w:tcPr>
            <w:tcW w:w="257" w:type="pct"/>
            <w:vAlign w:val="center"/>
          </w:tcPr>
          <w:p w14:paraId="02E8E96E" w14:textId="7C04B899" w:rsidR="003E4B4F" w:rsidRPr="00ED4C24" w:rsidRDefault="00ED4C2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C1967" w:rsidRPr="00ED4C24" w14:paraId="01079686" w14:textId="77777777" w:rsidTr="00ED4C24">
        <w:tc>
          <w:tcPr>
            <w:tcW w:w="197" w:type="pct"/>
            <w:vAlign w:val="center"/>
          </w:tcPr>
          <w:p w14:paraId="2FC68840" w14:textId="6F33C547" w:rsidR="00AC1967" w:rsidRPr="00ED4C24" w:rsidRDefault="00AC1967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725" w:type="pct"/>
            <w:vAlign w:val="center"/>
          </w:tcPr>
          <w:p w14:paraId="6E65D20B" w14:textId="5B1E181F" w:rsidR="00AC1967" w:rsidRPr="00ED4C24" w:rsidRDefault="00AC1967" w:rsidP="00AC1967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Тема 2. Жизненный цикл ИТ проекта</w:t>
            </w:r>
          </w:p>
        </w:tc>
        <w:tc>
          <w:tcPr>
            <w:tcW w:w="166" w:type="pct"/>
            <w:vAlign w:val="center"/>
          </w:tcPr>
          <w:p w14:paraId="5337E52F" w14:textId="1608E969" w:rsidR="00AC1967" w:rsidRPr="00ED4C24" w:rsidRDefault="00AB2818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22601936" w14:textId="157C166A" w:rsidR="00AC1967" w:rsidRPr="00ED4C24" w:rsidRDefault="001B1254" w:rsidP="001B1254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2. Планирование работ по проекту в </w:t>
            </w:r>
            <w:proofErr w:type="spellStart"/>
            <w:r w:rsidRPr="00ED4C24">
              <w:rPr>
                <w:sz w:val="22"/>
                <w:szCs w:val="22"/>
              </w:rPr>
              <w:t>Microsoft</w:t>
            </w:r>
            <w:proofErr w:type="spellEnd"/>
            <w:r w:rsidRPr="00ED4C24">
              <w:rPr>
                <w:sz w:val="22"/>
                <w:szCs w:val="22"/>
              </w:rPr>
              <w:t xml:space="preserve"> </w:t>
            </w:r>
            <w:proofErr w:type="spellStart"/>
            <w:r w:rsidRPr="00ED4C24">
              <w:rPr>
                <w:sz w:val="22"/>
                <w:szCs w:val="22"/>
              </w:rPr>
              <w:t>Office</w:t>
            </w:r>
            <w:proofErr w:type="spellEnd"/>
            <w:r w:rsidRPr="00ED4C24">
              <w:rPr>
                <w:sz w:val="22"/>
                <w:szCs w:val="22"/>
              </w:rPr>
              <w:t xml:space="preserve"> </w:t>
            </w:r>
            <w:proofErr w:type="spellStart"/>
            <w:r w:rsidRPr="00ED4C24">
              <w:rPr>
                <w:sz w:val="22"/>
                <w:szCs w:val="22"/>
              </w:rPr>
              <w:t>Project</w:t>
            </w:r>
            <w:proofErr w:type="spellEnd"/>
          </w:p>
        </w:tc>
        <w:tc>
          <w:tcPr>
            <w:tcW w:w="219" w:type="pct"/>
            <w:vAlign w:val="center"/>
          </w:tcPr>
          <w:p w14:paraId="5BB3FDFD" w14:textId="73A25709" w:rsidR="00AC1967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2323B6CB" w14:textId="1428013A" w:rsidR="00AC1967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2C284218" w14:textId="097231AC" w:rsidR="00AC1967" w:rsidRPr="00ED4C24" w:rsidRDefault="00ED4C2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ЗЛР</w:t>
            </w:r>
          </w:p>
        </w:tc>
        <w:tc>
          <w:tcPr>
            <w:tcW w:w="257" w:type="pct"/>
            <w:vAlign w:val="center"/>
          </w:tcPr>
          <w:p w14:paraId="1F7C5CFA" w14:textId="5C2AB4A0" w:rsidR="00AC1967" w:rsidRPr="00ED4C24" w:rsidRDefault="00ED4C2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C1967" w:rsidRPr="00ED4C24" w14:paraId="6C9B68BB" w14:textId="77777777" w:rsidTr="00ED4C24">
        <w:tc>
          <w:tcPr>
            <w:tcW w:w="197" w:type="pct"/>
            <w:vAlign w:val="center"/>
          </w:tcPr>
          <w:p w14:paraId="7F88093C" w14:textId="30241BF8" w:rsidR="00AC1967" w:rsidRPr="00ED4C24" w:rsidRDefault="00AC1967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3</w:t>
            </w:r>
          </w:p>
        </w:tc>
        <w:tc>
          <w:tcPr>
            <w:tcW w:w="1725" w:type="pct"/>
            <w:vAlign w:val="center"/>
          </w:tcPr>
          <w:p w14:paraId="20D72D46" w14:textId="26C917A8" w:rsidR="00AC1967" w:rsidRPr="00ED4C24" w:rsidRDefault="00AC1967" w:rsidP="003E4B4F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Тема 3. Международные и национальные стандарты по управлению проектами</w:t>
            </w:r>
          </w:p>
        </w:tc>
        <w:tc>
          <w:tcPr>
            <w:tcW w:w="166" w:type="pct"/>
            <w:vAlign w:val="center"/>
          </w:tcPr>
          <w:p w14:paraId="79F08E40" w14:textId="6EEF0E40" w:rsidR="00AC1967" w:rsidRPr="00ED4C24" w:rsidRDefault="00AB2818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1C8E1374" w14:textId="1957E576" w:rsidR="00AC1967" w:rsidRPr="00ED4C24" w:rsidRDefault="001B1254" w:rsidP="001B1254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3. Ресурсы и их назначение в MS </w:t>
            </w:r>
            <w:proofErr w:type="spellStart"/>
            <w:r w:rsidRPr="00ED4C24">
              <w:rPr>
                <w:sz w:val="22"/>
                <w:szCs w:val="22"/>
              </w:rPr>
              <w:t>Office</w:t>
            </w:r>
            <w:proofErr w:type="spellEnd"/>
            <w:r w:rsidRPr="00ED4C24">
              <w:rPr>
                <w:sz w:val="22"/>
                <w:szCs w:val="22"/>
              </w:rPr>
              <w:t xml:space="preserve"> </w:t>
            </w:r>
            <w:proofErr w:type="spellStart"/>
            <w:r w:rsidRPr="00ED4C24">
              <w:rPr>
                <w:sz w:val="22"/>
                <w:szCs w:val="22"/>
              </w:rPr>
              <w:t>Project</w:t>
            </w:r>
            <w:proofErr w:type="spellEnd"/>
          </w:p>
        </w:tc>
        <w:tc>
          <w:tcPr>
            <w:tcW w:w="219" w:type="pct"/>
            <w:vAlign w:val="center"/>
          </w:tcPr>
          <w:p w14:paraId="118D19B1" w14:textId="35F1F78C" w:rsidR="00AC1967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6D1F58E4" w14:textId="4BA85740" w:rsidR="00AC1967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66A20881" w14:textId="77777777" w:rsidR="00AC1967" w:rsidRPr="00ED4C24" w:rsidRDefault="00AC1967" w:rsidP="003E4B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vAlign w:val="center"/>
          </w:tcPr>
          <w:p w14:paraId="712D296F" w14:textId="77777777" w:rsidR="00AC1967" w:rsidRPr="00ED4C24" w:rsidRDefault="00AC1967" w:rsidP="003E4B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C1967" w:rsidRPr="00ED4C24" w14:paraId="6C7F6ADE" w14:textId="77777777" w:rsidTr="00ED4C24">
        <w:tc>
          <w:tcPr>
            <w:tcW w:w="197" w:type="pct"/>
            <w:vAlign w:val="center"/>
          </w:tcPr>
          <w:p w14:paraId="513D1557" w14:textId="7451D793" w:rsidR="00AC1967" w:rsidRPr="00ED4C24" w:rsidRDefault="00AC1967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4</w:t>
            </w:r>
          </w:p>
        </w:tc>
        <w:tc>
          <w:tcPr>
            <w:tcW w:w="1725" w:type="pct"/>
            <w:vAlign w:val="center"/>
          </w:tcPr>
          <w:p w14:paraId="2F68851F" w14:textId="66A1DE16" w:rsidR="00AC1967" w:rsidRPr="00ED4C24" w:rsidRDefault="00AC1967" w:rsidP="003E4B4F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Тема 3. Международные и национальные стандарты по управлению проектами</w:t>
            </w:r>
          </w:p>
        </w:tc>
        <w:tc>
          <w:tcPr>
            <w:tcW w:w="166" w:type="pct"/>
            <w:vAlign w:val="center"/>
          </w:tcPr>
          <w:p w14:paraId="57C7C84F" w14:textId="6402946D" w:rsidR="00AC1967" w:rsidRPr="00ED4C24" w:rsidRDefault="00AB2818" w:rsidP="00AB2818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265C5492" w14:textId="0D643D95" w:rsidR="00AC1967" w:rsidRPr="00ED4C24" w:rsidRDefault="001B1254" w:rsidP="001B1254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3. Ресурсы и их назначение в MS </w:t>
            </w:r>
            <w:proofErr w:type="spellStart"/>
            <w:r w:rsidRPr="00ED4C24">
              <w:rPr>
                <w:sz w:val="22"/>
                <w:szCs w:val="22"/>
              </w:rPr>
              <w:t>Office</w:t>
            </w:r>
            <w:proofErr w:type="spellEnd"/>
            <w:r w:rsidRPr="00ED4C24">
              <w:rPr>
                <w:sz w:val="22"/>
                <w:szCs w:val="22"/>
              </w:rPr>
              <w:t xml:space="preserve"> </w:t>
            </w:r>
            <w:proofErr w:type="spellStart"/>
            <w:r w:rsidRPr="00ED4C24">
              <w:rPr>
                <w:sz w:val="22"/>
                <w:szCs w:val="22"/>
              </w:rPr>
              <w:t>Project</w:t>
            </w:r>
            <w:proofErr w:type="spellEnd"/>
          </w:p>
        </w:tc>
        <w:tc>
          <w:tcPr>
            <w:tcW w:w="219" w:type="pct"/>
            <w:vAlign w:val="center"/>
          </w:tcPr>
          <w:p w14:paraId="3F251EA9" w14:textId="1EB27DDE" w:rsidR="00AC1967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0E160706" w14:textId="3C7A0BC9" w:rsidR="00AC1967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" w:type="pct"/>
            <w:vAlign w:val="center"/>
          </w:tcPr>
          <w:p w14:paraId="7E182B8C" w14:textId="7CE8399F" w:rsidR="00AC1967" w:rsidRPr="00ED4C24" w:rsidRDefault="00ED4C2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ЗЛР</w:t>
            </w:r>
          </w:p>
        </w:tc>
        <w:tc>
          <w:tcPr>
            <w:tcW w:w="257" w:type="pct"/>
            <w:vAlign w:val="center"/>
          </w:tcPr>
          <w:p w14:paraId="004B86CF" w14:textId="4F409799" w:rsidR="00AC1967" w:rsidRPr="00ED4C24" w:rsidRDefault="00ED4C2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C1967" w:rsidRPr="00ED4C24" w14:paraId="2E2FBFA1" w14:textId="77777777" w:rsidTr="00ED4C24">
        <w:tc>
          <w:tcPr>
            <w:tcW w:w="197" w:type="pct"/>
            <w:vAlign w:val="center"/>
          </w:tcPr>
          <w:p w14:paraId="0418689C" w14:textId="02C8247B" w:rsidR="00AC1967" w:rsidRPr="00ED4C24" w:rsidRDefault="00AC1967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5</w:t>
            </w:r>
          </w:p>
        </w:tc>
        <w:tc>
          <w:tcPr>
            <w:tcW w:w="1725" w:type="pct"/>
            <w:vAlign w:val="center"/>
          </w:tcPr>
          <w:p w14:paraId="3771E990" w14:textId="4DA1D197" w:rsidR="00AC1967" w:rsidRPr="00ED4C24" w:rsidRDefault="00AC1967" w:rsidP="00AC1967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Тема 4. Основы структурного проектирования</w:t>
            </w:r>
          </w:p>
        </w:tc>
        <w:tc>
          <w:tcPr>
            <w:tcW w:w="166" w:type="pct"/>
            <w:vAlign w:val="center"/>
          </w:tcPr>
          <w:p w14:paraId="2819F854" w14:textId="5204F815" w:rsidR="00AC1967" w:rsidRPr="00ED4C24" w:rsidRDefault="00AB2818" w:rsidP="00AB2818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07587F24" w14:textId="1D3C2336" w:rsidR="00AC1967" w:rsidRPr="00ED4C24" w:rsidRDefault="001B1254" w:rsidP="001B1254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4. Создание настраиваемых и вычисляемых полей в MS </w:t>
            </w:r>
            <w:proofErr w:type="spellStart"/>
            <w:r w:rsidRPr="00ED4C24">
              <w:rPr>
                <w:sz w:val="22"/>
                <w:szCs w:val="22"/>
              </w:rPr>
              <w:t>Office</w:t>
            </w:r>
            <w:proofErr w:type="spellEnd"/>
            <w:r w:rsidRPr="00ED4C24">
              <w:rPr>
                <w:sz w:val="22"/>
                <w:szCs w:val="22"/>
              </w:rPr>
              <w:t xml:space="preserve"> </w:t>
            </w:r>
            <w:proofErr w:type="spellStart"/>
            <w:r w:rsidRPr="00ED4C24">
              <w:rPr>
                <w:sz w:val="22"/>
                <w:szCs w:val="22"/>
              </w:rPr>
              <w:t>Project</w:t>
            </w:r>
            <w:proofErr w:type="spellEnd"/>
          </w:p>
        </w:tc>
        <w:tc>
          <w:tcPr>
            <w:tcW w:w="219" w:type="pct"/>
            <w:vAlign w:val="center"/>
          </w:tcPr>
          <w:p w14:paraId="69124CA3" w14:textId="4093767B" w:rsidR="00AC1967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7E12EAC5" w14:textId="6E24BD0F" w:rsidR="00AC1967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36C57470" w14:textId="73F7740E" w:rsidR="00AC1967" w:rsidRPr="00ED4C24" w:rsidRDefault="00ED4C2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ЗЛР</w:t>
            </w:r>
          </w:p>
        </w:tc>
        <w:tc>
          <w:tcPr>
            <w:tcW w:w="257" w:type="pct"/>
            <w:vAlign w:val="center"/>
          </w:tcPr>
          <w:p w14:paraId="5010C3AE" w14:textId="6D603F74" w:rsidR="00AC1967" w:rsidRPr="00ED4C24" w:rsidRDefault="00ED4C2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C1967" w:rsidRPr="00ED4C24" w14:paraId="4494CA9F" w14:textId="77777777" w:rsidTr="00604412">
        <w:tc>
          <w:tcPr>
            <w:tcW w:w="197" w:type="pct"/>
            <w:vAlign w:val="center"/>
          </w:tcPr>
          <w:p w14:paraId="4EC30F1F" w14:textId="532C42BF" w:rsidR="00AC1967" w:rsidRPr="00ED4C24" w:rsidRDefault="00AC1967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6</w:t>
            </w:r>
          </w:p>
        </w:tc>
        <w:tc>
          <w:tcPr>
            <w:tcW w:w="1725" w:type="pct"/>
            <w:vAlign w:val="center"/>
          </w:tcPr>
          <w:p w14:paraId="2C28067C" w14:textId="7279C0B2" w:rsidR="00AC1967" w:rsidRPr="00ED4C24" w:rsidRDefault="00AC1967" w:rsidP="00AC1967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Тема 5. Технология структурного анализа и проектирования SADT</w:t>
            </w:r>
          </w:p>
        </w:tc>
        <w:tc>
          <w:tcPr>
            <w:tcW w:w="166" w:type="pct"/>
            <w:vAlign w:val="center"/>
          </w:tcPr>
          <w:p w14:paraId="168D7DF2" w14:textId="23AE1958" w:rsidR="00AC1967" w:rsidRPr="00ED4C24" w:rsidRDefault="00AB2818" w:rsidP="00AB2818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4D25578C" w14:textId="271F9461" w:rsidR="00AC1967" w:rsidRPr="00ED4C24" w:rsidRDefault="001B1254" w:rsidP="001B1254">
            <w:pPr>
              <w:shd w:val="clear" w:color="auto" w:fill="FFFFFF"/>
              <w:ind w:left="45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ED4C24">
              <w:rPr>
                <w:bCs/>
                <w:sz w:val="22"/>
                <w:szCs w:val="22"/>
              </w:rPr>
              <w:t xml:space="preserve">Тема 5. Анализ проекта в MS </w:t>
            </w:r>
            <w:proofErr w:type="spellStart"/>
            <w:r w:rsidRPr="00ED4C24">
              <w:rPr>
                <w:bCs/>
                <w:sz w:val="22"/>
                <w:szCs w:val="22"/>
              </w:rPr>
              <w:t>Office</w:t>
            </w:r>
            <w:proofErr w:type="spellEnd"/>
            <w:r w:rsidRPr="00ED4C2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D4C24">
              <w:rPr>
                <w:bCs/>
                <w:sz w:val="22"/>
                <w:szCs w:val="22"/>
              </w:rPr>
              <w:t>Project</w:t>
            </w:r>
            <w:proofErr w:type="spellEnd"/>
          </w:p>
        </w:tc>
        <w:tc>
          <w:tcPr>
            <w:tcW w:w="219" w:type="pct"/>
            <w:vAlign w:val="center"/>
          </w:tcPr>
          <w:p w14:paraId="2C9C7D43" w14:textId="74351570" w:rsidR="00AC1967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0A7E404B" w14:textId="272971F9" w:rsidR="00AC1967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" w:type="pct"/>
            <w:vAlign w:val="center"/>
          </w:tcPr>
          <w:p w14:paraId="287545A1" w14:textId="772C417B" w:rsidR="00AC1967" w:rsidRPr="00ED4C24" w:rsidRDefault="00ED4C2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ЗЛР</w:t>
            </w:r>
          </w:p>
        </w:tc>
        <w:tc>
          <w:tcPr>
            <w:tcW w:w="257" w:type="pct"/>
            <w:vAlign w:val="center"/>
          </w:tcPr>
          <w:p w14:paraId="35FCF6CC" w14:textId="206F4379" w:rsidR="00AC1967" w:rsidRPr="00ED4C24" w:rsidRDefault="00ED4C2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E4B4F" w:rsidRPr="00ED4C24" w14:paraId="02E8E97A" w14:textId="77777777" w:rsidTr="00604412">
        <w:tc>
          <w:tcPr>
            <w:tcW w:w="197" w:type="pct"/>
            <w:vAlign w:val="center"/>
          </w:tcPr>
          <w:p w14:paraId="02E8E970" w14:textId="64097ED7" w:rsidR="003E4B4F" w:rsidRPr="00ED4C24" w:rsidRDefault="00AC1967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7</w:t>
            </w:r>
          </w:p>
        </w:tc>
        <w:tc>
          <w:tcPr>
            <w:tcW w:w="1725" w:type="pct"/>
          </w:tcPr>
          <w:p w14:paraId="02E8E971" w14:textId="6054D3F2" w:rsidR="003E4B4F" w:rsidRPr="00ED4C24" w:rsidRDefault="00AC1967" w:rsidP="00AC1967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Тема 5. Технология структурного анализа и проектирования SADT</w:t>
            </w:r>
          </w:p>
        </w:tc>
        <w:tc>
          <w:tcPr>
            <w:tcW w:w="166" w:type="pct"/>
          </w:tcPr>
          <w:p w14:paraId="02E8E972" w14:textId="690F0508" w:rsidR="003E4B4F" w:rsidRPr="00ED4C24" w:rsidRDefault="00AB2818" w:rsidP="00AB2818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</w:tcPr>
          <w:p w14:paraId="02E8E975" w14:textId="344E97A3" w:rsidR="003E4B4F" w:rsidRPr="00ED4C24" w:rsidRDefault="001B1254" w:rsidP="001B1254">
            <w:pPr>
              <w:shd w:val="clear" w:color="auto" w:fill="FFFFFF"/>
              <w:ind w:left="45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ED4C24">
              <w:rPr>
                <w:bCs/>
                <w:sz w:val="22"/>
                <w:szCs w:val="22"/>
              </w:rPr>
              <w:t xml:space="preserve">Тема 6. Формирование отчетности по проекту в MS </w:t>
            </w:r>
            <w:proofErr w:type="spellStart"/>
            <w:r w:rsidRPr="00ED4C24">
              <w:rPr>
                <w:bCs/>
                <w:sz w:val="22"/>
                <w:szCs w:val="22"/>
              </w:rPr>
              <w:t>Office</w:t>
            </w:r>
            <w:proofErr w:type="spellEnd"/>
            <w:r w:rsidRPr="00ED4C2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D4C24">
              <w:rPr>
                <w:bCs/>
                <w:sz w:val="22"/>
                <w:szCs w:val="22"/>
              </w:rPr>
              <w:t>Project</w:t>
            </w:r>
            <w:proofErr w:type="spellEnd"/>
          </w:p>
        </w:tc>
        <w:tc>
          <w:tcPr>
            <w:tcW w:w="219" w:type="pct"/>
          </w:tcPr>
          <w:p w14:paraId="02E8E976" w14:textId="338451D7" w:rsidR="003E4B4F" w:rsidRPr="00ED4C24" w:rsidRDefault="001B1254" w:rsidP="00293CB4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02E8E977" w14:textId="6633D3FB" w:rsidR="003E4B4F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14:paraId="02E8E978" w14:textId="77D90A62" w:rsidR="003E4B4F" w:rsidRPr="00ED4C24" w:rsidRDefault="00ED4C2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ЗЛР</w:t>
            </w:r>
          </w:p>
        </w:tc>
        <w:tc>
          <w:tcPr>
            <w:tcW w:w="257" w:type="pct"/>
          </w:tcPr>
          <w:p w14:paraId="02E8E979" w14:textId="677C3606" w:rsidR="003E4B4F" w:rsidRPr="00ED4C24" w:rsidRDefault="00ED4C2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E4B4F" w:rsidRPr="00ED4C24" w14:paraId="02E8E985" w14:textId="77777777" w:rsidTr="00604412">
        <w:tc>
          <w:tcPr>
            <w:tcW w:w="197" w:type="pct"/>
            <w:vAlign w:val="center"/>
          </w:tcPr>
          <w:p w14:paraId="02E8E97B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25" w:type="pct"/>
          </w:tcPr>
          <w:p w14:paraId="02E8E97C" w14:textId="7CA77B04" w:rsidR="003E4B4F" w:rsidRPr="00ED4C24" w:rsidRDefault="00AC1967" w:rsidP="003E4B4F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Тема 6. Цели проекта</w:t>
            </w:r>
          </w:p>
        </w:tc>
        <w:tc>
          <w:tcPr>
            <w:tcW w:w="166" w:type="pct"/>
          </w:tcPr>
          <w:p w14:paraId="02E8E97D" w14:textId="0040E95D" w:rsidR="003E4B4F" w:rsidRPr="00ED4C24" w:rsidRDefault="00AB2818" w:rsidP="00AB2818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</w:tcPr>
          <w:p w14:paraId="02E8E980" w14:textId="79962F37" w:rsidR="003E4B4F" w:rsidRPr="00ED4C24" w:rsidRDefault="001B1254" w:rsidP="001B1254">
            <w:pPr>
              <w:shd w:val="clear" w:color="auto" w:fill="FFFFFF"/>
              <w:ind w:left="45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ED4C24">
              <w:rPr>
                <w:bCs/>
                <w:sz w:val="22"/>
                <w:szCs w:val="22"/>
              </w:rPr>
              <w:t>Тема 7. Формирование оптимального портфеля проектов</w:t>
            </w:r>
          </w:p>
        </w:tc>
        <w:tc>
          <w:tcPr>
            <w:tcW w:w="219" w:type="pct"/>
          </w:tcPr>
          <w:p w14:paraId="02E8E981" w14:textId="76446B29" w:rsidR="003E4B4F" w:rsidRPr="00ED4C24" w:rsidRDefault="001B1254" w:rsidP="00293CB4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02E8E982" w14:textId="12C11019" w:rsidR="003E4B4F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" w:type="pct"/>
          </w:tcPr>
          <w:p w14:paraId="5C7057CC" w14:textId="5CE5133C" w:rsidR="00ED4C24" w:rsidRDefault="00ED4C2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ЗЛР</w:t>
            </w:r>
          </w:p>
          <w:p w14:paraId="02E8E983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ПКУ</w:t>
            </w:r>
          </w:p>
        </w:tc>
        <w:tc>
          <w:tcPr>
            <w:tcW w:w="257" w:type="pct"/>
          </w:tcPr>
          <w:p w14:paraId="5B1FD4BD" w14:textId="23315F72" w:rsidR="00ED4C24" w:rsidRDefault="00ED4C2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02E8E984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30</w:t>
            </w:r>
          </w:p>
        </w:tc>
      </w:tr>
      <w:tr w:rsidR="00ED4C24" w:rsidRPr="00ED4C24" w14:paraId="02E8E989" w14:textId="77777777" w:rsidTr="00650F5E">
        <w:trPr>
          <w:cantSplit/>
        </w:trPr>
        <w:tc>
          <w:tcPr>
            <w:tcW w:w="2088" w:type="pct"/>
            <w:gridSpan w:val="3"/>
            <w:vAlign w:val="center"/>
          </w:tcPr>
          <w:p w14:paraId="02E8E986" w14:textId="77777777" w:rsidR="003E4B4F" w:rsidRPr="00ED4C24" w:rsidRDefault="003E4B4F" w:rsidP="003E4B4F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Модуль 2</w:t>
            </w:r>
          </w:p>
        </w:tc>
        <w:tc>
          <w:tcPr>
            <w:tcW w:w="2160" w:type="pct"/>
            <w:gridSpan w:val="3"/>
            <w:vAlign w:val="center"/>
          </w:tcPr>
          <w:p w14:paraId="707E95F0" w14:textId="05EBC196" w:rsidR="003E4B4F" w:rsidRPr="00ED4C24" w:rsidRDefault="003E4B4F" w:rsidP="003E4B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14:paraId="02E8E987" w14:textId="1302E101" w:rsidR="003E4B4F" w:rsidRPr="00ED4C24" w:rsidRDefault="003E4B4F" w:rsidP="003E4B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7" w:type="pct"/>
          </w:tcPr>
          <w:p w14:paraId="02E8E988" w14:textId="77777777" w:rsidR="003E4B4F" w:rsidRPr="00ED4C24" w:rsidRDefault="003E4B4F" w:rsidP="003E4B4F">
            <w:pPr>
              <w:widowControl w:val="0"/>
              <w:rPr>
                <w:sz w:val="22"/>
                <w:szCs w:val="22"/>
              </w:rPr>
            </w:pPr>
          </w:p>
        </w:tc>
      </w:tr>
      <w:tr w:rsidR="003E4B4F" w:rsidRPr="00ED4C24" w14:paraId="02E8E994" w14:textId="77777777" w:rsidTr="00650F5E">
        <w:trPr>
          <w:cantSplit/>
        </w:trPr>
        <w:tc>
          <w:tcPr>
            <w:tcW w:w="197" w:type="pct"/>
            <w:shd w:val="clear" w:color="auto" w:fill="auto"/>
            <w:vAlign w:val="center"/>
          </w:tcPr>
          <w:p w14:paraId="02E8E98A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9</w:t>
            </w:r>
          </w:p>
        </w:tc>
        <w:tc>
          <w:tcPr>
            <w:tcW w:w="1725" w:type="pct"/>
            <w:vAlign w:val="center"/>
          </w:tcPr>
          <w:p w14:paraId="02E8E98B" w14:textId="1BB431AB" w:rsidR="003E4B4F" w:rsidRPr="00ED4C24" w:rsidRDefault="00E0664E" w:rsidP="00E0664E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Тема 7. Особенности управления портфелем проекта</w:t>
            </w:r>
          </w:p>
        </w:tc>
        <w:tc>
          <w:tcPr>
            <w:tcW w:w="166" w:type="pct"/>
            <w:vAlign w:val="center"/>
          </w:tcPr>
          <w:p w14:paraId="02E8E98C" w14:textId="55454603" w:rsidR="003E4B4F" w:rsidRPr="00ED4C24" w:rsidRDefault="00AB2818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02E8E98F" w14:textId="557F65A0" w:rsidR="003E4B4F" w:rsidRPr="00ED4C24" w:rsidRDefault="001B1254" w:rsidP="001B1254">
            <w:pPr>
              <w:shd w:val="clear" w:color="auto" w:fill="FFFFFF"/>
              <w:ind w:left="45"/>
              <w:jc w:val="both"/>
              <w:textAlignment w:val="baseline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8. </w:t>
            </w:r>
            <w:r w:rsidRPr="00ED4C24">
              <w:rPr>
                <w:bCs/>
                <w:sz w:val="22"/>
                <w:szCs w:val="22"/>
              </w:rPr>
              <w:t>Создание контекстной диаграммы и диаграмм декомпозиции IDEF0</w:t>
            </w:r>
          </w:p>
        </w:tc>
        <w:tc>
          <w:tcPr>
            <w:tcW w:w="219" w:type="pct"/>
            <w:vAlign w:val="center"/>
          </w:tcPr>
          <w:p w14:paraId="02E8E990" w14:textId="39CFFDBB" w:rsidR="003E4B4F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02E8E991" w14:textId="476DFEBE" w:rsidR="003E4B4F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02E8E992" w14:textId="4FCA1374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vAlign w:val="center"/>
          </w:tcPr>
          <w:p w14:paraId="02E8E993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46354" w:rsidRPr="00ED4C24" w14:paraId="21CD7D24" w14:textId="77777777" w:rsidTr="00650F5E">
        <w:trPr>
          <w:cantSplit/>
        </w:trPr>
        <w:tc>
          <w:tcPr>
            <w:tcW w:w="197" w:type="pct"/>
            <w:shd w:val="clear" w:color="auto" w:fill="auto"/>
            <w:vAlign w:val="center"/>
          </w:tcPr>
          <w:p w14:paraId="275D4728" w14:textId="5897EFAF" w:rsidR="00746354" w:rsidRPr="00ED4C24" w:rsidRDefault="007463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10</w:t>
            </w:r>
          </w:p>
        </w:tc>
        <w:tc>
          <w:tcPr>
            <w:tcW w:w="1725" w:type="pct"/>
            <w:vAlign w:val="center"/>
          </w:tcPr>
          <w:p w14:paraId="407F92D0" w14:textId="00347D51" w:rsidR="00746354" w:rsidRPr="00ED4C24" w:rsidRDefault="00E0664E" w:rsidP="00E0664E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Тема 7. Особенности управления портфелем проекта</w:t>
            </w:r>
          </w:p>
        </w:tc>
        <w:tc>
          <w:tcPr>
            <w:tcW w:w="166" w:type="pct"/>
            <w:vAlign w:val="center"/>
          </w:tcPr>
          <w:p w14:paraId="793001C3" w14:textId="5D9BC7E4" w:rsidR="00746354" w:rsidRPr="00ED4C24" w:rsidRDefault="00AB2818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41C08BA1" w14:textId="136A8DA9" w:rsidR="00746354" w:rsidRPr="00ED4C24" w:rsidRDefault="001B1254" w:rsidP="001B1254">
            <w:pPr>
              <w:shd w:val="clear" w:color="auto" w:fill="FFFFFF"/>
              <w:ind w:left="45"/>
              <w:jc w:val="both"/>
              <w:textAlignment w:val="baseline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8. </w:t>
            </w:r>
            <w:r w:rsidRPr="00ED4C24">
              <w:rPr>
                <w:bCs/>
                <w:sz w:val="22"/>
                <w:szCs w:val="22"/>
              </w:rPr>
              <w:t>Создание контекстной диаграммы и диаграмм декомпозиции IDEF0</w:t>
            </w:r>
          </w:p>
        </w:tc>
        <w:tc>
          <w:tcPr>
            <w:tcW w:w="219" w:type="pct"/>
            <w:vAlign w:val="center"/>
          </w:tcPr>
          <w:p w14:paraId="12B967A6" w14:textId="7B45AFE5" w:rsidR="00746354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6DC9FBB5" w14:textId="15CE9E35" w:rsidR="00746354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" w:type="pct"/>
            <w:vAlign w:val="center"/>
          </w:tcPr>
          <w:p w14:paraId="78CA35A1" w14:textId="16591C77" w:rsidR="00746354" w:rsidRPr="00ED4C24" w:rsidRDefault="001943C3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ЗЛР</w:t>
            </w:r>
          </w:p>
        </w:tc>
        <w:tc>
          <w:tcPr>
            <w:tcW w:w="257" w:type="pct"/>
            <w:vAlign w:val="center"/>
          </w:tcPr>
          <w:p w14:paraId="00784A78" w14:textId="18460F8E" w:rsidR="00746354" w:rsidRPr="00ED4C24" w:rsidRDefault="001943C3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46354" w:rsidRPr="00ED4C24" w14:paraId="04414F9D" w14:textId="77777777" w:rsidTr="00ED4C24">
        <w:tc>
          <w:tcPr>
            <w:tcW w:w="197" w:type="pct"/>
            <w:shd w:val="clear" w:color="auto" w:fill="auto"/>
            <w:vAlign w:val="center"/>
          </w:tcPr>
          <w:p w14:paraId="734906E4" w14:textId="57D2E883" w:rsidR="00746354" w:rsidRPr="00ED4C24" w:rsidRDefault="007463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11</w:t>
            </w:r>
          </w:p>
        </w:tc>
        <w:tc>
          <w:tcPr>
            <w:tcW w:w="1725" w:type="pct"/>
            <w:vAlign w:val="center"/>
          </w:tcPr>
          <w:p w14:paraId="539A4EB1" w14:textId="583B3F91" w:rsidR="00746354" w:rsidRPr="00ED4C24" w:rsidRDefault="00E0664E" w:rsidP="00E0664E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Тема 8. Управление продолжительностью проекта</w:t>
            </w:r>
          </w:p>
        </w:tc>
        <w:tc>
          <w:tcPr>
            <w:tcW w:w="166" w:type="pct"/>
            <w:vAlign w:val="center"/>
          </w:tcPr>
          <w:p w14:paraId="61C9AB80" w14:textId="3C506625" w:rsidR="00746354" w:rsidRPr="00ED4C24" w:rsidRDefault="00AB2818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10C5271E" w14:textId="79C93A66" w:rsidR="00746354" w:rsidRPr="00ED4C24" w:rsidRDefault="001B1254" w:rsidP="001B1254">
            <w:pPr>
              <w:shd w:val="clear" w:color="auto" w:fill="FFFFFF"/>
              <w:ind w:left="45"/>
              <w:jc w:val="both"/>
              <w:textAlignment w:val="baseline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9. </w:t>
            </w:r>
            <w:r w:rsidRPr="00ED4C24">
              <w:rPr>
                <w:bCs/>
                <w:sz w:val="22"/>
                <w:szCs w:val="22"/>
              </w:rPr>
              <w:t>Создание диаграммы дерева узлов и FEO диаграммы</w:t>
            </w:r>
          </w:p>
        </w:tc>
        <w:tc>
          <w:tcPr>
            <w:tcW w:w="219" w:type="pct"/>
            <w:vAlign w:val="center"/>
          </w:tcPr>
          <w:p w14:paraId="767A66AA" w14:textId="3B79D08A" w:rsidR="00746354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50C16D82" w14:textId="6AD3DAB2" w:rsidR="00746354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279307D8" w14:textId="6330C103" w:rsidR="00746354" w:rsidRPr="00ED4C24" w:rsidRDefault="001943C3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ЗЛР</w:t>
            </w:r>
          </w:p>
        </w:tc>
        <w:tc>
          <w:tcPr>
            <w:tcW w:w="257" w:type="pct"/>
            <w:vAlign w:val="center"/>
          </w:tcPr>
          <w:p w14:paraId="4EA0A75C" w14:textId="7D4AB020" w:rsidR="00746354" w:rsidRPr="00ED4C24" w:rsidRDefault="001943C3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46354" w:rsidRPr="00ED4C24" w14:paraId="3009BC09" w14:textId="77777777" w:rsidTr="00ED4C24">
        <w:tc>
          <w:tcPr>
            <w:tcW w:w="197" w:type="pct"/>
            <w:shd w:val="clear" w:color="auto" w:fill="auto"/>
            <w:vAlign w:val="center"/>
          </w:tcPr>
          <w:p w14:paraId="09671011" w14:textId="512EBE8F" w:rsidR="00746354" w:rsidRPr="00ED4C24" w:rsidRDefault="007463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12</w:t>
            </w:r>
          </w:p>
        </w:tc>
        <w:tc>
          <w:tcPr>
            <w:tcW w:w="1725" w:type="pct"/>
            <w:vAlign w:val="center"/>
          </w:tcPr>
          <w:p w14:paraId="51E02142" w14:textId="7E070D86" w:rsidR="00746354" w:rsidRPr="00ED4C24" w:rsidRDefault="00E0664E" w:rsidP="00E0664E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Тема 9. Управление стоимостью проекта</w:t>
            </w:r>
          </w:p>
        </w:tc>
        <w:tc>
          <w:tcPr>
            <w:tcW w:w="166" w:type="pct"/>
            <w:vAlign w:val="center"/>
          </w:tcPr>
          <w:p w14:paraId="1E68CCF3" w14:textId="736B7DFE" w:rsidR="00746354" w:rsidRPr="00ED4C24" w:rsidRDefault="00AB2818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358B564D" w14:textId="37D24920" w:rsidR="00746354" w:rsidRPr="00ED4C24" w:rsidRDefault="001B1254" w:rsidP="001B1254">
            <w:pPr>
              <w:pStyle w:val="Default"/>
              <w:ind w:left="45"/>
              <w:jc w:val="both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10. </w:t>
            </w:r>
            <w:r w:rsidRPr="00ED4C24">
              <w:rPr>
                <w:bCs/>
                <w:sz w:val="22"/>
                <w:szCs w:val="22"/>
              </w:rPr>
              <w:t>Расщепление и слияние моделей</w:t>
            </w:r>
          </w:p>
        </w:tc>
        <w:tc>
          <w:tcPr>
            <w:tcW w:w="219" w:type="pct"/>
            <w:vAlign w:val="center"/>
          </w:tcPr>
          <w:p w14:paraId="3D7AA183" w14:textId="4B420AC9" w:rsidR="00746354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2492FAC1" w14:textId="4CFEECEB" w:rsidR="00746354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35AA81A0" w14:textId="60696941" w:rsidR="00746354" w:rsidRPr="00ED4C24" w:rsidRDefault="001943C3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ЗЛР</w:t>
            </w:r>
          </w:p>
        </w:tc>
        <w:tc>
          <w:tcPr>
            <w:tcW w:w="257" w:type="pct"/>
            <w:vAlign w:val="center"/>
          </w:tcPr>
          <w:p w14:paraId="693BA3D9" w14:textId="3553AC9E" w:rsidR="00746354" w:rsidRPr="00ED4C24" w:rsidRDefault="001943C3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46354" w:rsidRPr="00ED4C24" w14:paraId="438EB84A" w14:textId="77777777" w:rsidTr="00ED4C24">
        <w:tc>
          <w:tcPr>
            <w:tcW w:w="197" w:type="pct"/>
            <w:shd w:val="clear" w:color="auto" w:fill="auto"/>
            <w:vAlign w:val="center"/>
          </w:tcPr>
          <w:p w14:paraId="0D1FFDFB" w14:textId="09514D0B" w:rsidR="00746354" w:rsidRPr="00ED4C24" w:rsidRDefault="007463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13</w:t>
            </w:r>
          </w:p>
        </w:tc>
        <w:tc>
          <w:tcPr>
            <w:tcW w:w="1725" w:type="pct"/>
            <w:vAlign w:val="center"/>
          </w:tcPr>
          <w:p w14:paraId="1F5F371D" w14:textId="459DED8C" w:rsidR="00746354" w:rsidRPr="00ED4C24" w:rsidRDefault="00E0664E" w:rsidP="00995017">
            <w:pPr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Тема 10. Управление ресурсами проекта</w:t>
            </w:r>
          </w:p>
        </w:tc>
        <w:tc>
          <w:tcPr>
            <w:tcW w:w="166" w:type="pct"/>
            <w:vAlign w:val="center"/>
          </w:tcPr>
          <w:p w14:paraId="22D21E77" w14:textId="7DCD7055" w:rsidR="00746354" w:rsidRPr="00ED4C24" w:rsidRDefault="00AB2818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71E78748" w14:textId="194C2406" w:rsidR="00746354" w:rsidRPr="00ED4C24" w:rsidRDefault="001B1254" w:rsidP="001B1254">
            <w:pPr>
              <w:shd w:val="clear" w:color="auto" w:fill="FFFFFF"/>
              <w:ind w:left="45"/>
              <w:jc w:val="both"/>
              <w:textAlignment w:val="baseline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11. </w:t>
            </w:r>
            <w:r w:rsidRPr="00ED4C24">
              <w:rPr>
                <w:bCs/>
                <w:sz w:val="22"/>
                <w:szCs w:val="22"/>
              </w:rPr>
              <w:t>Создание диаграммы IDEF3</w:t>
            </w:r>
          </w:p>
        </w:tc>
        <w:tc>
          <w:tcPr>
            <w:tcW w:w="219" w:type="pct"/>
            <w:vAlign w:val="center"/>
          </w:tcPr>
          <w:p w14:paraId="5A3DBD01" w14:textId="3FA493E4" w:rsidR="00746354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0D88C647" w14:textId="3A1183ED" w:rsidR="00746354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532B4F62" w14:textId="77777777" w:rsidR="00746354" w:rsidRPr="00ED4C24" w:rsidRDefault="00746354" w:rsidP="003E4B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vAlign w:val="center"/>
          </w:tcPr>
          <w:p w14:paraId="3F914848" w14:textId="77777777" w:rsidR="00746354" w:rsidRPr="00ED4C24" w:rsidRDefault="00746354" w:rsidP="003E4B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46354" w:rsidRPr="00ED4C24" w14:paraId="568E036E" w14:textId="77777777" w:rsidTr="00ED4C24">
        <w:tc>
          <w:tcPr>
            <w:tcW w:w="197" w:type="pct"/>
            <w:shd w:val="clear" w:color="auto" w:fill="auto"/>
            <w:vAlign w:val="center"/>
          </w:tcPr>
          <w:p w14:paraId="322D795A" w14:textId="7E1C162D" w:rsidR="00746354" w:rsidRPr="00ED4C24" w:rsidRDefault="007463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14</w:t>
            </w:r>
          </w:p>
        </w:tc>
        <w:tc>
          <w:tcPr>
            <w:tcW w:w="1725" w:type="pct"/>
            <w:vAlign w:val="center"/>
          </w:tcPr>
          <w:p w14:paraId="1595362F" w14:textId="5486128A" w:rsidR="00746354" w:rsidRPr="00ED4C24" w:rsidRDefault="00995017" w:rsidP="00995017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Тема 11. Управление рисками проектов</w:t>
            </w:r>
          </w:p>
        </w:tc>
        <w:tc>
          <w:tcPr>
            <w:tcW w:w="166" w:type="pct"/>
            <w:vAlign w:val="center"/>
          </w:tcPr>
          <w:p w14:paraId="184C5D4D" w14:textId="4D5B5ED8" w:rsidR="00746354" w:rsidRPr="00ED4C24" w:rsidRDefault="00AB2818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44A41D9A" w14:textId="190EB407" w:rsidR="00746354" w:rsidRPr="00ED4C24" w:rsidRDefault="001B1254" w:rsidP="001B1254">
            <w:pPr>
              <w:shd w:val="clear" w:color="auto" w:fill="FFFFFF"/>
              <w:ind w:left="45"/>
              <w:jc w:val="both"/>
              <w:textAlignment w:val="baseline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11. </w:t>
            </w:r>
            <w:r w:rsidRPr="00ED4C24">
              <w:rPr>
                <w:bCs/>
                <w:sz w:val="22"/>
                <w:szCs w:val="22"/>
              </w:rPr>
              <w:t>Создание диаграммы IDEF3</w:t>
            </w:r>
          </w:p>
        </w:tc>
        <w:tc>
          <w:tcPr>
            <w:tcW w:w="219" w:type="pct"/>
            <w:vAlign w:val="center"/>
          </w:tcPr>
          <w:p w14:paraId="6710737C" w14:textId="27CA679F" w:rsidR="00746354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7D2B5461" w14:textId="0F1CAB62" w:rsidR="00746354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" w:type="pct"/>
            <w:vAlign w:val="center"/>
          </w:tcPr>
          <w:p w14:paraId="02510281" w14:textId="46F7C24C" w:rsidR="00746354" w:rsidRPr="00ED4C24" w:rsidRDefault="001943C3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ЗЛР</w:t>
            </w:r>
          </w:p>
        </w:tc>
        <w:tc>
          <w:tcPr>
            <w:tcW w:w="257" w:type="pct"/>
            <w:vAlign w:val="center"/>
          </w:tcPr>
          <w:p w14:paraId="78D9CCAD" w14:textId="52CF7F12" w:rsidR="00746354" w:rsidRPr="00ED4C24" w:rsidRDefault="001943C3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46354" w:rsidRPr="00ED4C24" w14:paraId="719DC8D2" w14:textId="77777777" w:rsidTr="00ED4C24">
        <w:tc>
          <w:tcPr>
            <w:tcW w:w="197" w:type="pct"/>
            <w:shd w:val="clear" w:color="auto" w:fill="auto"/>
            <w:vAlign w:val="center"/>
          </w:tcPr>
          <w:p w14:paraId="76A58896" w14:textId="099F410B" w:rsidR="00746354" w:rsidRPr="00ED4C24" w:rsidRDefault="007463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15</w:t>
            </w:r>
          </w:p>
        </w:tc>
        <w:tc>
          <w:tcPr>
            <w:tcW w:w="1725" w:type="pct"/>
            <w:vAlign w:val="center"/>
          </w:tcPr>
          <w:p w14:paraId="4775D9A1" w14:textId="3AB2A431" w:rsidR="00746354" w:rsidRPr="00ED4C24" w:rsidRDefault="00995017" w:rsidP="00995017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Тема 11. Управление рисками проектов</w:t>
            </w:r>
          </w:p>
        </w:tc>
        <w:tc>
          <w:tcPr>
            <w:tcW w:w="166" w:type="pct"/>
            <w:vAlign w:val="center"/>
          </w:tcPr>
          <w:p w14:paraId="0F2AC823" w14:textId="455268F3" w:rsidR="00746354" w:rsidRPr="00ED4C24" w:rsidRDefault="00AB2818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774CA79A" w14:textId="641D2CB5" w:rsidR="00746354" w:rsidRPr="00ED4C24" w:rsidRDefault="001B1254" w:rsidP="001B1254">
            <w:pPr>
              <w:shd w:val="clear" w:color="auto" w:fill="FFFFFF"/>
              <w:ind w:left="45"/>
              <w:jc w:val="both"/>
              <w:textAlignment w:val="baseline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12. </w:t>
            </w:r>
            <w:r w:rsidRPr="00ED4C24">
              <w:rPr>
                <w:bCs/>
                <w:sz w:val="22"/>
                <w:szCs w:val="22"/>
              </w:rPr>
              <w:t>Стоимостный анализ в программе структурного моделирования</w:t>
            </w:r>
          </w:p>
        </w:tc>
        <w:tc>
          <w:tcPr>
            <w:tcW w:w="219" w:type="pct"/>
            <w:vAlign w:val="center"/>
          </w:tcPr>
          <w:p w14:paraId="52C6A453" w14:textId="1AF617C7" w:rsidR="00746354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299AD4DA" w14:textId="598D4750" w:rsidR="00746354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33E47AB9" w14:textId="29E5B5BA" w:rsidR="00746354" w:rsidRPr="00ED4C24" w:rsidRDefault="001943C3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ЗЛР</w:t>
            </w:r>
          </w:p>
        </w:tc>
        <w:tc>
          <w:tcPr>
            <w:tcW w:w="257" w:type="pct"/>
            <w:vAlign w:val="center"/>
          </w:tcPr>
          <w:p w14:paraId="5F44E8A4" w14:textId="6611FFF0" w:rsidR="00746354" w:rsidRPr="00ED4C24" w:rsidRDefault="001943C3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46354" w:rsidRPr="00ED4C24" w14:paraId="77B83782" w14:textId="77777777" w:rsidTr="00ED4C24">
        <w:tc>
          <w:tcPr>
            <w:tcW w:w="197" w:type="pct"/>
            <w:shd w:val="clear" w:color="auto" w:fill="auto"/>
            <w:vAlign w:val="center"/>
          </w:tcPr>
          <w:p w14:paraId="27870A1A" w14:textId="3D8EF234" w:rsidR="00746354" w:rsidRPr="00ED4C24" w:rsidRDefault="007463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16</w:t>
            </w:r>
          </w:p>
        </w:tc>
        <w:tc>
          <w:tcPr>
            <w:tcW w:w="1725" w:type="pct"/>
            <w:vAlign w:val="center"/>
          </w:tcPr>
          <w:p w14:paraId="029B4723" w14:textId="38CD2118" w:rsidR="00746354" w:rsidRPr="00ED4C24" w:rsidRDefault="00995017" w:rsidP="00995017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Тема 12. Оценка эффективности ИТ-проектов</w:t>
            </w:r>
          </w:p>
        </w:tc>
        <w:tc>
          <w:tcPr>
            <w:tcW w:w="166" w:type="pct"/>
            <w:vAlign w:val="center"/>
          </w:tcPr>
          <w:p w14:paraId="1A04CC54" w14:textId="0590FC03" w:rsidR="00746354" w:rsidRPr="00ED4C24" w:rsidRDefault="00AB2818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451F785A" w14:textId="7DC0933F" w:rsidR="00746354" w:rsidRPr="00ED4C24" w:rsidRDefault="001B1254" w:rsidP="001B1254">
            <w:pPr>
              <w:pStyle w:val="Default"/>
              <w:ind w:left="45"/>
              <w:jc w:val="both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13. </w:t>
            </w:r>
            <w:r w:rsidRPr="00ED4C24">
              <w:rPr>
                <w:bCs/>
                <w:sz w:val="22"/>
                <w:szCs w:val="22"/>
              </w:rPr>
              <w:t>Создание модели ТО-ВЕ (реинжиниринг бизнес-процессов)</w:t>
            </w:r>
          </w:p>
        </w:tc>
        <w:tc>
          <w:tcPr>
            <w:tcW w:w="219" w:type="pct"/>
            <w:vAlign w:val="center"/>
          </w:tcPr>
          <w:p w14:paraId="6358EA43" w14:textId="6DFAFF0A" w:rsidR="00746354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651FF6D0" w14:textId="4E98DE19" w:rsidR="00746354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64C67AD" w14:textId="6C796B6C" w:rsidR="00746354" w:rsidRPr="00ED4C24" w:rsidRDefault="001943C3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ЗЛР</w:t>
            </w:r>
          </w:p>
        </w:tc>
        <w:tc>
          <w:tcPr>
            <w:tcW w:w="257" w:type="pct"/>
            <w:vAlign w:val="center"/>
          </w:tcPr>
          <w:p w14:paraId="0C3210B9" w14:textId="5B949285" w:rsidR="00746354" w:rsidRPr="00ED4C24" w:rsidRDefault="001943C3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E4B4F" w:rsidRPr="00ED4C24" w14:paraId="02E8E9A1" w14:textId="77777777" w:rsidTr="00ED4C24">
        <w:tc>
          <w:tcPr>
            <w:tcW w:w="197" w:type="pct"/>
            <w:shd w:val="clear" w:color="auto" w:fill="auto"/>
            <w:vAlign w:val="center"/>
          </w:tcPr>
          <w:p w14:paraId="02E8E995" w14:textId="6AA4D31C" w:rsidR="003E4B4F" w:rsidRPr="00ED4C24" w:rsidRDefault="007463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17</w:t>
            </w:r>
          </w:p>
        </w:tc>
        <w:tc>
          <w:tcPr>
            <w:tcW w:w="1725" w:type="pct"/>
            <w:vAlign w:val="center"/>
          </w:tcPr>
          <w:p w14:paraId="02E8E996" w14:textId="1B344B57" w:rsidR="003E4B4F" w:rsidRPr="00ED4C24" w:rsidRDefault="00995017" w:rsidP="00995017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13. </w:t>
            </w:r>
            <w:r w:rsidRPr="00ED4C24">
              <w:rPr>
                <w:bCs/>
                <w:iCs/>
                <w:sz w:val="22"/>
                <w:szCs w:val="22"/>
              </w:rPr>
              <w:t>Источники финансирования проектов</w:t>
            </w:r>
          </w:p>
        </w:tc>
        <w:tc>
          <w:tcPr>
            <w:tcW w:w="166" w:type="pct"/>
            <w:vAlign w:val="center"/>
          </w:tcPr>
          <w:p w14:paraId="02E8E997" w14:textId="2620A861" w:rsidR="003E4B4F" w:rsidRPr="00ED4C24" w:rsidRDefault="00AB2818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1582" w:type="pct"/>
            <w:vAlign w:val="center"/>
          </w:tcPr>
          <w:p w14:paraId="02E8E99A" w14:textId="3F8D7F43" w:rsidR="003E4B4F" w:rsidRPr="00ED4C24" w:rsidRDefault="001B1254" w:rsidP="001B1254">
            <w:pPr>
              <w:ind w:left="45"/>
              <w:jc w:val="both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 xml:space="preserve">Тема 14. </w:t>
            </w:r>
            <w:r w:rsidRPr="00ED4C24">
              <w:rPr>
                <w:bCs/>
                <w:sz w:val="22"/>
                <w:szCs w:val="22"/>
              </w:rPr>
              <w:t>Создание диаграммы DFD</w:t>
            </w:r>
            <w:r w:rsidRPr="00ED4C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" w:type="pct"/>
            <w:vAlign w:val="center"/>
          </w:tcPr>
          <w:p w14:paraId="02E8E99B" w14:textId="511702FD" w:rsidR="003E4B4F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02E8E99C" w14:textId="2272FF8F" w:rsidR="003E4B4F" w:rsidRPr="00ED4C24" w:rsidRDefault="00293CB4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" w:type="pct"/>
          </w:tcPr>
          <w:p w14:paraId="091AF9AF" w14:textId="6AE97455" w:rsidR="001943C3" w:rsidRDefault="001943C3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ЗЛР</w:t>
            </w:r>
          </w:p>
          <w:p w14:paraId="02E8E99E" w14:textId="09202F90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ПКУ</w:t>
            </w:r>
          </w:p>
        </w:tc>
        <w:tc>
          <w:tcPr>
            <w:tcW w:w="257" w:type="pct"/>
          </w:tcPr>
          <w:p w14:paraId="1920BED7" w14:textId="6DC5ED94" w:rsidR="001943C3" w:rsidRDefault="001943C3" w:rsidP="003E4B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02E8E9A0" w14:textId="1E5DA218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30</w:t>
            </w:r>
          </w:p>
        </w:tc>
      </w:tr>
      <w:tr w:rsidR="003E4B4F" w:rsidRPr="00ED4C24" w14:paraId="02E8E9B9" w14:textId="77777777" w:rsidTr="00ED4C24">
        <w:tc>
          <w:tcPr>
            <w:tcW w:w="197" w:type="pct"/>
            <w:shd w:val="clear" w:color="auto" w:fill="auto"/>
            <w:vAlign w:val="center"/>
          </w:tcPr>
          <w:p w14:paraId="02E8E9AE" w14:textId="10858C6E" w:rsidR="003E4B4F" w:rsidRPr="00ED4C24" w:rsidRDefault="003E4B4F" w:rsidP="00746354">
            <w:pPr>
              <w:widowControl w:val="0"/>
              <w:ind w:hanging="42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1</w:t>
            </w:r>
            <w:r w:rsidR="00746354" w:rsidRPr="00ED4C24">
              <w:rPr>
                <w:sz w:val="22"/>
                <w:szCs w:val="22"/>
              </w:rPr>
              <w:t>8</w:t>
            </w:r>
            <w:r w:rsidRPr="00ED4C24">
              <w:rPr>
                <w:sz w:val="22"/>
                <w:szCs w:val="22"/>
              </w:rPr>
              <w:t>-2</w:t>
            </w:r>
            <w:r w:rsidR="00746354" w:rsidRPr="00ED4C24">
              <w:rPr>
                <w:sz w:val="22"/>
                <w:szCs w:val="22"/>
              </w:rPr>
              <w:t>1</w:t>
            </w:r>
          </w:p>
        </w:tc>
        <w:tc>
          <w:tcPr>
            <w:tcW w:w="1725" w:type="pct"/>
            <w:vAlign w:val="center"/>
          </w:tcPr>
          <w:p w14:paraId="02E8E9AF" w14:textId="77777777" w:rsidR="003E4B4F" w:rsidRPr="00ED4C24" w:rsidRDefault="003E4B4F" w:rsidP="003E4B4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6" w:type="pct"/>
            <w:vAlign w:val="center"/>
          </w:tcPr>
          <w:p w14:paraId="02E8E9B0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pct"/>
            <w:vAlign w:val="center"/>
          </w:tcPr>
          <w:p w14:paraId="02E8E9B3" w14:textId="77777777" w:rsidR="003E4B4F" w:rsidRPr="00ED4C24" w:rsidRDefault="003E4B4F" w:rsidP="003E4B4F">
            <w:pPr>
              <w:pStyle w:val="a5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vAlign w:val="center"/>
          </w:tcPr>
          <w:p w14:paraId="02E8E9B4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vAlign w:val="center"/>
          </w:tcPr>
          <w:p w14:paraId="02E8E9B5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36</w:t>
            </w:r>
          </w:p>
        </w:tc>
        <w:tc>
          <w:tcPr>
            <w:tcW w:w="496" w:type="pct"/>
          </w:tcPr>
          <w:p w14:paraId="02E8E9B6" w14:textId="4DE847EF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ПА</w:t>
            </w:r>
          </w:p>
          <w:p w14:paraId="02E8E9B7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(экзамен)</w:t>
            </w:r>
          </w:p>
        </w:tc>
        <w:tc>
          <w:tcPr>
            <w:tcW w:w="257" w:type="pct"/>
          </w:tcPr>
          <w:p w14:paraId="02E8E9B8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40</w:t>
            </w:r>
          </w:p>
        </w:tc>
      </w:tr>
      <w:tr w:rsidR="003E4B4F" w:rsidRPr="00ED4C24" w14:paraId="02E8E9C4" w14:textId="77777777" w:rsidTr="00ED4C24">
        <w:tc>
          <w:tcPr>
            <w:tcW w:w="197" w:type="pct"/>
            <w:shd w:val="clear" w:color="auto" w:fill="auto"/>
            <w:vAlign w:val="center"/>
          </w:tcPr>
          <w:p w14:paraId="02E8E9BA" w14:textId="77777777" w:rsidR="003E4B4F" w:rsidRPr="00ED4C24" w:rsidRDefault="003E4B4F" w:rsidP="003E4B4F">
            <w:pPr>
              <w:widowControl w:val="0"/>
              <w:ind w:hanging="4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pct"/>
            <w:vAlign w:val="center"/>
          </w:tcPr>
          <w:p w14:paraId="02E8E9BB" w14:textId="77777777" w:rsidR="003E4B4F" w:rsidRPr="00ED4C24" w:rsidRDefault="003E4B4F" w:rsidP="003E4B4F">
            <w:pPr>
              <w:widowControl w:val="0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Итого</w:t>
            </w:r>
          </w:p>
        </w:tc>
        <w:tc>
          <w:tcPr>
            <w:tcW w:w="166" w:type="pct"/>
            <w:vAlign w:val="center"/>
          </w:tcPr>
          <w:p w14:paraId="02E8E9BC" w14:textId="4845C4FD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34</w:t>
            </w:r>
          </w:p>
        </w:tc>
        <w:tc>
          <w:tcPr>
            <w:tcW w:w="1582" w:type="pct"/>
            <w:vAlign w:val="center"/>
          </w:tcPr>
          <w:p w14:paraId="02E8E9BF" w14:textId="77777777" w:rsidR="003E4B4F" w:rsidRPr="00ED4C24" w:rsidRDefault="003E4B4F" w:rsidP="003E4B4F">
            <w:pPr>
              <w:pStyle w:val="a5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vAlign w:val="center"/>
          </w:tcPr>
          <w:p w14:paraId="02E8E9C0" w14:textId="37A2F128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34</w:t>
            </w:r>
          </w:p>
        </w:tc>
        <w:tc>
          <w:tcPr>
            <w:tcW w:w="358" w:type="pct"/>
            <w:vAlign w:val="center"/>
          </w:tcPr>
          <w:p w14:paraId="02E8E9C1" w14:textId="7ADA9486" w:rsidR="003E4B4F" w:rsidRPr="00ED4C24" w:rsidRDefault="001B1254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76</w:t>
            </w:r>
          </w:p>
        </w:tc>
        <w:tc>
          <w:tcPr>
            <w:tcW w:w="496" w:type="pct"/>
          </w:tcPr>
          <w:p w14:paraId="02E8E9C2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</w:tcPr>
          <w:p w14:paraId="02E8E9C3" w14:textId="77777777" w:rsidR="003E4B4F" w:rsidRPr="00ED4C24" w:rsidRDefault="003E4B4F" w:rsidP="003E4B4F">
            <w:pPr>
              <w:widowControl w:val="0"/>
              <w:jc w:val="center"/>
              <w:rPr>
                <w:sz w:val="22"/>
                <w:szCs w:val="22"/>
              </w:rPr>
            </w:pPr>
            <w:r w:rsidRPr="00ED4C24">
              <w:rPr>
                <w:sz w:val="22"/>
                <w:szCs w:val="22"/>
              </w:rPr>
              <w:t>100</w:t>
            </w:r>
          </w:p>
        </w:tc>
      </w:tr>
    </w:tbl>
    <w:p w14:paraId="02E8E9C5" w14:textId="77777777" w:rsidR="000D1DA0" w:rsidRPr="00995017" w:rsidRDefault="000D1DA0" w:rsidP="2FF8CEAE">
      <w:pPr>
        <w:widowControl w:val="0"/>
        <w:ind w:firstLine="708"/>
        <w:jc w:val="both"/>
        <w:rPr>
          <w:sz w:val="20"/>
          <w:szCs w:val="20"/>
          <w:highlight w:val="yellow"/>
        </w:rPr>
      </w:pPr>
    </w:p>
    <w:p w14:paraId="45741F5C" w14:textId="77777777" w:rsidR="003E4B4F" w:rsidRDefault="003E4B4F" w:rsidP="2FF8CEAE">
      <w:pPr>
        <w:widowControl w:val="0"/>
        <w:ind w:firstLine="708"/>
        <w:jc w:val="both"/>
        <w:rPr>
          <w:sz w:val="20"/>
          <w:szCs w:val="20"/>
          <w:highlight w:val="yellow"/>
        </w:rPr>
      </w:pPr>
    </w:p>
    <w:p w14:paraId="02E8E9C8" w14:textId="77777777" w:rsidR="000D1DA0" w:rsidRDefault="000D1DA0" w:rsidP="2FF8CEAE">
      <w:pPr>
        <w:widowControl w:val="0"/>
        <w:ind w:firstLine="708"/>
        <w:jc w:val="both"/>
        <w:rPr>
          <w:sz w:val="20"/>
          <w:szCs w:val="20"/>
        </w:rPr>
      </w:pPr>
    </w:p>
    <w:p w14:paraId="02E8E9C9" w14:textId="19172A80" w:rsidR="000D1DA0" w:rsidRDefault="000D1DA0" w:rsidP="00293CB4">
      <w:pPr>
        <w:widowControl w:val="0"/>
        <w:jc w:val="both"/>
      </w:pPr>
      <w:r w:rsidRPr="00CD25AF">
        <w:t>Принятые обозначения</w:t>
      </w:r>
      <w:r w:rsidR="00293CB4">
        <w:t>:</w:t>
      </w:r>
    </w:p>
    <w:p w14:paraId="02E8E9CA" w14:textId="1F759580" w:rsidR="000D1DA0" w:rsidRPr="00293CB4" w:rsidRDefault="000D1DA0" w:rsidP="00293CB4">
      <w:pPr>
        <w:widowControl w:val="0"/>
        <w:jc w:val="both"/>
      </w:pPr>
      <w:r w:rsidRPr="00293CB4">
        <w:t>Текущий контроль</w:t>
      </w:r>
      <w:r w:rsidR="00293CB4">
        <w:t>:</w:t>
      </w:r>
    </w:p>
    <w:p w14:paraId="02E8E9CC" w14:textId="1E704EDB" w:rsidR="000D1DA0" w:rsidRPr="00293CB4" w:rsidRDefault="000D1DA0" w:rsidP="2FF8CEAE">
      <w:pPr>
        <w:widowControl w:val="0"/>
        <w:jc w:val="both"/>
      </w:pPr>
      <w:r w:rsidRPr="00293CB4">
        <w:t>З</w:t>
      </w:r>
      <w:r w:rsidR="001943C3" w:rsidRPr="00293CB4">
        <w:t>ЛР</w:t>
      </w:r>
      <w:r w:rsidRPr="00293CB4">
        <w:t xml:space="preserve"> – защита </w:t>
      </w:r>
      <w:r w:rsidR="001943C3" w:rsidRPr="00293CB4">
        <w:t>лабораторной работы</w:t>
      </w:r>
      <w:r w:rsidRPr="00293CB4">
        <w:t>;</w:t>
      </w:r>
    </w:p>
    <w:p w14:paraId="02E8E9CD" w14:textId="77777777" w:rsidR="000D1DA0" w:rsidRPr="00293CB4" w:rsidRDefault="000D1DA0" w:rsidP="2FF8CEAE">
      <w:pPr>
        <w:widowControl w:val="0"/>
        <w:jc w:val="both"/>
      </w:pPr>
      <w:r w:rsidRPr="00293CB4">
        <w:t>ПКУ – промежуточный контроль успеваемости.</w:t>
      </w:r>
    </w:p>
    <w:p w14:paraId="02E8E9CE" w14:textId="77777777" w:rsidR="000D1DA0" w:rsidRPr="00293CB4" w:rsidRDefault="000D1DA0" w:rsidP="2FF8CEAE">
      <w:pPr>
        <w:widowControl w:val="0"/>
        <w:jc w:val="both"/>
        <w:rPr>
          <w:b/>
        </w:rPr>
      </w:pPr>
      <w:r w:rsidRPr="00293CB4">
        <w:t>ПА - Промежуточная аттестация.</w:t>
      </w:r>
      <w:r w:rsidRPr="00293CB4">
        <w:rPr>
          <w:b/>
        </w:rPr>
        <w:t xml:space="preserve"> </w:t>
      </w:r>
    </w:p>
    <w:p w14:paraId="02E8E9CF" w14:textId="77777777" w:rsidR="000D1DA0" w:rsidRPr="00293CB4" w:rsidRDefault="000D1DA0" w:rsidP="2FF8CEAE">
      <w:pPr>
        <w:widowControl w:val="0"/>
        <w:ind w:firstLine="708"/>
        <w:jc w:val="both"/>
        <w:rPr>
          <w:sz w:val="20"/>
          <w:szCs w:val="20"/>
        </w:rPr>
      </w:pPr>
    </w:p>
    <w:p w14:paraId="02E8E9D1" w14:textId="77777777" w:rsidR="008617C4" w:rsidRPr="00756BBA" w:rsidRDefault="008617C4" w:rsidP="2FF8CEAE">
      <w:pPr>
        <w:widowControl w:val="0"/>
        <w:ind w:firstLine="540"/>
        <w:jc w:val="both"/>
        <w:rPr>
          <w:sz w:val="16"/>
          <w:szCs w:val="16"/>
        </w:rPr>
      </w:pPr>
    </w:p>
    <w:p w14:paraId="02E8E9D2" w14:textId="77777777" w:rsidR="009005F8" w:rsidRDefault="0053189B" w:rsidP="2FF8CEAE">
      <w:pPr>
        <w:widowControl w:val="0"/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213D6639" w14:textId="77777777" w:rsidR="00CC5D9A" w:rsidRDefault="00CC5D9A" w:rsidP="2FF8CEAE">
      <w:pPr>
        <w:widowControl w:val="0"/>
        <w:ind w:firstLine="567"/>
      </w:pPr>
    </w:p>
    <w:p w14:paraId="02E8E9DD" w14:textId="0959B7EB" w:rsidR="0053189B" w:rsidRDefault="0053189B" w:rsidP="2FF8CEAE">
      <w:pPr>
        <w:widowControl w:val="0"/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3189B" w14:paraId="02E8E9E3" w14:textId="77777777" w:rsidTr="2FF8CEAE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E" w14:textId="77777777" w:rsidR="0053189B" w:rsidRDefault="0053189B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F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E0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9E1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8E9E2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02E8E9E9" w14:textId="77777777" w:rsidTr="2FF8CEAE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4" w14:textId="77777777" w:rsidR="0053189B" w:rsidRDefault="0053189B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5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6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8E9E7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8E9E8" w14:textId="77777777" w:rsidR="0053189B" w:rsidRDefault="0053189B" w:rsidP="2FF8CE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382D0D74" w14:textId="77777777" w:rsidR="00412C48" w:rsidRDefault="00412C48" w:rsidP="2FF8CEAE">
      <w:pPr>
        <w:rPr>
          <w:b/>
        </w:rPr>
      </w:pPr>
    </w:p>
    <w:p w14:paraId="3369F8A7" w14:textId="77777777" w:rsidR="00412C48" w:rsidRDefault="00412C48" w:rsidP="2FF8CEAE">
      <w:pPr>
        <w:rPr>
          <w:b/>
        </w:rPr>
      </w:pPr>
    </w:p>
    <w:p w14:paraId="4D953117" w14:textId="77777777" w:rsidR="00371D4F" w:rsidRDefault="00371D4F" w:rsidP="2FF8CEAE">
      <w:pPr>
        <w:rPr>
          <w:b/>
        </w:rPr>
      </w:pPr>
      <w:r>
        <w:rPr>
          <w:b/>
        </w:rPr>
        <w:br w:type="page"/>
      </w:r>
    </w:p>
    <w:p w14:paraId="02E8EA28" w14:textId="77777777" w:rsidR="00D813B5" w:rsidRPr="00D813B5" w:rsidRDefault="0053189B" w:rsidP="2FF8CEAE">
      <w:pPr>
        <w:ind w:firstLine="540"/>
        <w:jc w:val="both"/>
        <w:rPr>
          <w:b/>
        </w:rPr>
      </w:pPr>
      <w:r>
        <w:rPr>
          <w:b/>
        </w:rPr>
        <w:lastRenderedPageBreak/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2FF8CEAE">
      <w:pPr>
        <w:ind w:firstLine="540"/>
        <w:jc w:val="both"/>
      </w:pPr>
    </w:p>
    <w:p w14:paraId="02E8EA2A" w14:textId="77777777" w:rsidR="006C4C6F" w:rsidRDefault="006C4C6F" w:rsidP="2FF8CEA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02E8EA2B" w14:textId="77777777" w:rsidR="003755DA" w:rsidRDefault="003755DA" w:rsidP="2FF8CEAE">
      <w:pPr>
        <w:ind w:firstLine="540"/>
        <w:jc w:val="both"/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489"/>
        <w:gridCol w:w="2197"/>
        <w:gridCol w:w="1747"/>
        <w:gridCol w:w="1751"/>
        <w:gridCol w:w="3386"/>
      </w:tblGrid>
      <w:tr w:rsidR="003755DA" w:rsidRPr="0059279D" w14:paraId="02E8EA32" w14:textId="77777777" w:rsidTr="00D47E5E">
        <w:trPr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C" w14:textId="77777777" w:rsidR="003755DA" w:rsidRPr="0059279D" w:rsidRDefault="003755DA" w:rsidP="2FF8CEA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№ п/п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D" w14:textId="19C98727" w:rsidR="003755DA" w:rsidRPr="0059279D" w:rsidRDefault="003755DA" w:rsidP="2FF8CEA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A2F" w14:textId="73D71930" w:rsidR="003755DA" w:rsidRPr="0059279D" w:rsidRDefault="003755DA" w:rsidP="2FF8CEA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Вид аудиторных занятий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A31" w14:textId="77777777" w:rsidR="003755DA" w:rsidRPr="0059279D" w:rsidRDefault="003755DA" w:rsidP="2FF8CEA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Всего часов</w:t>
            </w:r>
          </w:p>
        </w:tc>
      </w:tr>
      <w:tr w:rsidR="00B61C3E" w:rsidRPr="0059279D" w14:paraId="02E8EA39" w14:textId="77777777" w:rsidTr="00D47E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3" w14:textId="77777777" w:rsidR="00B61C3E" w:rsidRPr="0059279D" w:rsidRDefault="00B61C3E" w:rsidP="00592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4" w14:textId="77777777" w:rsidR="00B61C3E" w:rsidRPr="0059279D" w:rsidRDefault="00B61C3E" w:rsidP="00592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5" w14:textId="77777777" w:rsidR="00B61C3E" w:rsidRPr="0059279D" w:rsidRDefault="00B61C3E" w:rsidP="2FF8CEA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Лекции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7" w14:textId="77777777" w:rsidR="00B61C3E" w:rsidRPr="0059279D" w:rsidRDefault="00B61C3E" w:rsidP="2FF8CEA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8" w14:textId="77777777" w:rsidR="00B61C3E" w:rsidRPr="0059279D" w:rsidRDefault="00B61C3E" w:rsidP="0059279D">
            <w:pPr>
              <w:jc w:val="center"/>
              <w:rPr>
                <w:sz w:val="20"/>
                <w:szCs w:val="20"/>
              </w:rPr>
            </w:pPr>
          </w:p>
        </w:tc>
      </w:tr>
      <w:tr w:rsidR="00B61C3E" w14:paraId="02E8EA47" w14:textId="77777777" w:rsidTr="00D47E5E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1" w14:textId="5555DE93" w:rsidR="00B61C3E" w:rsidRDefault="00B61C3E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2" w14:textId="77777777" w:rsidR="00B61C3E" w:rsidRDefault="00B61C3E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3" w14:textId="42DEC821" w:rsidR="00B61C3E" w:rsidRDefault="00B61C3E" w:rsidP="00B6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1–13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5" w14:textId="77777777" w:rsidR="00B61C3E" w:rsidRDefault="00B61C3E" w:rsidP="00B61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6" w14:textId="484E21FA" w:rsidR="00B61C3E" w:rsidRDefault="00B61C3E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B61C3E" w14:paraId="02E8EA6A" w14:textId="77777777" w:rsidTr="00D47E5E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64" w14:textId="2B53C8E1" w:rsidR="00B61C3E" w:rsidRDefault="00B61C3E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65" w14:textId="77777777" w:rsidR="00B61C3E" w:rsidRDefault="00B61C3E" w:rsidP="2FF8C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6" w14:textId="77777777" w:rsidR="00B61C3E" w:rsidRDefault="00B61C3E" w:rsidP="00B61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8" w14:textId="39C333CD" w:rsidR="00B61C3E" w:rsidRDefault="00B61C3E" w:rsidP="00B61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1–14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9" w14:textId="787A3D2C" w:rsidR="00B61C3E" w:rsidRDefault="00B61C3E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B61C3E" w14:paraId="02E8EA7F" w14:textId="77777777" w:rsidTr="00D47E5E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9" w14:textId="77777777" w:rsidR="00B61C3E" w:rsidRDefault="00B61C3E" w:rsidP="2FF8CE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A" w14:textId="77777777" w:rsidR="00B61C3E" w:rsidRDefault="00B61C3E" w:rsidP="2FF8CEA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B" w14:textId="0489BA86" w:rsidR="00B61C3E" w:rsidRDefault="00B61C3E" w:rsidP="00247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D" w14:textId="32C54BC5" w:rsidR="00B61C3E" w:rsidRDefault="00B61C3E" w:rsidP="00247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E" w14:textId="55F89B08" w:rsidR="00B61C3E" w:rsidRDefault="00B61C3E" w:rsidP="00247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14:paraId="02E8EA80" w14:textId="77777777" w:rsidR="00FD1B3F" w:rsidRDefault="00FD1B3F" w:rsidP="2FF8CEAE">
      <w:pPr>
        <w:ind w:firstLine="709"/>
        <w:jc w:val="both"/>
        <w:rPr>
          <w:i/>
          <w:sz w:val="20"/>
          <w:szCs w:val="20"/>
          <w:highlight w:val="yellow"/>
        </w:rPr>
      </w:pPr>
    </w:p>
    <w:p w14:paraId="68D7CD36" w14:textId="77777777" w:rsidR="0059279D" w:rsidRDefault="0059279D" w:rsidP="2FF8CEAE">
      <w:pPr>
        <w:ind w:firstLine="540"/>
        <w:jc w:val="both"/>
        <w:rPr>
          <w:b/>
        </w:rPr>
      </w:pPr>
    </w:p>
    <w:p w14:paraId="02E8EA84" w14:textId="77777777" w:rsidR="00D813B5" w:rsidRDefault="0053189B" w:rsidP="2FF8CEAE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2E8EA85" w14:textId="77777777" w:rsidR="003755DA" w:rsidRDefault="003755DA" w:rsidP="2FF8CEAE">
      <w:pPr>
        <w:ind w:firstLine="540"/>
        <w:jc w:val="both"/>
        <w:rPr>
          <w:b/>
        </w:rPr>
      </w:pPr>
    </w:p>
    <w:p w14:paraId="02E8EA86" w14:textId="77777777" w:rsidR="003755DA" w:rsidRDefault="003755DA" w:rsidP="2FF8CEAE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02E8EA87" w14:textId="77777777" w:rsidR="00F871FE" w:rsidRDefault="00F871FE" w:rsidP="2FF8CEAE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3755DA" w:rsidRPr="00AB4F10" w14:paraId="02E8EA8B" w14:textId="77777777" w:rsidTr="2FF8CEA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8" w14:textId="77777777" w:rsidR="003755DA" w:rsidRPr="00AB4F10" w:rsidRDefault="003755DA" w:rsidP="2FF8CEAE">
            <w:pPr>
              <w:jc w:val="center"/>
              <w:rPr>
                <w:i/>
                <w:sz w:val="22"/>
                <w:szCs w:val="22"/>
              </w:rPr>
            </w:pPr>
            <w:r w:rsidRPr="00AB4F10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9" w14:textId="77777777" w:rsidR="003755DA" w:rsidRPr="00AB4F10" w:rsidRDefault="003755DA" w:rsidP="2FF8CEAE">
            <w:pPr>
              <w:jc w:val="center"/>
              <w:rPr>
                <w:i/>
                <w:sz w:val="22"/>
                <w:szCs w:val="22"/>
              </w:rPr>
            </w:pPr>
            <w:r w:rsidRPr="00AB4F10">
              <w:rPr>
                <w:i/>
                <w:sz w:val="22"/>
                <w:szCs w:val="22"/>
              </w:rPr>
              <w:t>Вид оценочных средств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A" w14:textId="77777777" w:rsidR="003755DA" w:rsidRPr="00AB4F10" w:rsidRDefault="003755DA" w:rsidP="2FF8CEAE">
            <w:pPr>
              <w:jc w:val="center"/>
              <w:rPr>
                <w:i/>
                <w:sz w:val="22"/>
                <w:szCs w:val="22"/>
              </w:rPr>
            </w:pPr>
            <w:r w:rsidRPr="00AB4F10">
              <w:rPr>
                <w:i/>
                <w:sz w:val="22"/>
                <w:szCs w:val="22"/>
              </w:rPr>
              <w:t>Количество комплектов</w:t>
            </w:r>
          </w:p>
        </w:tc>
      </w:tr>
      <w:tr w:rsidR="003755DA" w14:paraId="02E8EA8F" w14:textId="77777777" w:rsidTr="2FF8CEA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C" w14:textId="77777777" w:rsidR="003755DA" w:rsidRDefault="003755DA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D" w14:textId="1B177A82" w:rsidR="003755DA" w:rsidRDefault="003755DA" w:rsidP="00B61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8E" w14:textId="6008A802" w:rsidR="003755DA" w:rsidRDefault="00B61C3E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02E8EA93" w14:textId="77777777" w:rsidTr="2FF8CEA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0" w14:textId="77777777" w:rsidR="003755DA" w:rsidRDefault="003755DA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1" w14:textId="77777777" w:rsidR="003755DA" w:rsidRDefault="003755DA" w:rsidP="2FF8C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92" w14:textId="040C43E9" w:rsidR="003755DA" w:rsidRDefault="005E6F9C" w:rsidP="005E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02E8EAA3" w14:textId="77777777" w:rsidTr="2FF8CEA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0" w14:textId="26532D96" w:rsidR="003755DA" w:rsidRDefault="00B61C3E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1" w14:textId="152828D2" w:rsidR="003755DA" w:rsidRDefault="00B61C3E" w:rsidP="2FF8CEAE">
            <w:pPr>
              <w:rPr>
                <w:sz w:val="22"/>
                <w:szCs w:val="22"/>
              </w:rPr>
            </w:pPr>
            <w:r>
              <w:t>Вопросы к защите лабораторных работ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A2" w14:textId="27B67ED4" w:rsidR="003755DA" w:rsidRDefault="005E6F9C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1D4B57D" w14:textId="77777777" w:rsidR="008A7FC3" w:rsidRDefault="008A7FC3" w:rsidP="008A7FC3">
      <w:pPr>
        <w:rPr>
          <w:b/>
        </w:rPr>
      </w:pPr>
    </w:p>
    <w:p w14:paraId="6A172982" w14:textId="77777777" w:rsidR="008A7FC3" w:rsidRDefault="008A7FC3" w:rsidP="008A7FC3">
      <w:pPr>
        <w:rPr>
          <w:b/>
        </w:rPr>
      </w:pPr>
    </w:p>
    <w:p w14:paraId="02E8EAAA" w14:textId="184354C1" w:rsidR="0053189B" w:rsidRDefault="0053189B" w:rsidP="008A7FC3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2FF8CEAE">
      <w:pPr>
        <w:ind w:firstLine="567"/>
        <w:jc w:val="both"/>
      </w:pPr>
    </w:p>
    <w:p w14:paraId="02E8EAAC" w14:textId="77777777" w:rsidR="0053189B" w:rsidRDefault="0053189B" w:rsidP="2FF8CEAE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02E8EAAD" w14:textId="77777777" w:rsidR="00C01FE6" w:rsidRDefault="00C01FE6" w:rsidP="2FF8CEA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0"/>
        <w:gridCol w:w="2262"/>
        <w:gridCol w:w="3386"/>
        <w:gridCol w:w="3386"/>
        <w:gridCol w:w="6"/>
      </w:tblGrid>
      <w:tr w:rsidR="008617C4" w:rsidRPr="00AB4F10" w14:paraId="02E8EAB2" w14:textId="77777777" w:rsidTr="008A7FC3">
        <w:trPr>
          <w:gridAfter w:val="1"/>
          <w:wAfter w:w="3" w:type="pct"/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Pr="00AB4F10" w:rsidRDefault="008617C4" w:rsidP="2FF8CEA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AB4F10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Pr="00AB4F10" w:rsidRDefault="008617C4" w:rsidP="2FF8CEA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AB4F10">
              <w:rPr>
                <w:i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0" w14:textId="0ACE5144" w:rsidR="008617C4" w:rsidRPr="00AB4F10" w:rsidRDefault="008617C4" w:rsidP="2FF8CEA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AB4F10">
              <w:rPr>
                <w:i/>
                <w:sz w:val="22"/>
                <w:szCs w:val="22"/>
              </w:rPr>
              <w:t>Содержательное описание уровн</w:t>
            </w:r>
            <w:r w:rsidR="008D0AC7" w:rsidRPr="00AB4F10">
              <w:rPr>
                <w:i/>
                <w:sz w:val="22"/>
                <w:szCs w:val="22"/>
              </w:rPr>
              <w:t>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12F3724E" w:rsidR="008617C4" w:rsidRPr="00AB4F10" w:rsidRDefault="00C01FE6" w:rsidP="008D0AC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AB4F10">
              <w:rPr>
                <w:i/>
                <w:sz w:val="22"/>
                <w:szCs w:val="22"/>
              </w:rPr>
              <w:t>Результаты обучения</w:t>
            </w:r>
          </w:p>
        </w:tc>
      </w:tr>
      <w:tr w:rsidR="00FF0B6B" w:rsidRPr="008A7FC3" w14:paraId="02E8EAB4" w14:textId="77777777" w:rsidTr="008A7FC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3" w14:textId="1340C041" w:rsidR="00FF0B6B" w:rsidRPr="008A7FC3" w:rsidRDefault="00C61F44" w:rsidP="2FF8CEAE">
            <w:pPr>
              <w:spacing w:line="276" w:lineRule="auto"/>
              <w:rPr>
                <w:b/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F1DCB" w:rsidRPr="008A7FC3" w14:paraId="02E8EAB6" w14:textId="77777777" w:rsidTr="008A7FC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5" w14:textId="20370E5B" w:rsidR="004F1DCB" w:rsidRPr="008A7FC3" w:rsidRDefault="00C61F44" w:rsidP="00790BCB">
            <w:pPr>
              <w:spacing w:line="276" w:lineRule="auto"/>
              <w:rPr>
                <w:i/>
                <w:sz w:val="22"/>
                <w:szCs w:val="22"/>
              </w:rPr>
            </w:pPr>
            <w:r w:rsidRPr="008A7FC3">
              <w:rPr>
                <w:bCs/>
                <w:sz w:val="22"/>
                <w:szCs w:val="22"/>
              </w:rPr>
              <w:t>УК-2.1. Формулирует в рамках поставленной цели проекта совокупность задач, обеспечивающих ее достижение</w:t>
            </w:r>
          </w:p>
        </w:tc>
      </w:tr>
      <w:tr w:rsidR="0091070D" w:rsidRPr="008A7FC3" w14:paraId="02E8EABC" w14:textId="77777777" w:rsidTr="008A7FC3">
        <w:trPr>
          <w:gridAfter w:val="1"/>
          <w:wAfter w:w="3" w:type="pct"/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7" w14:textId="77777777" w:rsidR="0091070D" w:rsidRPr="008A7FC3" w:rsidRDefault="0091070D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8" w14:textId="77777777" w:rsidR="0091070D" w:rsidRPr="008A7FC3" w:rsidRDefault="0091070D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Пороговый уровень</w:t>
            </w:r>
          </w:p>
          <w:p w14:paraId="02E8EAB9" w14:textId="77777777" w:rsidR="0091070D" w:rsidRPr="008A7FC3" w:rsidRDefault="0091070D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A" w14:textId="49A569A9" w:rsidR="0091070D" w:rsidRPr="008A7FC3" w:rsidRDefault="0091070D" w:rsidP="0091070D">
            <w:pPr>
              <w:jc w:val="both"/>
              <w:rPr>
                <w:sz w:val="22"/>
                <w:szCs w:val="22"/>
              </w:rPr>
            </w:pPr>
            <w:r w:rsidRPr="008A7FC3">
              <w:rPr>
                <w:color w:val="000000"/>
                <w:sz w:val="22"/>
                <w:szCs w:val="22"/>
              </w:rPr>
              <w:t xml:space="preserve">Знание терминов и определений в области управления </w:t>
            </w:r>
            <w:r w:rsidRPr="008A7FC3">
              <w:rPr>
                <w:color w:val="000000"/>
                <w:sz w:val="22"/>
                <w:szCs w:val="22"/>
                <w:lang w:val="en-US"/>
              </w:rPr>
              <w:t>IT</w:t>
            </w:r>
            <w:r w:rsidRPr="008A7FC3">
              <w:rPr>
                <w:color w:val="000000"/>
                <w:sz w:val="22"/>
                <w:szCs w:val="22"/>
              </w:rPr>
              <w:t xml:space="preserve">- проектами 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B" w14:textId="1A8DDB2D" w:rsidR="0091070D" w:rsidRPr="008A7FC3" w:rsidRDefault="0091070D" w:rsidP="00E804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 xml:space="preserve">Знать </w:t>
            </w:r>
            <w:r w:rsidR="00D62CDB" w:rsidRPr="008A7FC3">
              <w:rPr>
                <w:sz w:val="22"/>
                <w:szCs w:val="22"/>
              </w:rPr>
              <w:t xml:space="preserve">основные понятия области управления </w:t>
            </w:r>
            <w:r w:rsidR="00D62CDB" w:rsidRPr="008A7FC3">
              <w:rPr>
                <w:sz w:val="22"/>
                <w:szCs w:val="22"/>
                <w:lang w:val="en-US"/>
              </w:rPr>
              <w:t>IT</w:t>
            </w:r>
            <w:r w:rsidR="00D62CDB" w:rsidRPr="008A7FC3">
              <w:rPr>
                <w:sz w:val="22"/>
                <w:szCs w:val="22"/>
              </w:rPr>
              <w:t>-проектами</w:t>
            </w:r>
            <w:r w:rsidR="00DE5B50" w:rsidRPr="008A7FC3">
              <w:rPr>
                <w:sz w:val="22"/>
                <w:szCs w:val="22"/>
              </w:rPr>
              <w:t>,</w:t>
            </w:r>
            <w:r w:rsidR="00E804A0" w:rsidRPr="008A7FC3">
              <w:rPr>
                <w:sz w:val="22"/>
                <w:szCs w:val="22"/>
              </w:rPr>
              <w:t xml:space="preserve"> </w:t>
            </w:r>
            <w:r w:rsidR="00DE5B50" w:rsidRPr="008A7FC3">
              <w:rPr>
                <w:sz w:val="22"/>
                <w:szCs w:val="22"/>
              </w:rPr>
              <w:t>описание</w:t>
            </w:r>
            <w:r w:rsidR="00D62CDB" w:rsidRPr="008A7FC3">
              <w:rPr>
                <w:sz w:val="22"/>
                <w:szCs w:val="22"/>
              </w:rPr>
              <w:t xml:space="preserve"> </w:t>
            </w:r>
            <w:r w:rsidRPr="008A7FC3">
              <w:rPr>
                <w:sz w:val="22"/>
                <w:szCs w:val="22"/>
              </w:rPr>
              <w:t>бизнес-процесс</w:t>
            </w:r>
            <w:r w:rsidR="00DE5B50" w:rsidRPr="008A7FC3">
              <w:rPr>
                <w:sz w:val="22"/>
                <w:szCs w:val="22"/>
              </w:rPr>
              <w:t>ов</w:t>
            </w:r>
            <w:r w:rsidR="00E804A0" w:rsidRPr="008A7FC3">
              <w:rPr>
                <w:sz w:val="22"/>
                <w:szCs w:val="22"/>
              </w:rPr>
              <w:t xml:space="preserve"> организации </w:t>
            </w:r>
            <w:r w:rsidRPr="008A7FC3">
              <w:rPr>
                <w:sz w:val="22"/>
                <w:szCs w:val="22"/>
              </w:rPr>
              <w:t xml:space="preserve"> реализации</w:t>
            </w:r>
            <w:r w:rsidR="00DE5B50" w:rsidRPr="008A7FC3">
              <w:rPr>
                <w:sz w:val="22"/>
                <w:szCs w:val="22"/>
              </w:rPr>
              <w:t xml:space="preserve"> </w:t>
            </w:r>
          </w:p>
        </w:tc>
      </w:tr>
      <w:tr w:rsidR="0091070D" w:rsidRPr="008A7FC3" w14:paraId="02E8EAC2" w14:textId="77777777" w:rsidTr="008A7FC3">
        <w:trPr>
          <w:gridAfter w:val="1"/>
          <w:wAfter w:w="3" w:type="pct"/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D" w14:textId="77777777" w:rsidR="0091070D" w:rsidRPr="008A7FC3" w:rsidRDefault="0091070D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E" w14:textId="77777777" w:rsidR="0091070D" w:rsidRPr="008A7FC3" w:rsidRDefault="0091070D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Продвинутый уровень</w:t>
            </w:r>
          </w:p>
          <w:p w14:paraId="02E8EABF" w14:textId="77777777" w:rsidR="0091070D" w:rsidRPr="008A7FC3" w:rsidRDefault="0091070D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373" w14:textId="25FF0620" w:rsidR="0091070D" w:rsidRPr="008A7FC3" w:rsidRDefault="0091070D" w:rsidP="008F720A">
            <w:pPr>
              <w:jc w:val="both"/>
              <w:rPr>
                <w:color w:val="000000"/>
                <w:sz w:val="22"/>
                <w:szCs w:val="22"/>
              </w:rPr>
            </w:pPr>
            <w:r w:rsidRPr="008A7FC3">
              <w:rPr>
                <w:color w:val="000000"/>
                <w:sz w:val="22"/>
                <w:szCs w:val="22"/>
              </w:rPr>
              <w:t xml:space="preserve">Знание терминов и определений в области управления </w:t>
            </w:r>
            <w:r w:rsidRPr="008A7FC3">
              <w:rPr>
                <w:color w:val="000000"/>
                <w:sz w:val="22"/>
                <w:szCs w:val="22"/>
                <w:lang w:val="en-US"/>
              </w:rPr>
              <w:t>IT</w:t>
            </w:r>
            <w:r w:rsidRPr="008A7FC3">
              <w:rPr>
                <w:color w:val="000000"/>
                <w:sz w:val="22"/>
                <w:szCs w:val="22"/>
              </w:rPr>
              <w:t xml:space="preserve">-проектами, умение анализировать проект </w:t>
            </w:r>
          </w:p>
          <w:p w14:paraId="02E8EAC0" w14:textId="61C5E5D3" w:rsidR="0091070D" w:rsidRPr="008A7FC3" w:rsidRDefault="0091070D" w:rsidP="008F720A">
            <w:pPr>
              <w:jc w:val="both"/>
              <w:rPr>
                <w:sz w:val="22"/>
                <w:szCs w:val="22"/>
              </w:rPr>
            </w:pPr>
            <w:r w:rsidRPr="008A7FC3">
              <w:rPr>
                <w:color w:val="000000"/>
                <w:sz w:val="22"/>
                <w:szCs w:val="22"/>
              </w:rPr>
              <w:t>как объекта управления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1" w14:textId="1EFF404C" w:rsidR="0091070D" w:rsidRPr="008A7FC3" w:rsidRDefault="000E51F7" w:rsidP="000E51F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Уметь анализировать проект, определять совокупность задач для достижения его цели</w:t>
            </w:r>
          </w:p>
        </w:tc>
      </w:tr>
      <w:tr w:rsidR="0091070D" w:rsidRPr="008A7FC3" w14:paraId="02E8EAC8" w14:textId="77777777" w:rsidTr="008A7FC3">
        <w:trPr>
          <w:gridAfter w:val="1"/>
          <w:wAfter w:w="3" w:type="pct"/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3" w14:textId="3ED2AB7E" w:rsidR="0091070D" w:rsidRPr="008A7FC3" w:rsidRDefault="0091070D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4" w14:textId="77777777" w:rsidR="0091070D" w:rsidRPr="008A7FC3" w:rsidRDefault="0091070D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Высокий уровень</w:t>
            </w:r>
          </w:p>
          <w:p w14:paraId="02E8EAC5" w14:textId="77777777" w:rsidR="0091070D" w:rsidRPr="008A7FC3" w:rsidRDefault="0091070D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6" w14:textId="20EE00EA" w:rsidR="0091070D" w:rsidRPr="008A7FC3" w:rsidRDefault="008D0AC7" w:rsidP="008D0A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color w:val="000000"/>
                <w:sz w:val="22"/>
                <w:szCs w:val="22"/>
              </w:rPr>
              <w:t>У</w:t>
            </w:r>
            <w:r w:rsidR="0091070D" w:rsidRPr="008A7FC3">
              <w:rPr>
                <w:color w:val="000000"/>
                <w:sz w:val="22"/>
                <w:szCs w:val="22"/>
              </w:rPr>
              <w:t xml:space="preserve">мение анализировать </w:t>
            </w:r>
            <w:r w:rsidRPr="008A7FC3">
              <w:rPr>
                <w:color w:val="000000"/>
                <w:sz w:val="22"/>
                <w:szCs w:val="22"/>
                <w:lang w:val="en-US"/>
              </w:rPr>
              <w:t>IT</w:t>
            </w:r>
            <w:r w:rsidRPr="008A7FC3">
              <w:rPr>
                <w:color w:val="000000"/>
                <w:sz w:val="22"/>
                <w:szCs w:val="22"/>
              </w:rPr>
              <w:t>-</w:t>
            </w:r>
            <w:r w:rsidR="0091070D" w:rsidRPr="008A7FC3">
              <w:rPr>
                <w:color w:val="000000"/>
                <w:sz w:val="22"/>
                <w:szCs w:val="22"/>
              </w:rPr>
              <w:t>проект, проводить комплексный анализ проекта как объекта управления.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7" w14:textId="2D1FB294" w:rsidR="0091070D" w:rsidRPr="008A7FC3" w:rsidRDefault="008D0AC7" w:rsidP="005355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 xml:space="preserve">Владеть </w:t>
            </w:r>
            <w:r w:rsidR="00535510" w:rsidRPr="008A7FC3">
              <w:rPr>
                <w:sz w:val="22"/>
                <w:szCs w:val="22"/>
              </w:rPr>
              <w:t>навыками разработки</w:t>
            </w:r>
            <w:r w:rsidRPr="008A7FC3">
              <w:rPr>
                <w:sz w:val="22"/>
                <w:szCs w:val="22"/>
              </w:rPr>
              <w:t xml:space="preserve"> описания </w:t>
            </w:r>
            <w:r w:rsidR="0091070D" w:rsidRPr="008A7FC3">
              <w:rPr>
                <w:sz w:val="22"/>
                <w:szCs w:val="22"/>
              </w:rPr>
              <w:t>бизнес-процесс</w:t>
            </w:r>
            <w:r w:rsidRPr="008A7FC3">
              <w:rPr>
                <w:sz w:val="22"/>
                <w:szCs w:val="22"/>
              </w:rPr>
              <w:t>ов</w:t>
            </w:r>
            <w:r w:rsidR="0091070D" w:rsidRPr="008A7FC3">
              <w:rPr>
                <w:sz w:val="22"/>
                <w:szCs w:val="22"/>
              </w:rPr>
              <w:t xml:space="preserve"> реализации </w:t>
            </w:r>
            <w:r w:rsidRPr="008A7FC3">
              <w:rPr>
                <w:sz w:val="22"/>
                <w:szCs w:val="22"/>
                <w:lang w:val="en-US"/>
              </w:rPr>
              <w:t>IT</w:t>
            </w:r>
            <w:r w:rsidRPr="008A7FC3">
              <w:rPr>
                <w:sz w:val="22"/>
                <w:szCs w:val="22"/>
              </w:rPr>
              <w:t>-проектов</w:t>
            </w:r>
            <w:r w:rsidR="0091070D" w:rsidRPr="008A7FC3">
              <w:rPr>
                <w:sz w:val="22"/>
                <w:szCs w:val="22"/>
              </w:rPr>
              <w:t>, принимать решения по результатам анализа проекта</w:t>
            </w:r>
          </w:p>
        </w:tc>
      </w:tr>
      <w:tr w:rsidR="00FF0B6B" w:rsidRPr="008A7FC3" w14:paraId="02E8EACA" w14:textId="77777777" w:rsidTr="008A7FC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9" w14:textId="3B29842D" w:rsidR="00FF0B6B" w:rsidRPr="008A7FC3" w:rsidRDefault="00594421" w:rsidP="00594421">
            <w:pPr>
              <w:rPr>
                <w:sz w:val="22"/>
                <w:szCs w:val="22"/>
              </w:rPr>
            </w:pPr>
            <w:r w:rsidRPr="008A7FC3">
              <w:rPr>
                <w:rStyle w:val="21"/>
                <w:rFonts w:eastAsiaTheme="minorHAnsi"/>
              </w:rPr>
              <w:lastRenderedPageBreak/>
              <w:t>ОПК-6 Способен выполнять отдельные задачи в рамках коллективной научно-исследовательской, проектной и учебно-профессиональной деятельности для поиска, выработки и принятия новых решений в области информационно-коммуникационных технологий</w:t>
            </w:r>
          </w:p>
        </w:tc>
      </w:tr>
      <w:tr w:rsidR="004F1DCB" w:rsidRPr="008A7FC3" w14:paraId="02E8EACC" w14:textId="77777777" w:rsidTr="008A7FC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B" w14:textId="54CCCC9A" w:rsidR="004F1DCB" w:rsidRPr="008A7FC3" w:rsidRDefault="00594421" w:rsidP="2FF8CEAE">
            <w:pPr>
              <w:spacing w:line="276" w:lineRule="auto"/>
              <w:rPr>
                <w:i/>
                <w:sz w:val="22"/>
                <w:szCs w:val="22"/>
              </w:rPr>
            </w:pPr>
            <w:r w:rsidRPr="008A7FC3">
              <w:rPr>
                <w:rStyle w:val="21"/>
                <w:rFonts w:eastAsiaTheme="minorHAnsi"/>
              </w:rPr>
              <w:t>ОПК-6.1 Знает инструменты и методы коммуникаций в проектах; технологии межличностной и групповой коммуникации в деловом взаимодействии</w:t>
            </w:r>
          </w:p>
        </w:tc>
      </w:tr>
      <w:tr w:rsidR="00812936" w:rsidRPr="008A7FC3" w14:paraId="39CAF189" w14:textId="77777777" w:rsidTr="008A7FC3">
        <w:trPr>
          <w:gridAfter w:val="1"/>
          <w:wAfter w:w="3" w:type="pct"/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9DBC" w14:textId="77777777" w:rsidR="00812936" w:rsidRPr="008A7FC3" w:rsidRDefault="00812936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404A" w14:textId="77777777" w:rsidR="00812936" w:rsidRPr="008A7FC3" w:rsidRDefault="00812936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Пороговый уровень</w:t>
            </w:r>
          </w:p>
          <w:p w14:paraId="3DE22EA0" w14:textId="77777777" w:rsidR="00812936" w:rsidRPr="008A7FC3" w:rsidRDefault="00812936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E80" w14:textId="4722F060" w:rsidR="00812936" w:rsidRPr="008A7FC3" w:rsidRDefault="00812936" w:rsidP="0081293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Знание и понимание основных принципов командной работы, понимание место конкретной задачи в проекте.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E30" w14:textId="5F27B954" w:rsidR="00812936" w:rsidRPr="008A7FC3" w:rsidRDefault="00812936" w:rsidP="0091070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Уме</w:t>
            </w:r>
            <w:r w:rsidR="0091070D" w:rsidRPr="008A7FC3">
              <w:rPr>
                <w:sz w:val="22"/>
                <w:szCs w:val="22"/>
              </w:rPr>
              <w:t>ть</w:t>
            </w:r>
            <w:r w:rsidRPr="008A7FC3">
              <w:rPr>
                <w:sz w:val="22"/>
                <w:szCs w:val="22"/>
              </w:rPr>
              <w:t xml:space="preserve"> выполнять отдельные, четко сформулированные задачи в соответствии с предложенной методикой их решения.</w:t>
            </w:r>
          </w:p>
        </w:tc>
      </w:tr>
      <w:tr w:rsidR="00812936" w:rsidRPr="008A7FC3" w14:paraId="086D0398" w14:textId="77777777" w:rsidTr="008A7FC3">
        <w:trPr>
          <w:gridAfter w:val="1"/>
          <w:wAfter w:w="3" w:type="pct"/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F667" w14:textId="77777777" w:rsidR="00812936" w:rsidRPr="008A7FC3" w:rsidRDefault="00812936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9AE4" w14:textId="77777777" w:rsidR="00812936" w:rsidRPr="008A7FC3" w:rsidRDefault="00812936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Продвинутый уровень</w:t>
            </w:r>
          </w:p>
          <w:p w14:paraId="445815FD" w14:textId="77777777" w:rsidR="00812936" w:rsidRPr="008A7FC3" w:rsidRDefault="00812936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9D0" w14:textId="38A5A1DD" w:rsidR="00812936" w:rsidRPr="008A7FC3" w:rsidRDefault="00812936" w:rsidP="0081293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 xml:space="preserve">Умение решать конкретные задачи в рамках командной работы над проектом. 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E4D" w14:textId="1DD531E4" w:rsidR="00812936" w:rsidRPr="008A7FC3" w:rsidRDefault="00812936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Уметь самостоятельно  решать поставленные задачи,  определять роль данной задачи в проекте.</w:t>
            </w:r>
          </w:p>
        </w:tc>
      </w:tr>
      <w:tr w:rsidR="00812936" w:rsidRPr="008A7FC3" w14:paraId="6C034EF7" w14:textId="77777777" w:rsidTr="008A7FC3">
        <w:trPr>
          <w:gridAfter w:val="1"/>
          <w:wAfter w:w="3" w:type="pct"/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8CBF" w14:textId="77777777" w:rsidR="00812936" w:rsidRPr="008A7FC3" w:rsidRDefault="00812936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73E0" w14:textId="77777777" w:rsidR="00812936" w:rsidRPr="008A7FC3" w:rsidRDefault="00812936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Высокий уровень</w:t>
            </w:r>
          </w:p>
          <w:p w14:paraId="3A650ED9" w14:textId="77777777" w:rsidR="00812936" w:rsidRPr="008A7FC3" w:rsidRDefault="00812936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6B1" w14:textId="5B48369B" w:rsidR="00812936" w:rsidRPr="008A7FC3" w:rsidRDefault="00812936" w:rsidP="0081293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Умение организовывать коллективную работу над проектом, обобщать, анализировать и подводить итог по результатам командной работы.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58AB" w14:textId="16E7CD06" w:rsidR="00812936" w:rsidRPr="008A7FC3" w:rsidRDefault="00812936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Уметь выделять из единого проекта составные части, выполнять по ним постановку задачи, обобщать полученные на каждом этапе результаты.</w:t>
            </w:r>
          </w:p>
        </w:tc>
      </w:tr>
      <w:tr w:rsidR="00594421" w:rsidRPr="008A7FC3" w14:paraId="0E534C1B" w14:textId="77777777" w:rsidTr="008A7FC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B660" w14:textId="5A9990E2" w:rsidR="00594421" w:rsidRPr="008A7FC3" w:rsidRDefault="00594421" w:rsidP="008F720A">
            <w:pPr>
              <w:spacing w:line="276" w:lineRule="auto"/>
              <w:rPr>
                <w:i/>
                <w:sz w:val="22"/>
                <w:szCs w:val="22"/>
              </w:rPr>
            </w:pPr>
            <w:r w:rsidRPr="008A7FC3">
              <w:rPr>
                <w:rStyle w:val="21"/>
                <w:rFonts w:eastAsiaTheme="minorHAnsi"/>
              </w:rPr>
              <w:t>ОПК-6.2 Умеет осуществлять взаимодействие с заказчиком в процессе реализации проекта; принимать участие в командном образовании и развитии персонала</w:t>
            </w:r>
          </w:p>
        </w:tc>
      </w:tr>
      <w:tr w:rsidR="00594421" w:rsidRPr="008A7FC3" w14:paraId="7FF035FE" w14:textId="77777777" w:rsidTr="008A7FC3">
        <w:trPr>
          <w:gridAfter w:val="1"/>
          <w:wAfter w:w="3" w:type="pct"/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695F" w14:textId="77777777" w:rsidR="00594421" w:rsidRPr="008A7FC3" w:rsidRDefault="00594421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38E0" w14:textId="77777777" w:rsidR="00594421" w:rsidRPr="008A7FC3" w:rsidRDefault="00594421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Пороговый уровень</w:t>
            </w:r>
          </w:p>
          <w:p w14:paraId="1260E1A3" w14:textId="77777777" w:rsidR="00594421" w:rsidRPr="008A7FC3" w:rsidRDefault="00594421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F226" w14:textId="0E6E7B54" w:rsidR="00594421" w:rsidRPr="008A7FC3" w:rsidRDefault="00A00160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Знает инструменты и методы коммуникации в проектах, технологии подготовки и проведение презентаций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DAA" w14:textId="6CC76852" w:rsidR="00594421" w:rsidRPr="008A7FC3" w:rsidRDefault="00615C12" w:rsidP="00615C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Знать приёмы и методы коммуникаций в проектной команде, технологии проведения презентаций</w:t>
            </w:r>
          </w:p>
        </w:tc>
      </w:tr>
      <w:tr w:rsidR="00594421" w:rsidRPr="008A7FC3" w14:paraId="0C1A6EEC" w14:textId="77777777" w:rsidTr="008A7FC3">
        <w:trPr>
          <w:gridAfter w:val="1"/>
          <w:wAfter w:w="3" w:type="pct"/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5F6A" w14:textId="77777777" w:rsidR="00594421" w:rsidRPr="008A7FC3" w:rsidRDefault="00594421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2F03" w14:textId="77777777" w:rsidR="00594421" w:rsidRPr="008A7FC3" w:rsidRDefault="00594421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Продвинутый уровень</w:t>
            </w:r>
          </w:p>
          <w:p w14:paraId="08616733" w14:textId="77777777" w:rsidR="00594421" w:rsidRPr="008A7FC3" w:rsidRDefault="00594421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D297" w14:textId="2AFA99E7" w:rsidR="00594421" w:rsidRPr="008A7FC3" w:rsidRDefault="00A00160" w:rsidP="00A0016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 xml:space="preserve">Умеет осуществлять взаимодействие с заказчиком в процессе реализации проекта, принимает участие в </w:t>
            </w:r>
            <w:proofErr w:type="spellStart"/>
            <w:r w:rsidRPr="008A7FC3">
              <w:rPr>
                <w:sz w:val="22"/>
                <w:szCs w:val="22"/>
              </w:rPr>
              <w:t>командообразовании</w:t>
            </w:r>
            <w:proofErr w:type="spellEnd"/>
            <w:r w:rsidRPr="008A7FC3">
              <w:rPr>
                <w:sz w:val="22"/>
                <w:szCs w:val="22"/>
              </w:rPr>
              <w:t xml:space="preserve"> и развитии персонала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B422" w14:textId="078986F4" w:rsidR="00594421" w:rsidRPr="008A7FC3" w:rsidRDefault="00A00160" w:rsidP="00A0016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 xml:space="preserve">Уметь </w:t>
            </w:r>
            <w:r w:rsidR="00615C12" w:rsidRPr="008A7FC3">
              <w:rPr>
                <w:sz w:val="22"/>
                <w:szCs w:val="22"/>
              </w:rPr>
              <w:t xml:space="preserve">совместно с заказчиком определять цели и задачи проекта, </w:t>
            </w:r>
            <w:r w:rsidRPr="008A7FC3">
              <w:rPr>
                <w:sz w:val="22"/>
                <w:szCs w:val="22"/>
              </w:rPr>
              <w:t>формировать команду для реализации проекта, организовывать процесс развития персонала</w:t>
            </w:r>
          </w:p>
        </w:tc>
      </w:tr>
      <w:tr w:rsidR="00594421" w:rsidRPr="008A7FC3" w14:paraId="3FEE4634" w14:textId="77777777" w:rsidTr="008A7FC3">
        <w:trPr>
          <w:gridAfter w:val="1"/>
          <w:wAfter w:w="3" w:type="pct"/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FCCB" w14:textId="77777777" w:rsidR="00594421" w:rsidRPr="008A7FC3" w:rsidRDefault="00594421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E644" w14:textId="77777777" w:rsidR="00594421" w:rsidRPr="008A7FC3" w:rsidRDefault="00594421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Высокий уровень</w:t>
            </w:r>
          </w:p>
          <w:p w14:paraId="3CC9958C" w14:textId="77777777" w:rsidR="00594421" w:rsidRPr="008A7FC3" w:rsidRDefault="00594421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358" w14:textId="6AEEF035" w:rsidR="00594421" w:rsidRPr="008A7FC3" w:rsidRDefault="00A00160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 xml:space="preserve">Владеет навыками </w:t>
            </w:r>
            <w:proofErr w:type="spellStart"/>
            <w:r w:rsidRPr="008A7FC3">
              <w:rPr>
                <w:sz w:val="22"/>
                <w:szCs w:val="22"/>
              </w:rPr>
              <w:t>командообразования</w:t>
            </w:r>
            <w:proofErr w:type="spellEnd"/>
            <w:r w:rsidRPr="008A7FC3">
              <w:rPr>
                <w:sz w:val="22"/>
                <w:szCs w:val="22"/>
              </w:rPr>
              <w:t xml:space="preserve"> и развития персонала.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6563" w14:textId="6B82116B" w:rsidR="00594421" w:rsidRPr="008A7FC3" w:rsidRDefault="00A00160" w:rsidP="008F72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Уметь проводить презентации, переговоры, публичные выступления</w:t>
            </w:r>
          </w:p>
        </w:tc>
      </w:tr>
    </w:tbl>
    <w:p w14:paraId="2FF124AB" w14:textId="77777777" w:rsidR="00371D4F" w:rsidRDefault="00371D4F" w:rsidP="2FF8CEAE">
      <w:pPr>
        <w:ind w:firstLine="567"/>
        <w:jc w:val="both"/>
        <w:rPr>
          <w:sz w:val="20"/>
          <w:szCs w:val="20"/>
          <w:highlight w:val="yellow"/>
        </w:rPr>
      </w:pPr>
    </w:p>
    <w:p w14:paraId="5272257E" w14:textId="77777777" w:rsidR="00A00160" w:rsidRDefault="00A00160" w:rsidP="2FF8CEAE">
      <w:pPr>
        <w:ind w:firstLine="567"/>
        <w:jc w:val="both"/>
        <w:rPr>
          <w:sz w:val="20"/>
          <w:szCs w:val="20"/>
          <w:highlight w:val="yellow"/>
        </w:rPr>
      </w:pPr>
    </w:p>
    <w:p w14:paraId="02E8EADA" w14:textId="77777777" w:rsidR="0053189B" w:rsidRDefault="0053189B" w:rsidP="2FF8CEA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02E8EADB" w14:textId="77777777" w:rsidR="00F22D59" w:rsidRDefault="00F22D59" w:rsidP="2FF8CEAE">
      <w:pPr>
        <w:ind w:firstLine="567"/>
        <w:jc w:val="both"/>
        <w:rPr>
          <w:b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4672"/>
        <w:gridCol w:w="4909"/>
      </w:tblGrid>
      <w:tr w:rsidR="00F22D59" w:rsidRPr="00AB4F10" w14:paraId="02E8EADE" w14:textId="77777777" w:rsidTr="000020CC">
        <w:trPr>
          <w:cantSplit/>
        </w:trPr>
        <w:tc>
          <w:tcPr>
            <w:tcW w:w="4672" w:type="dxa"/>
          </w:tcPr>
          <w:p w14:paraId="02E8EADC" w14:textId="77777777" w:rsidR="00F22D59" w:rsidRPr="00AB4F10" w:rsidRDefault="00F22D59" w:rsidP="2FF8CEAE">
            <w:pPr>
              <w:jc w:val="center"/>
              <w:rPr>
                <w:i/>
                <w:sz w:val="22"/>
                <w:szCs w:val="22"/>
              </w:rPr>
            </w:pPr>
            <w:r w:rsidRPr="00AB4F10">
              <w:rPr>
                <w:i/>
                <w:sz w:val="22"/>
                <w:szCs w:val="22"/>
              </w:rPr>
              <w:t>Результаты обучения</w:t>
            </w:r>
          </w:p>
        </w:tc>
        <w:tc>
          <w:tcPr>
            <w:tcW w:w="4909" w:type="dxa"/>
          </w:tcPr>
          <w:p w14:paraId="02E8EADD" w14:textId="77777777" w:rsidR="00F22D59" w:rsidRPr="00AB4F10" w:rsidRDefault="00F22D59" w:rsidP="2FF8CEAE">
            <w:pPr>
              <w:jc w:val="center"/>
              <w:rPr>
                <w:i/>
                <w:sz w:val="22"/>
                <w:szCs w:val="22"/>
              </w:rPr>
            </w:pPr>
            <w:r w:rsidRPr="00AB4F10">
              <w:rPr>
                <w:i/>
                <w:sz w:val="22"/>
                <w:szCs w:val="22"/>
              </w:rPr>
              <w:t>Оценочные средства</w:t>
            </w:r>
          </w:p>
        </w:tc>
      </w:tr>
      <w:tr w:rsidR="00B24F2C" w:rsidRPr="008A7FC3" w14:paraId="02E8EAE0" w14:textId="77777777" w:rsidTr="000020CC">
        <w:trPr>
          <w:cantSplit/>
        </w:trPr>
        <w:tc>
          <w:tcPr>
            <w:tcW w:w="9581" w:type="dxa"/>
            <w:gridSpan w:val="2"/>
          </w:tcPr>
          <w:p w14:paraId="02E8EADF" w14:textId="30FE5E9C" w:rsidR="00B24F2C" w:rsidRPr="008A7FC3" w:rsidRDefault="00B24F2C" w:rsidP="2FF8CEAE">
            <w:pPr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24F2C" w:rsidRPr="008A7FC3" w14:paraId="02E8EAE3" w14:textId="77777777" w:rsidTr="000020CC">
        <w:trPr>
          <w:cantSplit/>
        </w:trPr>
        <w:tc>
          <w:tcPr>
            <w:tcW w:w="9581" w:type="dxa"/>
            <w:gridSpan w:val="2"/>
          </w:tcPr>
          <w:p w14:paraId="02E8EAE2" w14:textId="67315956" w:rsidR="00B24F2C" w:rsidRPr="008A7FC3" w:rsidRDefault="00B24F2C" w:rsidP="2FF8CEAE">
            <w:pPr>
              <w:jc w:val="both"/>
              <w:rPr>
                <w:sz w:val="22"/>
                <w:szCs w:val="22"/>
              </w:rPr>
            </w:pPr>
            <w:r w:rsidRPr="008A7FC3">
              <w:rPr>
                <w:bCs/>
                <w:sz w:val="22"/>
                <w:szCs w:val="22"/>
              </w:rPr>
              <w:t>УК-2.1. Формулирует в рамках поставленной цели проекта совокупность задач, обеспечивающих ее достижение</w:t>
            </w:r>
          </w:p>
        </w:tc>
      </w:tr>
      <w:tr w:rsidR="00B24F2C" w:rsidRPr="008A7FC3" w14:paraId="02E8EAE6" w14:textId="77777777" w:rsidTr="000020CC">
        <w:trPr>
          <w:cantSplit/>
        </w:trPr>
        <w:tc>
          <w:tcPr>
            <w:tcW w:w="4672" w:type="dxa"/>
          </w:tcPr>
          <w:p w14:paraId="02E8EAE4" w14:textId="49165028" w:rsidR="00B24F2C" w:rsidRPr="008A7FC3" w:rsidRDefault="00B24F2C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 xml:space="preserve">Знать основные понятия области управления </w:t>
            </w:r>
            <w:r w:rsidRPr="008A7FC3">
              <w:rPr>
                <w:sz w:val="22"/>
                <w:szCs w:val="22"/>
                <w:lang w:val="en-US"/>
              </w:rPr>
              <w:t>IT</w:t>
            </w:r>
            <w:r w:rsidRPr="008A7FC3">
              <w:rPr>
                <w:sz w:val="22"/>
                <w:szCs w:val="22"/>
              </w:rPr>
              <w:t xml:space="preserve">-проектами, описание бизнес-процессов организации  реализации </w:t>
            </w:r>
          </w:p>
        </w:tc>
        <w:tc>
          <w:tcPr>
            <w:tcW w:w="4909" w:type="dxa"/>
          </w:tcPr>
          <w:p w14:paraId="02E8EAE5" w14:textId="0B205611" w:rsidR="00B24F2C" w:rsidRPr="008A7FC3" w:rsidRDefault="00B24F2C" w:rsidP="00B24F2C">
            <w:pPr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Вопросы к лабораторным работам, вопросы к экзамену</w:t>
            </w:r>
          </w:p>
        </w:tc>
      </w:tr>
      <w:tr w:rsidR="00B24F2C" w:rsidRPr="008A7FC3" w14:paraId="02E8EAE9" w14:textId="77777777" w:rsidTr="000020CC">
        <w:trPr>
          <w:cantSplit/>
        </w:trPr>
        <w:tc>
          <w:tcPr>
            <w:tcW w:w="4672" w:type="dxa"/>
          </w:tcPr>
          <w:p w14:paraId="02E8EAE7" w14:textId="780DDEED" w:rsidR="00B24F2C" w:rsidRPr="008A7FC3" w:rsidRDefault="00B24F2C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Уметь анализировать проект, определять совокупность задач для достижения его цели</w:t>
            </w:r>
          </w:p>
        </w:tc>
        <w:tc>
          <w:tcPr>
            <w:tcW w:w="4909" w:type="dxa"/>
          </w:tcPr>
          <w:p w14:paraId="02E8EAE8" w14:textId="7727F5A4" w:rsidR="00B24F2C" w:rsidRPr="008A7FC3" w:rsidRDefault="00B24F2C" w:rsidP="2FF8CEAE">
            <w:pPr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Вопросы к лабораторным работам, вопросы к экзамену</w:t>
            </w:r>
          </w:p>
        </w:tc>
      </w:tr>
      <w:tr w:rsidR="00B24F2C" w:rsidRPr="008A7FC3" w14:paraId="73C01291" w14:textId="77777777" w:rsidTr="000020CC">
        <w:trPr>
          <w:cantSplit/>
        </w:trPr>
        <w:tc>
          <w:tcPr>
            <w:tcW w:w="4672" w:type="dxa"/>
          </w:tcPr>
          <w:p w14:paraId="1C1880C7" w14:textId="472E267A" w:rsidR="00B24F2C" w:rsidRPr="008A7FC3" w:rsidRDefault="00B24F2C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lastRenderedPageBreak/>
              <w:t xml:space="preserve">Владеть навыками разработки описания бизнес-процессов реализации </w:t>
            </w:r>
            <w:r w:rsidRPr="008A7FC3">
              <w:rPr>
                <w:sz w:val="22"/>
                <w:szCs w:val="22"/>
                <w:lang w:val="en-US"/>
              </w:rPr>
              <w:t>IT</w:t>
            </w:r>
            <w:r w:rsidRPr="008A7FC3">
              <w:rPr>
                <w:sz w:val="22"/>
                <w:szCs w:val="22"/>
              </w:rPr>
              <w:t>-проектов, принимать решения по результатам анализа проекта</w:t>
            </w:r>
          </w:p>
        </w:tc>
        <w:tc>
          <w:tcPr>
            <w:tcW w:w="4909" w:type="dxa"/>
          </w:tcPr>
          <w:p w14:paraId="731124DC" w14:textId="53078F3C" w:rsidR="00B24F2C" w:rsidRPr="008A7FC3" w:rsidRDefault="00B24F2C" w:rsidP="2FF8CEAE">
            <w:pPr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Вопросы к лабораторным работам, вопросы к экзамену</w:t>
            </w:r>
          </w:p>
        </w:tc>
      </w:tr>
      <w:tr w:rsidR="00B24F2C" w:rsidRPr="008A7FC3" w14:paraId="3505DDA8" w14:textId="77777777" w:rsidTr="000020C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741" w14:textId="77777777" w:rsidR="00B24F2C" w:rsidRPr="008A7FC3" w:rsidRDefault="00B24F2C" w:rsidP="00D47E5E">
            <w:pPr>
              <w:rPr>
                <w:sz w:val="22"/>
                <w:szCs w:val="22"/>
              </w:rPr>
            </w:pPr>
            <w:r w:rsidRPr="008A7FC3">
              <w:rPr>
                <w:rStyle w:val="21"/>
                <w:rFonts w:eastAsiaTheme="minorHAnsi"/>
              </w:rPr>
              <w:t>ОПК-6 Способен выполнять отдельные задачи в рамках коллективной научно-исследовательской, проектной и учебно-профессиональной деятельности для поиска, выработки и принятия новых решений в области информационно-коммуникационных технологий</w:t>
            </w:r>
          </w:p>
        </w:tc>
      </w:tr>
      <w:tr w:rsidR="00B24F2C" w:rsidRPr="008A7FC3" w14:paraId="769484F2" w14:textId="77777777" w:rsidTr="000020C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617" w14:textId="77777777" w:rsidR="00B24F2C" w:rsidRPr="008A7FC3" w:rsidRDefault="00B24F2C" w:rsidP="00D47E5E">
            <w:pPr>
              <w:spacing w:line="276" w:lineRule="auto"/>
              <w:rPr>
                <w:i/>
                <w:sz w:val="22"/>
                <w:szCs w:val="22"/>
              </w:rPr>
            </w:pPr>
            <w:r w:rsidRPr="008A7FC3">
              <w:rPr>
                <w:rStyle w:val="21"/>
                <w:rFonts w:eastAsiaTheme="minorHAnsi"/>
              </w:rPr>
              <w:t>ОПК-6.1 Знает инструменты и методы коммуникаций в проектах; технологии межличностной и групповой коммуникации в деловом взаимодействии</w:t>
            </w:r>
          </w:p>
        </w:tc>
      </w:tr>
      <w:tr w:rsidR="0082091F" w:rsidRPr="008A7FC3" w14:paraId="02E8EAEE" w14:textId="77777777" w:rsidTr="000020CC">
        <w:trPr>
          <w:cantSplit/>
        </w:trPr>
        <w:tc>
          <w:tcPr>
            <w:tcW w:w="4672" w:type="dxa"/>
          </w:tcPr>
          <w:p w14:paraId="02E8EAEC" w14:textId="04FD8793" w:rsidR="0082091F" w:rsidRPr="008A7FC3" w:rsidRDefault="0082091F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Уметь выполнять отдельные, четко сформулированные задачи в соответствии с предложенной методикой их решения.</w:t>
            </w:r>
          </w:p>
        </w:tc>
        <w:tc>
          <w:tcPr>
            <w:tcW w:w="4909" w:type="dxa"/>
          </w:tcPr>
          <w:p w14:paraId="02E8EAED" w14:textId="1FA8F04E" w:rsidR="0082091F" w:rsidRPr="008A7FC3" w:rsidRDefault="0082091F" w:rsidP="0082091F">
            <w:pPr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Вопросы к лабораторным работам, тестовые и контрольные задания</w:t>
            </w:r>
          </w:p>
        </w:tc>
      </w:tr>
      <w:tr w:rsidR="0082091F" w:rsidRPr="008A7FC3" w14:paraId="02E8EAF1" w14:textId="77777777" w:rsidTr="000020CC">
        <w:trPr>
          <w:cantSplit/>
        </w:trPr>
        <w:tc>
          <w:tcPr>
            <w:tcW w:w="4672" w:type="dxa"/>
          </w:tcPr>
          <w:p w14:paraId="02E8EAEF" w14:textId="0D46BE15" w:rsidR="0082091F" w:rsidRPr="008A7FC3" w:rsidRDefault="0082091F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Уметь самостоятельно  решать поставленные задачи,  определять роль данной задачи в проекте.</w:t>
            </w:r>
          </w:p>
        </w:tc>
        <w:tc>
          <w:tcPr>
            <w:tcW w:w="4909" w:type="dxa"/>
          </w:tcPr>
          <w:p w14:paraId="02E8EAF0" w14:textId="6BD7A7A5" w:rsidR="0082091F" w:rsidRPr="008A7FC3" w:rsidRDefault="0082091F" w:rsidP="2FF8CEAE">
            <w:pPr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Вопросы к лабораторным работам, тестовые и контрольные задания</w:t>
            </w:r>
          </w:p>
        </w:tc>
      </w:tr>
      <w:tr w:rsidR="0082091F" w:rsidRPr="008A7FC3" w14:paraId="02E8EAF4" w14:textId="77777777" w:rsidTr="000020CC">
        <w:trPr>
          <w:cantSplit/>
        </w:trPr>
        <w:tc>
          <w:tcPr>
            <w:tcW w:w="4672" w:type="dxa"/>
          </w:tcPr>
          <w:p w14:paraId="02E8EAF2" w14:textId="6DF6F13F" w:rsidR="0082091F" w:rsidRPr="008A7FC3" w:rsidRDefault="0082091F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Уметь выделять из единого проекта составные части, выполнять по ним постановку задачи, обобщать полученные на каждом этапе результаты.</w:t>
            </w:r>
          </w:p>
        </w:tc>
        <w:tc>
          <w:tcPr>
            <w:tcW w:w="4909" w:type="dxa"/>
          </w:tcPr>
          <w:p w14:paraId="02E8EAF3" w14:textId="4B47569B" w:rsidR="0082091F" w:rsidRPr="008A7FC3" w:rsidRDefault="0082091F" w:rsidP="2FF8CEAE">
            <w:pPr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Вопросы к лабораторным работам, тестовые и контрольные задания</w:t>
            </w:r>
          </w:p>
        </w:tc>
      </w:tr>
      <w:tr w:rsidR="0082091F" w:rsidRPr="008A7FC3" w14:paraId="1776CD49" w14:textId="77777777" w:rsidTr="000020C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C6C" w14:textId="1E71FD66" w:rsidR="0082091F" w:rsidRPr="008A7FC3" w:rsidRDefault="0082091F" w:rsidP="00D47E5E">
            <w:pPr>
              <w:spacing w:line="276" w:lineRule="auto"/>
              <w:rPr>
                <w:i/>
                <w:sz w:val="22"/>
                <w:szCs w:val="22"/>
              </w:rPr>
            </w:pPr>
            <w:r w:rsidRPr="008A7FC3">
              <w:rPr>
                <w:rStyle w:val="21"/>
                <w:rFonts w:eastAsiaTheme="minorHAnsi"/>
              </w:rPr>
              <w:t>ОПК-6.2 Умеет осуществлять взаимодействие с заказчиком в процессе реализации проекта; принимать участие в командном образовании и развитии персонала</w:t>
            </w:r>
          </w:p>
        </w:tc>
      </w:tr>
      <w:tr w:rsidR="0082091F" w:rsidRPr="008A7FC3" w14:paraId="4D9EA7E2" w14:textId="77777777" w:rsidTr="000020CC">
        <w:trPr>
          <w:cantSplit/>
        </w:trPr>
        <w:tc>
          <w:tcPr>
            <w:tcW w:w="4672" w:type="dxa"/>
          </w:tcPr>
          <w:p w14:paraId="43AE1906" w14:textId="18040DC4" w:rsidR="0082091F" w:rsidRPr="008A7FC3" w:rsidRDefault="0082091F" w:rsidP="00D47E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Знать приёмы и методы коммуникаций в проектной команде, технологии проведения презентаций</w:t>
            </w:r>
          </w:p>
        </w:tc>
        <w:tc>
          <w:tcPr>
            <w:tcW w:w="4909" w:type="dxa"/>
          </w:tcPr>
          <w:p w14:paraId="0902DB2B" w14:textId="77777777" w:rsidR="0082091F" w:rsidRPr="008A7FC3" w:rsidRDefault="0082091F" w:rsidP="00D47E5E">
            <w:pPr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Вопросы к лабораторным работам, тестовые и контрольные задания</w:t>
            </w:r>
          </w:p>
        </w:tc>
      </w:tr>
      <w:tr w:rsidR="0082091F" w:rsidRPr="008A7FC3" w14:paraId="59FE3709" w14:textId="77777777" w:rsidTr="000020CC">
        <w:trPr>
          <w:cantSplit/>
        </w:trPr>
        <w:tc>
          <w:tcPr>
            <w:tcW w:w="4672" w:type="dxa"/>
          </w:tcPr>
          <w:p w14:paraId="5A9B69D5" w14:textId="441C214C" w:rsidR="0082091F" w:rsidRPr="008A7FC3" w:rsidRDefault="0082091F" w:rsidP="00D47E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Уметь совместно с заказчиком определять цели и задачи проекта, формировать команду для реализации проекта, организовывать процесс развития персонала</w:t>
            </w:r>
          </w:p>
        </w:tc>
        <w:tc>
          <w:tcPr>
            <w:tcW w:w="4909" w:type="dxa"/>
          </w:tcPr>
          <w:p w14:paraId="1737FD54" w14:textId="77777777" w:rsidR="0082091F" w:rsidRPr="008A7FC3" w:rsidRDefault="0082091F" w:rsidP="00D47E5E">
            <w:pPr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Вопросы к лабораторным работам, тестовые и контрольные задания</w:t>
            </w:r>
          </w:p>
        </w:tc>
      </w:tr>
      <w:tr w:rsidR="0082091F" w:rsidRPr="008A7FC3" w14:paraId="516D9582" w14:textId="77777777" w:rsidTr="000020CC">
        <w:trPr>
          <w:cantSplit/>
        </w:trPr>
        <w:tc>
          <w:tcPr>
            <w:tcW w:w="4672" w:type="dxa"/>
          </w:tcPr>
          <w:p w14:paraId="089244F7" w14:textId="688729CB" w:rsidR="0082091F" w:rsidRPr="008A7FC3" w:rsidRDefault="0082091F" w:rsidP="00D47E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Уметь проводить презентации, переговоры, публичные выступления</w:t>
            </w:r>
          </w:p>
        </w:tc>
        <w:tc>
          <w:tcPr>
            <w:tcW w:w="4909" w:type="dxa"/>
          </w:tcPr>
          <w:p w14:paraId="6E6C7266" w14:textId="77777777" w:rsidR="0082091F" w:rsidRPr="008A7FC3" w:rsidRDefault="0082091F" w:rsidP="00D47E5E">
            <w:pPr>
              <w:jc w:val="both"/>
              <w:rPr>
                <w:sz w:val="22"/>
                <w:szCs w:val="22"/>
              </w:rPr>
            </w:pPr>
            <w:r w:rsidRPr="008A7FC3">
              <w:rPr>
                <w:sz w:val="22"/>
                <w:szCs w:val="22"/>
              </w:rPr>
              <w:t>Вопросы к лабораторным работам, тестовые и контрольные задания</w:t>
            </w:r>
          </w:p>
        </w:tc>
      </w:tr>
    </w:tbl>
    <w:p w14:paraId="2F3131A0" w14:textId="77777777" w:rsidR="00371D4F" w:rsidRDefault="00371D4F" w:rsidP="2FF8CEAE">
      <w:pPr>
        <w:ind w:firstLine="567"/>
        <w:jc w:val="both"/>
        <w:rPr>
          <w:b/>
        </w:rPr>
      </w:pPr>
    </w:p>
    <w:p w14:paraId="02E8EAF7" w14:textId="77777777" w:rsidR="0053189B" w:rsidRDefault="0053189B" w:rsidP="002679D5">
      <w:pPr>
        <w:ind w:firstLine="567"/>
        <w:jc w:val="both"/>
        <w:rPr>
          <w:b/>
        </w:rPr>
      </w:pPr>
      <w:r>
        <w:rPr>
          <w:b/>
        </w:rPr>
        <w:t>5.3 Критерии оценки лабораторных работ</w:t>
      </w:r>
    </w:p>
    <w:p w14:paraId="328557B4" w14:textId="77777777" w:rsidR="0059279D" w:rsidRDefault="0059279D" w:rsidP="002679D5">
      <w:pPr>
        <w:ind w:firstLine="567"/>
        <w:jc w:val="both"/>
        <w:rPr>
          <w:b/>
        </w:rPr>
      </w:pPr>
    </w:p>
    <w:p w14:paraId="6641A550" w14:textId="1BD42091" w:rsidR="0059279D" w:rsidRDefault="001A494D" w:rsidP="002679D5">
      <w:pPr>
        <w:ind w:firstLine="567"/>
        <w:jc w:val="both"/>
      </w:pPr>
      <w:r w:rsidRPr="00596304">
        <w:t xml:space="preserve">Оценка активности студента на лабораторных занятиях, полноты усвоения пройденного материала определяется преподавателем во время защиты студентом лабораторных работ и по результатам контрольных работ. Ведется индивидуальный учет успеваемости студентов, который отражается в баллах при проведении промежуточного контроля успеваемости и текущей аттестации. </w:t>
      </w:r>
      <w:r>
        <w:t>Защита лабораторных работ в зависимости от её сложности и трудоёмкости оценивается максимум в 4-6 баллов.</w:t>
      </w:r>
    </w:p>
    <w:p w14:paraId="31187E6F" w14:textId="77777777" w:rsidR="005D06BB" w:rsidRDefault="005D06BB" w:rsidP="005D06BB">
      <w:pPr>
        <w:shd w:val="clear" w:color="auto" w:fill="FFFFFF"/>
        <w:ind w:firstLine="567"/>
        <w:jc w:val="both"/>
        <w:outlineLvl w:val="0"/>
      </w:pPr>
    </w:p>
    <w:p w14:paraId="087B00B3" w14:textId="77777777" w:rsidR="005D06BB" w:rsidRDefault="005D06BB" w:rsidP="005D06BB">
      <w:pPr>
        <w:shd w:val="clear" w:color="auto" w:fill="FFFFFF"/>
        <w:ind w:firstLine="567"/>
        <w:jc w:val="both"/>
        <w:outlineLvl w:val="0"/>
      </w:pPr>
      <w:r>
        <w:t xml:space="preserve">Общие критерии оценки лабораторных работ: </w:t>
      </w:r>
    </w:p>
    <w:p w14:paraId="37DC0E0C" w14:textId="77777777" w:rsidR="00202706" w:rsidRDefault="00202706" w:rsidP="005D06BB">
      <w:pPr>
        <w:shd w:val="clear" w:color="auto" w:fill="FFFFFF"/>
        <w:ind w:firstLine="567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762"/>
      </w:tblGrid>
      <w:tr w:rsidR="005D06BB" w:rsidRPr="00F04C12" w14:paraId="0BED53D7" w14:textId="77777777" w:rsidTr="00AB4F10">
        <w:trPr>
          <w:cantSplit/>
          <w:tblHeader/>
        </w:trPr>
        <w:tc>
          <w:tcPr>
            <w:tcW w:w="808" w:type="dxa"/>
            <w:shd w:val="clear" w:color="auto" w:fill="auto"/>
          </w:tcPr>
          <w:p w14:paraId="71D675A4" w14:textId="77777777" w:rsidR="005D06BB" w:rsidRPr="00F04C12" w:rsidRDefault="005D06BB" w:rsidP="00D47E5E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04C12">
              <w:rPr>
                <w:bCs/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8762" w:type="dxa"/>
            <w:shd w:val="clear" w:color="auto" w:fill="auto"/>
          </w:tcPr>
          <w:p w14:paraId="4B6C11A2" w14:textId="77777777" w:rsidR="005D06BB" w:rsidRPr="00F04C12" w:rsidRDefault="005D06BB" w:rsidP="00D47E5E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04C12">
              <w:rPr>
                <w:bCs/>
                <w:i/>
                <w:iCs/>
                <w:sz w:val="22"/>
                <w:szCs w:val="22"/>
              </w:rPr>
              <w:t>Критерии</w:t>
            </w:r>
          </w:p>
        </w:tc>
      </w:tr>
      <w:tr w:rsidR="005D06BB" w:rsidRPr="00B12364" w14:paraId="1D77EF76" w14:textId="77777777" w:rsidTr="00D47E5E">
        <w:trPr>
          <w:cantSplit/>
        </w:trPr>
        <w:tc>
          <w:tcPr>
            <w:tcW w:w="808" w:type="dxa"/>
            <w:shd w:val="clear" w:color="auto" w:fill="auto"/>
          </w:tcPr>
          <w:p w14:paraId="2AB6065F" w14:textId="19605A6C" w:rsidR="005D06BB" w:rsidRPr="00B12364" w:rsidRDefault="005D06BB" w:rsidP="005D06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4-6</w:t>
            </w:r>
          </w:p>
        </w:tc>
        <w:tc>
          <w:tcPr>
            <w:tcW w:w="8762" w:type="dxa"/>
            <w:shd w:val="clear" w:color="auto" w:fill="auto"/>
          </w:tcPr>
          <w:p w14:paraId="59D6B8AF" w14:textId="160779E5" w:rsidR="005D06BB" w:rsidRPr="00B12364" w:rsidRDefault="005D06BB" w:rsidP="00202706">
            <w:pPr>
              <w:jc w:val="both"/>
              <w:rPr>
                <w:bCs/>
                <w:sz w:val="22"/>
                <w:szCs w:val="22"/>
              </w:rPr>
            </w:pPr>
            <w:r w:rsidRPr="00B12364">
              <w:rPr>
                <w:bCs/>
                <w:sz w:val="22"/>
                <w:szCs w:val="22"/>
              </w:rPr>
              <w:t>Систематизированные, глубокие и полные знания по тематике выполняемой лабораторной работы, а также по основным вопросам, выходящим за ее рамки. Точное использование научной терминологии.</w:t>
            </w:r>
            <w:r w:rsidR="00202706">
              <w:rPr>
                <w:bCs/>
                <w:sz w:val="22"/>
                <w:szCs w:val="22"/>
              </w:rPr>
              <w:t xml:space="preserve"> </w:t>
            </w:r>
            <w:r w:rsidRPr="00B12364">
              <w:rPr>
                <w:bCs/>
                <w:sz w:val="22"/>
                <w:szCs w:val="22"/>
              </w:rPr>
              <w:t>Умение ориентироваться в теориях, концепциях и направлениях, связанных с тематикой выполняемой лабораторной работы, и давать им критическую оценку.</w:t>
            </w:r>
          </w:p>
        </w:tc>
      </w:tr>
      <w:tr w:rsidR="005D06BB" w:rsidRPr="00B12364" w14:paraId="6720944F" w14:textId="77777777" w:rsidTr="00D47E5E">
        <w:trPr>
          <w:cantSplit/>
        </w:trPr>
        <w:tc>
          <w:tcPr>
            <w:tcW w:w="808" w:type="dxa"/>
            <w:shd w:val="clear" w:color="auto" w:fill="auto"/>
          </w:tcPr>
          <w:p w14:paraId="1D2A4C33" w14:textId="42FD121B" w:rsidR="005D06BB" w:rsidRPr="00B12364" w:rsidRDefault="005D06BB" w:rsidP="005D06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3-4</w:t>
            </w:r>
          </w:p>
        </w:tc>
        <w:tc>
          <w:tcPr>
            <w:tcW w:w="8762" w:type="dxa"/>
            <w:shd w:val="clear" w:color="auto" w:fill="auto"/>
          </w:tcPr>
          <w:p w14:paraId="7AB9FB31" w14:textId="77777777" w:rsidR="005D06BB" w:rsidRPr="00B12364" w:rsidRDefault="005D06BB" w:rsidP="00D47E5E">
            <w:pPr>
              <w:jc w:val="both"/>
              <w:rPr>
                <w:bCs/>
                <w:sz w:val="22"/>
                <w:szCs w:val="22"/>
              </w:rPr>
            </w:pPr>
            <w:r w:rsidRPr="00B12364">
              <w:rPr>
                <w:bCs/>
                <w:sz w:val="22"/>
                <w:szCs w:val="22"/>
              </w:rPr>
              <w:t>Достаточно полные и систематизированные знания по тематике выполняемой лабораторной работы, использование научной терминологии.</w:t>
            </w:r>
          </w:p>
          <w:p w14:paraId="4BE68F9F" w14:textId="77777777" w:rsidR="005D06BB" w:rsidRPr="00B12364" w:rsidRDefault="005D06BB" w:rsidP="00D47E5E">
            <w:pPr>
              <w:jc w:val="both"/>
              <w:rPr>
                <w:bCs/>
                <w:sz w:val="22"/>
                <w:szCs w:val="22"/>
              </w:rPr>
            </w:pPr>
            <w:r w:rsidRPr="00B12364">
              <w:rPr>
                <w:bCs/>
                <w:sz w:val="22"/>
                <w:szCs w:val="22"/>
              </w:rPr>
              <w:t>Умение ориентироваться в теориях, концепциях и направлениях, связанных с тематикой выполняемой лабораторной работы, и давать им критическую оценку.</w:t>
            </w:r>
          </w:p>
        </w:tc>
      </w:tr>
      <w:tr w:rsidR="005D06BB" w:rsidRPr="00B12364" w14:paraId="03CB69EA" w14:textId="77777777" w:rsidTr="00D47E5E">
        <w:trPr>
          <w:cantSplit/>
        </w:trPr>
        <w:tc>
          <w:tcPr>
            <w:tcW w:w="808" w:type="dxa"/>
            <w:shd w:val="clear" w:color="auto" w:fill="auto"/>
          </w:tcPr>
          <w:p w14:paraId="67E69AD3" w14:textId="51C22844" w:rsidR="005D06BB" w:rsidRPr="00B12364" w:rsidRDefault="005D06BB" w:rsidP="005D06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1-3</w:t>
            </w:r>
          </w:p>
        </w:tc>
        <w:tc>
          <w:tcPr>
            <w:tcW w:w="8762" w:type="dxa"/>
            <w:shd w:val="clear" w:color="auto" w:fill="auto"/>
          </w:tcPr>
          <w:p w14:paraId="14CE81B9" w14:textId="77777777" w:rsidR="005D06BB" w:rsidRPr="00B12364" w:rsidRDefault="005D06BB" w:rsidP="00D47E5E">
            <w:pPr>
              <w:jc w:val="both"/>
              <w:rPr>
                <w:bCs/>
                <w:sz w:val="22"/>
                <w:szCs w:val="22"/>
              </w:rPr>
            </w:pPr>
            <w:r w:rsidRPr="00B12364">
              <w:rPr>
                <w:bCs/>
                <w:sz w:val="22"/>
                <w:szCs w:val="22"/>
              </w:rPr>
              <w:t>Достаточный объем знаний по тематике выполняемой лабораторной работы, минимально соответствующий требованиям образовательного стандарта, использование научной терминологии.</w:t>
            </w:r>
          </w:p>
          <w:p w14:paraId="51534D5B" w14:textId="77777777" w:rsidR="005D06BB" w:rsidRPr="00B12364" w:rsidRDefault="005D06BB" w:rsidP="00D47E5E">
            <w:pPr>
              <w:jc w:val="both"/>
              <w:rPr>
                <w:bCs/>
                <w:sz w:val="22"/>
                <w:szCs w:val="22"/>
              </w:rPr>
            </w:pPr>
            <w:r w:rsidRPr="00B12364">
              <w:rPr>
                <w:bCs/>
                <w:sz w:val="22"/>
                <w:szCs w:val="22"/>
              </w:rPr>
              <w:t>Умение ориентироваться в теориях, концепциях и направлениях, связанных с тематикой выполняемой лабораторной работы.</w:t>
            </w:r>
          </w:p>
        </w:tc>
      </w:tr>
      <w:tr w:rsidR="005D06BB" w:rsidRPr="00B12364" w14:paraId="422218A6" w14:textId="77777777" w:rsidTr="00D47E5E">
        <w:trPr>
          <w:cantSplit/>
        </w:trPr>
        <w:tc>
          <w:tcPr>
            <w:tcW w:w="808" w:type="dxa"/>
            <w:shd w:val="clear" w:color="auto" w:fill="auto"/>
          </w:tcPr>
          <w:p w14:paraId="2DAADEEC" w14:textId="3FC4BDDC" w:rsidR="005D06BB" w:rsidRPr="00B12364" w:rsidRDefault="005D06BB" w:rsidP="005D06BB">
            <w:pPr>
              <w:jc w:val="center"/>
              <w:rPr>
                <w:bCs/>
                <w:sz w:val="22"/>
                <w:szCs w:val="22"/>
              </w:rPr>
            </w:pPr>
            <w:r w:rsidRPr="00B12364">
              <w:rPr>
                <w:bCs/>
                <w:sz w:val="22"/>
                <w:szCs w:val="22"/>
              </w:rPr>
              <w:t>0-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62" w:type="dxa"/>
            <w:shd w:val="clear" w:color="auto" w:fill="auto"/>
          </w:tcPr>
          <w:p w14:paraId="0F36BDF5" w14:textId="77777777" w:rsidR="005D06BB" w:rsidRPr="00B12364" w:rsidRDefault="005D06BB" w:rsidP="00D47E5E">
            <w:pPr>
              <w:jc w:val="both"/>
              <w:rPr>
                <w:bCs/>
                <w:sz w:val="22"/>
                <w:szCs w:val="22"/>
              </w:rPr>
            </w:pPr>
            <w:r w:rsidRPr="00B12364">
              <w:rPr>
                <w:bCs/>
                <w:sz w:val="22"/>
                <w:szCs w:val="22"/>
              </w:rPr>
              <w:t>Недостаточно полный объем знаний по тематике выполняемой лабораторной работы, не соответствующий минимальным требованиям, установленным образовательным стандартом.</w:t>
            </w:r>
          </w:p>
        </w:tc>
      </w:tr>
    </w:tbl>
    <w:p w14:paraId="76AD3ED4" w14:textId="77777777" w:rsidR="001A494D" w:rsidRDefault="001A494D" w:rsidP="002679D5">
      <w:pPr>
        <w:ind w:firstLine="567"/>
        <w:jc w:val="both"/>
        <w:rPr>
          <w:b/>
        </w:rPr>
      </w:pPr>
    </w:p>
    <w:p w14:paraId="0A70124E" w14:textId="77777777" w:rsidR="005D06BB" w:rsidRDefault="005D06BB" w:rsidP="002679D5">
      <w:pPr>
        <w:ind w:firstLine="567"/>
        <w:jc w:val="both"/>
        <w:rPr>
          <w:b/>
        </w:rPr>
      </w:pPr>
    </w:p>
    <w:p w14:paraId="02E8EAFA" w14:textId="1EF975FA" w:rsidR="0053189B" w:rsidRDefault="00412C48" w:rsidP="002679D5">
      <w:pPr>
        <w:ind w:firstLine="567"/>
        <w:jc w:val="both"/>
        <w:rPr>
          <w:b/>
        </w:rPr>
      </w:pPr>
      <w:r>
        <w:rPr>
          <w:b/>
        </w:rPr>
        <w:t>5.</w:t>
      </w:r>
      <w:r w:rsidR="00836440">
        <w:rPr>
          <w:b/>
        </w:rPr>
        <w:t>4</w:t>
      </w:r>
      <w:r>
        <w:rPr>
          <w:b/>
        </w:rPr>
        <w:t xml:space="preserve"> Критерии оценки экзамена</w:t>
      </w:r>
    </w:p>
    <w:p w14:paraId="22734985" w14:textId="77777777" w:rsidR="00B34F2A" w:rsidRDefault="00B34F2A" w:rsidP="002679D5">
      <w:pPr>
        <w:ind w:firstLine="567"/>
        <w:jc w:val="both"/>
      </w:pPr>
      <w:r w:rsidRPr="00596304">
        <w:t>При проведении экзамена во внимание принимается текущая работа студента в течении семестра, которая может быть оценена в баллах. Для допуска к экзамену студент должен набрать в течение семестра минимум 36 баллов, максимум 60 баллов. Соответственно интервал оценки полноты и качества ответов на вопросы составляет 15-40 баллов. Для конкретной оценки знаний студента следует руководствоваться следующими критериями:</w:t>
      </w:r>
    </w:p>
    <w:p w14:paraId="52F69548" w14:textId="77777777" w:rsidR="00AB4F10" w:rsidRDefault="00AB4F10" w:rsidP="002679D5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4"/>
      </w:tblGrid>
      <w:tr w:rsidR="00202706" w:rsidRPr="00AB4F10" w14:paraId="0BF9BE24" w14:textId="77777777" w:rsidTr="00D47E5E">
        <w:trPr>
          <w:tblHeader/>
        </w:trPr>
        <w:tc>
          <w:tcPr>
            <w:tcW w:w="1526" w:type="dxa"/>
          </w:tcPr>
          <w:p w14:paraId="4DBD396D" w14:textId="77777777" w:rsidR="00202706" w:rsidRPr="00AB4F10" w:rsidRDefault="00202706" w:rsidP="00D47E5E">
            <w:pPr>
              <w:jc w:val="center"/>
              <w:rPr>
                <w:bCs/>
                <w:i/>
              </w:rPr>
            </w:pPr>
            <w:r w:rsidRPr="00AB4F10">
              <w:rPr>
                <w:bCs/>
                <w:i/>
              </w:rPr>
              <w:t>Баллы</w:t>
            </w:r>
          </w:p>
        </w:tc>
        <w:tc>
          <w:tcPr>
            <w:tcW w:w="8044" w:type="dxa"/>
          </w:tcPr>
          <w:p w14:paraId="6F50DB4B" w14:textId="77777777" w:rsidR="00202706" w:rsidRPr="00AB4F10" w:rsidRDefault="00202706" w:rsidP="00D47E5E">
            <w:pPr>
              <w:jc w:val="center"/>
              <w:rPr>
                <w:bCs/>
                <w:i/>
              </w:rPr>
            </w:pPr>
            <w:r w:rsidRPr="00AB4F10">
              <w:rPr>
                <w:bCs/>
                <w:i/>
              </w:rPr>
              <w:t>Критерии</w:t>
            </w:r>
          </w:p>
        </w:tc>
      </w:tr>
      <w:tr w:rsidR="00202706" w14:paraId="0665CE1C" w14:textId="77777777" w:rsidTr="00D47E5E">
        <w:tc>
          <w:tcPr>
            <w:tcW w:w="1526" w:type="dxa"/>
          </w:tcPr>
          <w:p w14:paraId="07002227" w14:textId="77777777" w:rsidR="00202706" w:rsidRDefault="00202706" w:rsidP="00D47E5E">
            <w:pPr>
              <w:jc w:val="center"/>
            </w:pPr>
            <w:r>
              <w:t>0-15</w:t>
            </w:r>
          </w:p>
        </w:tc>
        <w:tc>
          <w:tcPr>
            <w:tcW w:w="8044" w:type="dxa"/>
          </w:tcPr>
          <w:p w14:paraId="2B2AF90D" w14:textId="77777777" w:rsidR="00202706" w:rsidRPr="008621E3" w:rsidRDefault="00202706" w:rsidP="00D47E5E">
            <w:pPr>
              <w:jc w:val="both"/>
              <w:rPr>
                <w:bCs/>
                <w:sz w:val="22"/>
                <w:szCs w:val="22"/>
              </w:rPr>
            </w:pPr>
            <w:r w:rsidRPr="008621E3">
              <w:rPr>
                <w:bCs/>
                <w:sz w:val="22"/>
                <w:szCs w:val="22"/>
              </w:rPr>
              <w:t>Недостаточно полный объем знаний в рамках образовательного процесса.</w:t>
            </w:r>
          </w:p>
          <w:p w14:paraId="2AA13B1F" w14:textId="77777777" w:rsidR="00202706" w:rsidRDefault="00202706" w:rsidP="00D47E5E">
            <w:pPr>
              <w:jc w:val="both"/>
            </w:pPr>
            <w:r w:rsidRPr="008621E3">
              <w:rPr>
                <w:bCs/>
                <w:sz w:val="22"/>
                <w:szCs w:val="22"/>
              </w:rPr>
              <w:t>Неумение ориентироваться в основных теориях, концепциях и направлениях по изучаемой дисциплине.</w:t>
            </w:r>
          </w:p>
        </w:tc>
      </w:tr>
      <w:tr w:rsidR="00202706" w14:paraId="0F536B88" w14:textId="77777777" w:rsidTr="00D47E5E">
        <w:tc>
          <w:tcPr>
            <w:tcW w:w="1526" w:type="dxa"/>
          </w:tcPr>
          <w:p w14:paraId="0AA0C458" w14:textId="77777777" w:rsidR="00202706" w:rsidRDefault="00202706" w:rsidP="00D47E5E">
            <w:pPr>
              <w:jc w:val="center"/>
            </w:pPr>
            <w:r w:rsidRPr="008805D3">
              <w:t>15 – 2</w:t>
            </w:r>
            <w:r>
              <w:t>0</w:t>
            </w:r>
          </w:p>
        </w:tc>
        <w:tc>
          <w:tcPr>
            <w:tcW w:w="8044" w:type="dxa"/>
          </w:tcPr>
          <w:p w14:paraId="549911F9" w14:textId="2C8A21F9" w:rsidR="00202706" w:rsidRDefault="00202706" w:rsidP="00202706">
            <w:r w:rsidRPr="00596304">
              <w:t xml:space="preserve">-пороговый уровень: Студент владеет терминологией по курсу «Управление </w:t>
            </w:r>
            <w:r>
              <w:t xml:space="preserve">ИТ </w:t>
            </w:r>
            <w:r w:rsidRPr="00596304">
              <w:t>проектами», знает принципы управления проектами, их классификацию, имеет понятие об организационной структуре проекта, методах их оценки, имеет представлении об использовании инструментальных средств для управления проектами. Понимает назначение и возможности применяемых методов при решении задач по управлению проектами;</w:t>
            </w:r>
          </w:p>
        </w:tc>
      </w:tr>
      <w:tr w:rsidR="00202706" w14:paraId="3D21E6D5" w14:textId="77777777" w:rsidTr="00D47E5E">
        <w:tc>
          <w:tcPr>
            <w:tcW w:w="1526" w:type="dxa"/>
          </w:tcPr>
          <w:p w14:paraId="0E50ED5E" w14:textId="77777777" w:rsidR="00202706" w:rsidRDefault="00202706" w:rsidP="00D47E5E">
            <w:pPr>
              <w:jc w:val="center"/>
            </w:pPr>
            <w:r w:rsidRPr="008805D3">
              <w:t>20 – 30</w:t>
            </w:r>
          </w:p>
        </w:tc>
        <w:tc>
          <w:tcPr>
            <w:tcW w:w="8044" w:type="dxa"/>
          </w:tcPr>
          <w:p w14:paraId="51AEE206" w14:textId="4F48D5D9" w:rsidR="00202706" w:rsidRDefault="00202706" w:rsidP="00202706">
            <w:pPr>
              <w:jc w:val="both"/>
            </w:pPr>
            <w:r w:rsidRPr="00596304">
              <w:t xml:space="preserve">-продвинутый уровень: Студент хорошо владеет терминологией по курсу «Управление </w:t>
            </w:r>
            <w:r>
              <w:t>ИТ</w:t>
            </w:r>
            <w:r w:rsidRPr="00596304">
              <w:t xml:space="preserve"> проектами», знает основные </w:t>
            </w:r>
            <w:r>
              <w:t>особенности реализации ИТ проектов в условиях цифровой экономики,</w:t>
            </w:r>
            <w:r w:rsidRPr="00596304">
              <w:t xml:space="preserve"> методы оценки </w:t>
            </w:r>
            <w:r>
              <w:t>эффективности ИТ</w:t>
            </w:r>
            <w:r w:rsidRPr="00596304">
              <w:t xml:space="preserve"> проектов, способы финансирования проектов, применение инструментальных средств по управлению проектами. Понимает назначение и возможности и умеет применять соответствующие методы при решении задач по управлению </w:t>
            </w:r>
            <w:r>
              <w:t>ИТ</w:t>
            </w:r>
            <w:r w:rsidRPr="00596304">
              <w:t xml:space="preserve"> проектами на предприятии;</w:t>
            </w:r>
          </w:p>
        </w:tc>
      </w:tr>
      <w:tr w:rsidR="00202706" w14:paraId="1C42F860" w14:textId="77777777" w:rsidTr="00D47E5E">
        <w:tc>
          <w:tcPr>
            <w:tcW w:w="1526" w:type="dxa"/>
          </w:tcPr>
          <w:p w14:paraId="58A14D5F" w14:textId="77777777" w:rsidR="00202706" w:rsidRDefault="00202706" w:rsidP="00D47E5E">
            <w:pPr>
              <w:jc w:val="center"/>
            </w:pPr>
            <w:r w:rsidRPr="008805D3">
              <w:t>30 – 40</w:t>
            </w:r>
          </w:p>
        </w:tc>
        <w:tc>
          <w:tcPr>
            <w:tcW w:w="8044" w:type="dxa"/>
          </w:tcPr>
          <w:p w14:paraId="3F22271A" w14:textId="3840BC60" w:rsidR="00202706" w:rsidRDefault="00202706" w:rsidP="00202706">
            <w:pPr>
              <w:jc w:val="both"/>
            </w:pPr>
            <w:r w:rsidRPr="00596304">
              <w:t xml:space="preserve">-высокий уровень: Студент глубоко владеет терминологией по курсу «Управление </w:t>
            </w:r>
            <w:r>
              <w:t>ИТ</w:t>
            </w:r>
            <w:r w:rsidRPr="00596304">
              <w:t xml:space="preserve"> проектами», метод</w:t>
            </w:r>
            <w:r>
              <w:t>ами</w:t>
            </w:r>
            <w:r w:rsidRPr="00596304">
              <w:t xml:space="preserve"> оценки </w:t>
            </w:r>
            <w:r>
              <w:t>ИТ</w:t>
            </w:r>
            <w:r w:rsidRPr="00596304">
              <w:t xml:space="preserve"> проектов, способы финансирования проектов, умеет применять инструментальные средства </w:t>
            </w:r>
            <w:r>
              <w:t xml:space="preserve">для разработки и </w:t>
            </w:r>
            <w:r w:rsidRPr="00596304">
              <w:t>управлени</w:t>
            </w:r>
            <w:r>
              <w:t>я</w:t>
            </w:r>
            <w:r w:rsidRPr="00596304">
              <w:t xml:space="preserve"> </w:t>
            </w:r>
            <w:r>
              <w:t>ИТ</w:t>
            </w:r>
            <w:r w:rsidRPr="00596304">
              <w:t xml:space="preserve"> проектами. Умеет грамотно и корректно применять соответствующие методы при решении задач по управлению </w:t>
            </w:r>
            <w:r>
              <w:t>ИТ</w:t>
            </w:r>
            <w:r w:rsidRPr="00596304">
              <w:t xml:space="preserve"> проектами и формулировать выводы по полученным результатам.</w:t>
            </w:r>
          </w:p>
        </w:tc>
      </w:tr>
    </w:tbl>
    <w:p w14:paraId="7DDACB7B" w14:textId="77777777" w:rsidR="00202706" w:rsidRPr="00596304" w:rsidRDefault="00202706" w:rsidP="002679D5">
      <w:pPr>
        <w:ind w:firstLine="567"/>
        <w:jc w:val="both"/>
      </w:pPr>
    </w:p>
    <w:p w14:paraId="185194FE" w14:textId="77777777" w:rsidR="00BF1A14" w:rsidRDefault="00BF1A14" w:rsidP="00BF1A14">
      <w:pPr>
        <w:rPr>
          <w:b/>
        </w:rPr>
      </w:pPr>
    </w:p>
    <w:p w14:paraId="02E8EAFC" w14:textId="691651EB" w:rsidR="00D813B5" w:rsidRPr="00D813B5" w:rsidRDefault="0053189B" w:rsidP="00BF1A14">
      <w:pPr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2FF8CEAE">
      <w:pPr>
        <w:ind w:firstLine="567"/>
      </w:pPr>
    </w:p>
    <w:p w14:paraId="02E8EAFE" w14:textId="77777777" w:rsidR="00CD25AF" w:rsidRDefault="00CD25AF" w:rsidP="00BF1A14">
      <w:pPr>
        <w:ind w:firstLine="567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00162CB9" w14:textId="77777777" w:rsidR="00836440" w:rsidRPr="00C779AB" w:rsidRDefault="00836440" w:rsidP="00BF1A14">
      <w:pPr>
        <w:pStyle w:val="af0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C779AB">
        <w:t>изучение нормативных документов;</w:t>
      </w:r>
    </w:p>
    <w:p w14:paraId="6DBE611D" w14:textId="77777777" w:rsidR="00836440" w:rsidRPr="00C779AB" w:rsidRDefault="00836440" w:rsidP="00BF1A14">
      <w:pPr>
        <w:pStyle w:val="af0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C779AB">
        <w:t>конспектирование;</w:t>
      </w:r>
    </w:p>
    <w:p w14:paraId="3BA0804F" w14:textId="77777777" w:rsidR="00836440" w:rsidRPr="00C779AB" w:rsidRDefault="00836440" w:rsidP="00BF1A14">
      <w:pPr>
        <w:pStyle w:val="af0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C779AB">
        <w:t>обзор литературы;</w:t>
      </w:r>
    </w:p>
    <w:p w14:paraId="17673809" w14:textId="77777777" w:rsidR="00836440" w:rsidRPr="00C779AB" w:rsidRDefault="00836440" w:rsidP="00BF1A14">
      <w:pPr>
        <w:pStyle w:val="af0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C779AB">
        <w:lastRenderedPageBreak/>
        <w:t xml:space="preserve">ответы на контрольные вопросы; </w:t>
      </w:r>
    </w:p>
    <w:p w14:paraId="6DDD62DF" w14:textId="77777777" w:rsidR="00836440" w:rsidRPr="00C779AB" w:rsidRDefault="00836440" w:rsidP="00BF1A14">
      <w:pPr>
        <w:pStyle w:val="af0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C779AB">
        <w:t>подготовка экзамену;</w:t>
      </w:r>
    </w:p>
    <w:p w14:paraId="6126E84A" w14:textId="77777777" w:rsidR="00836440" w:rsidRPr="00C779AB" w:rsidRDefault="00836440" w:rsidP="00BF1A14">
      <w:pPr>
        <w:pStyle w:val="af0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C779AB">
        <w:t>работа с материалами курса, вынесенными на самостоятельное изучение;</w:t>
      </w:r>
    </w:p>
    <w:p w14:paraId="2CAA52A6" w14:textId="31D41ED2" w:rsidR="00836440" w:rsidRPr="00C779AB" w:rsidRDefault="00836440" w:rsidP="00BF1A14">
      <w:pPr>
        <w:pStyle w:val="af0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C779AB">
        <w:t xml:space="preserve">работа со справочной </w:t>
      </w:r>
      <w:r>
        <w:t>информацией</w:t>
      </w:r>
      <w:r w:rsidRPr="00C779AB">
        <w:t xml:space="preserve">; </w:t>
      </w:r>
    </w:p>
    <w:p w14:paraId="1D317622" w14:textId="77777777" w:rsidR="00836440" w:rsidRPr="00C779AB" w:rsidRDefault="00836440" w:rsidP="00BF1A14">
      <w:pPr>
        <w:pStyle w:val="af0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C779AB">
        <w:t>чтение текста (первоисточника, учебника, дополнительной литературы);</w:t>
      </w:r>
    </w:p>
    <w:p w14:paraId="02E8EB00" w14:textId="77777777" w:rsidR="00A37C15" w:rsidRPr="00A37C15" w:rsidRDefault="00A37C15" w:rsidP="00BF1A14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02E8EB01" w14:textId="77777777" w:rsidR="00A37C15" w:rsidRPr="00D06FE4" w:rsidRDefault="00D06FE4" w:rsidP="00BF1A14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02E8EB02" w14:textId="77777777" w:rsidR="00D06FE4" w:rsidRDefault="00D06FE4" w:rsidP="2FF8CEAE">
      <w:pPr>
        <w:ind w:firstLine="540"/>
        <w:jc w:val="both"/>
        <w:rPr>
          <w:b/>
        </w:rPr>
      </w:pPr>
    </w:p>
    <w:p w14:paraId="02E8EB03" w14:textId="77777777" w:rsidR="00F22D59" w:rsidRDefault="00F22D59" w:rsidP="2FF8CEAE">
      <w:pPr>
        <w:ind w:firstLine="567"/>
        <w:jc w:val="both"/>
      </w:pPr>
    </w:p>
    <w:p w14:paraId="02E8EB04" w14:textId="77777777" w:rsidR="00131F01" w:rsidRPr="00131F01" w:rsidRDefault="0053189B" w:rsidP="2FF8CEAE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2FF8CEAE">
      <w:pPr>
        <w:ind w:firstLine="540"/>
        <w:jc w:val="both"/>
        <w:rPr>
          <w:b/>
        </w:rPr>
      </w:pPr>
    </w:p>
    <w:p w14:paraId="02E8EB06" w14:textId="77777777" w:rsidR="00D813B5" w:rsidRDefault="0053189B" w:rsidP="2FF8CEAE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02E8EB07" w14:textId="77777777" w:rsidR="00AC7713" w:rsidRPr="00D813B5" w:rsidRDefault="00AC7713" w:rsidP="2FF8CEAE">
      <w:pPr>
        <w:ind w:firstLine="540"/>
        <w:jc w:val="both"/>
        <w:rPr>
          <w:b/>
        </w:rPr>
      </w:pPr>
    </w:p>
    <w:tbl>
      <w:tblPr>
        <w:tblStyle w:val="a3"/>
        <w:tblW w:w="4836" w:type="pct"/>
        <w:tblLook w:val="01E0" w:firstRow="1" w:lastRow="1" w:firstColumn="1" w:lastColumn="1" w:noHBand="0" w:noVBand="0"/>
      </w:tblPr>
      <w:tblGrid>
        <w:gridCol w:w="530"/>
        <w:gridCol w:w="4351"/>
        <w:gridCol w:w="2706"/>
        <w:gridCol w:w="1669"/>
      </w:tblGrid>
      <w:tr w:rsidR="006C4C6F" w:rsidRPr="00726183" w14:paraId="02E8EB11" w14:textId="77777777" w:rsidTr="00521BDB">
        <w:tc>
          <w:tcPr>
            <w:tcW w:w="530" w:type="dxa"/>
            <w:vAlign w:val="center"/>
          </w:tcPr>
          <w:p w14:paraId="02E8EB0D" w14:textId="77777777" w:rsidR="006C4C6F" w:rsidRPr="00726183" w:rsidRDefault="006C4C6F" w:rsidP="2FF8CEA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351" w:type="dxa"/>
            <w:vAlign w:val="center"/>
          </w:tcPr>
          <w:p w14:paraId="02E8EB0E" w14:textId="77777777" w:rsidR="006C4C6F" w:rsidRPr="00726183" w:rsidRDefault="00BA4A1D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706" w:type="dxa"/>
            <w:vAlign w:val="center"/>
          </w:tcPr>
          <w:p w14:paraId="02E8EB0F" w14:textId="77777777" w:rsidR="006C4C6F" w:rsidRPr="00726183" w:rsidRDefault="006C4C6F" w:rsidP="2FF8CEA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669" w:type="dxa"/>
            <w:vAlign w:val="center"/>
          </w:tcPr>
          <w:p w14:paraId="02E8EB10" w14:textId="77777777" w:rsidR="006C4C6F" w:rsidRPr="00726183" w:rsidRDefault="006C4C6F" w:rsidP="2FF8CEAE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521BDB" w:rsidRPr="00521BDB" w14:paraId="2940C9AF" w14:textId="77777777" w:rsidTr="00521BDB">
        <w:tc>
          <w:tcPr>
            <w:tcW w:w="530" w:type="dxa"/>
          </w:tcPr>
          <w:p w14:paraId="3595A016" w14:textId="55422CCE" w:rsidR="00521BDB" w:rsidRPr="00521BDB" w:rsidRDefault="00521BDB" w:rsidP="00521BD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51" w:type="dxa"/>
          </w:tcPr>
          <w:p w14:paraId="482B4921" w14:textId="3FD4DF9C" w:rsidR="00521BDB" w:rsidRPr="00521BDB" w:rsidRDefault="00521BDB" w:rsidP="00521BD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521BDB">
              <w:rPr>
                <w:rFonts w:ascii="Times New Roman" w:hAnsi="Times New Roman" w:cs="Times New Roman"/>
                <w:sz w:val="22"/>
                <w:szCs w:val="22"/>
              </w:rPr>
              <w:t>Управление проектами</w:t>
            </w:r>
            <w:proofErr w:type="gramStart"/>
            <w:r w:rsidRPr="00521BDB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521BDB">
              <w:rPr>
                <w:rFonts w:ascii="Times New Roman" w:hAnsi="Times New Roman" w:cs="Times New Roman"/>
                <w:sz w:val="22"/>
                <w:szCs w:val="22"/>
              </w:rPr>
              <w:t xml:space="preserve"> учебник / под ред. Н.М. Филимоновой, Н.В. Моргуновой, Н.В. Родионовой. — Москва</w:t>
            </w:r>
            <w:proofErr w:type="gramStart"/>
            <w:r w:rsidRPr="00521BDB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521BDB">
              <w:rPr>
                <w:rFonts w:ascii="Times New Roman" w:hAnsi="Times New Roman" w:cs="Times New Roman"/>
                <w:sz w:val="22"/>
                <w:szCs w:val="22"/>
              </w:rPr>
              <w:t xml:space="preserve"> ИНФРА-М, 2019. — 349 с.</w:t>
            </w:r>
          </w:p>
        </w:tc>
        <w:tc>
          <w:tcPr>
            <w:tcW w:w="2706" w:type="dxa"/>
          </w:tcPr>
          <w:p w14:paraId="3FA1485C" w14:textId="52E0765A" w:rsidR="00521BDB" w:rsidRPr="006C5BA5" w:rsidRDefault="00521BDB" w:rsidP="00521BD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521BDB">
              <w:rPr>
                <w:rFonts w:ascii="Times New Roman" w:hAnsi="Times New Roman" w:cs="Times New Roman"/>
                <w:sz w:val="22"/>
                <w:szCs w:val="22"/>
              </w:rPr>
              <w:t>Рекомендовано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1BDB">
              <w:rPr>
                <w:rFonts w:ascii="Times New Roman" w:hAnsi="Times New Roman" w:cs="Times New Roman"/>
                <w:sz w:val="22"/>
                <w:szCs w:val="22"/>
              </w:rPr>
              <w:t xml:space="preserve">в качестве учебника для студентов высших учебных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521BDB">
              <w:rPr>
                <w:rFonts w:ascii="Times New Roman" w:hAnsi="Times New Roman" w:cs="Times New Roman"/>
                <w:sz w:val="22"/>
                <w:szCs w:val="22"/>
              </w:rPr>
              <w:t>аведений</w:t>
            </w:r>
          </w:p>
        </w:tc>
        <w:tc>
          <w:tcPr>
            <w:tcW w:w="1669" w:type="dxa"/>
          </w:tcPr>
          <w:p w14:paraId="2961D54E" w14:textId="7144D4E2" w:rsidR="00521BDB" w:rsidRPr="00521BDB" w:rsidRDefault="00521BDB" w:rsidP="003C2BA7">
            <w:pPr>
              <w:jc w:val="center"/>
              <w:rPr>
                <w:sz w:val="22"/>
                <w:szCs w:val="22"/>
              </w:rPr>
            </w:pPr>
            <w:r w:rsidRPr="006C5BA5">
              <w:rPr>
                <w:sz w:val="22"/>
                <w:szCs w:val="22"/>
              </w:rPr>
              <w:t>znanium.com</w:t>
            </w:r>
          </w:p>
        </w:tc>
      </w:tr>
      <w:tr w:rsidR="000E2ECC" w:rsidRPr="00521BDB" w14:paraId="534A6969" w14:textId="77777777" w:rsidTr="00521BDB">
        <w:tc>
          <w:tcPr>
            <w:tcW w:w="530" w:type="dxa"/>
          </w:tcPr>
          <w:p w14:paraId="3ACE1309" w14:textId="2BB58C91" w:rsidR="000E2ECC" w:rsidRDefault="005B3847" w:rsidP="00521BD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51" w:type="dxa"/>
          </w:tcPr>
          <w:p w14:paraId="0EBD00B6" w14:textId="1C18EF30" w:rsidR="000E2ECC" w:rsidRPr="00521BDB" w:rsidRDefault="000E2ECC" w:rsidP="00521BD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5B3847">
              <w:rPr>
                <w:rFonts w:ascii="Times New Roman" w:hAnsi="Times New Roman" w:cs="Times New Roman"/>
                <w:sz w:val="22"/>
                <w:szCs w:val="22"/>
              </w:rPr>
              <w:t>Сысоева, Л. А. Управление проектами информационных систем</w:t>
            </w:r>
            <w:proofErr w:type="gramStart"/>
            <w:r w:rsidRPr="005B3847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5B3847">
              <w:rPr>
                <w:rFonts w:ascii="Times New Roman" w:hAnsi="Times New Roman" w:cs="Times New Roman"/>
                <w:sz w:val="22"/>
                <w:szCs w:val="22"/>
              </w:rPr>
              <w:t xml:space="preserve"> учебное пособие / Л.А. Сысоева, А.Е. </w:t>
            </w:r>
            <w:proofErr w:type="spellStart"/>
            <w:r w:rsidRPr="005B3847">
              <w:rPr>
                <w:rFonts w:ascii="Times New Roman" w:hAnsi="Times New Roman" w:cs="Times New Roman"/>
                <w:sz w:val="22"/>
                <w:szCs w:val="22"/>
              </w:rPr>
              <w:t>Сатунина</w:t>
            </w:r>
            <w:proofErr w:type="spellEnd"/>
            <w:r w:rsidRPr="005B3847">
              <w:rPr>
                <w:rFonts w:ascii="Times New Roman" w:hAnsi="Times New Roman" w:cs="Times New Roman"/>
                <w:sz w:val="22"/>
                <w:szCs w:val="22"/>
              </w:rPr>
              <w:t>. — Москва</w:t>
            </w:r>
            <w:proofErr w:type="gramStart"/>
            <w:r w:rsidRPr="005B3847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5B3847">
              <w:rPr>
                <w:rFonts w:ascii="Times New Roman" w:hAnsi="Times New Roman" w:cs="Times New Roman"/>
                <w:sz w:val="22"/>
                <w:szCs w:val="22"/>
              </w:rPr>
              <w:t xml:space="preserve"> ИНФРА-М, 2021. — 345</w:t>
            </w:r>
            <w:r>
              <w:rPr>
                <w:rFonts w:ascii="Arial" w:hAnsi="Arial" w:cs="Arial"/>
                <w:color w:val="001329"/>
                <w:shd w:val="clear" w:color="auto" w:fill="FFFFFF"/>
              </w:rPr>
              <w:t xml:space="preserve"> с.</w:t>
            </w:r>
          </w:p>
        </w:tc>
        <w:tc>
          <w:tcPr>
            <w:tcW w:w="2706" w:type="dxa"/>
          </w:tcPr>
          <w:p w14:paraId="03D101B0" w14:textId="61BC5CE7" w:rsidR="000E2ECC" w:rsidRPr="00521BDB" w:rsidRDefault="000E2ECC" w:rsidP="005B384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E2ECC">
              <w:rPr>
                <w:rFonts w:ascii="Times New Roman" w:hAnsi="Times New Roman" w:cs="Times New Roman"/>
                <w:sz w:val="22"/>
                <w:szCs w:val="22"/>
              </w:rPr>
              <w:t>Рекомендовано</w:t>
            </w:r>
            <w:r w:rsidR="005B38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2ECC">
              <w:rPr>
                <w:rFonts w:ascii="Times New Roman" w:hAnsi="Times New Roman" w:cs="Times New Roman"/>
                <w:sz w:val="22"/>
                <w:szCs w:val="22"/>
              </w:rPr>
              <w:t>УМО РАЕ по классическому университетскому и техническому образованию в качестве учебного пособия для студентов высших учебных заведений</w:t>
            </w:r>
          </w:p>
        </w:tc>
        <w:tc>
          <w:tcPr>
            <w:tcW w:w="1669" w:type="dxa"/>
          </w:tcPr>
          <w:p w14:paraId="043A7FED" w14:textId="5D1F600A" w:rsidR="000E2ECC" w:rsidRPr="006C5BA5" w:rsidRDefault="000E2ECC" w:rsidP="003C2BA7">
            <w:pPr>
              <w:jc w:val="center"/>
              <w:rPr>
                <w:sz w:val="22"/>
                <w:szCs w:val="22"/>
              </w:rPr>
            </w:pPr>
            <w:r w:rsidRPr="006C5BA5">
              <w:rPr>
                <w:sz w:val="22"/>
                <w:szCs w:val="22"/>
              </w:rPr>
              <w:t>znanium.com</w:t>
            </w:r>
          </w:p>
        </w:tc>
      </w:tr>
    </w:tbl>
    <w:p w14:paraId="02E8EB17" w14:textId="77777777" w:rsidR="006C4C6F" w:rsidRDefault="006C4C6F" w:rsidP="2FF8CEAE">
      <w:pPr>
        <w:ind w:firstLine="567"/>
        <w:jc w:val="both"/>
        <w:rPr>
          <w:b/>
        </w:rPr>
      </w:pPr>
    </w:p>
    <w:p w14:paraId="02E8EB19" w14:textId="77777777" w:rsidR="00D813B5" w:rsidRDefault="0053189B" w:rsidP="2FF8CEAE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02E8EB1A" w14:textId="77777777" w:rsidR="002A3BB6" w:rsidRDefault="002A3BB6" w:rsidP="2FF8CEAE">
      <w:pPr>
        <w:ind w:firstLine="540"/>
        <w:jc w:val="both"/>
        <w:rPr>
          <w:b/>
        </w:rPr>
      </w:pPr>
    </w:p>
    <w:tbl>
      <w:tblPr>
        <w:tblStyle w:val="a3"/>
        <w:tblW w:w="4879" w:type="pct"/>
        <w:tblLook w:val="01E0" w:firstRow="1" w:lastRow="1" w:firstColumn="1" w:lastColumn="1" w:noHBand="0" w:noVBand="0"/>
      </w:tblPr>
      <w:tblGrid>
        <w:gridCol w:w="532"/>
        <w:gridCol w:w="4081"/>
        <w:gridCol w:w="3008"/>
        <w:gridCol w:w="1717"/>
      </w:tblGrid>
      <w:tr w:rsidR="007E5363" w:rsidRPr="00726183" w14:paraId="02E8EB21" w14:textId="77777777" w:rsidTr="005A4E95">
        <w:tc>
          <w:tcPr>
            <w:tcW w:w="532" w:type="dxa"/>
            <w:vAlign w:val="center"/>
          </w:tcPr>
          <w:p w14:paraId="02E8EB1D" w14:textId="77777777" w:rsidR="007E5363" w:rsidRPr="00726183" w:rsidRDefault="007E5363" w:rsidP="2FF8CEA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081" w:type="dxa"/>
            <w:vAlign w:val="center"/>
          </w:tcPr>
          <w:p w14:paraId="02E8EB1E" w14:textId="77777777" w:rsidR="007E5363" w:rsidRPr="00726183" w:rsidRDefault="007E5363" w:rsidP="2FF8C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3008" w:type="dxa"/>
            <w:vAlign w:val="center"/>
          </w:tcPr>
          <w:p w14:paraId="02E8EB1F" w14:textId="77777777" w:rsidR="007E5363" w:rsidRPr="00726183" w:rsidRDefault="007E5363" w:rsidP="2FF8CEAE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717" w:type="dxa"/>
            <w:vAlign w:val="center"/>
          </w:tcPr>
          <w:p w14:paraId="02E8EB20" w14:textId="77777777" w:rsidR="007E5363" w:rsidRPr="00726183" w:rsidRDefault="007E5363" w:rsidP="2FF8CEAE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7E5363" w:rsidRPr="00EA4DBF" w14:paraId="02E8EB26" w14:textId="77777777" w:rsidTr="005A4E95">
        <w:tc>
          <w:tcPr>
            <w:tcW w:w="532" w:type="dxa"/>
          </w:tcPr>
          <w:p w14:paraId="02E8EB22" w14:textId="4408AA8A" w:rsidR="007E5363" w:rsidRPr="00EA4DBF" w:rsidRDefault="00EA4DBF" w:rsidP="00EA4DBF">
            <w:pPr>
              <w:rPr>
                <w:sz w:val="22"/>
                <w:szCs w:val="22"/>
                <w:shd w:val="clear" w:color="auto" w:fill="FFFFFF"/>
              </w:rPr>
            </w:pPr>
            <w:r w:rsidRPr="00EA4DBF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081" w:type="dxa"/>
          </w:tcPr>
          <w:p w14:paraId="02E8EB23" w14:textId="1560F7A1" w:rsidR="007E5363" w:rsidRPr="00EA4DBF" w:rsidRDefault="00EA4DBF" w:rsidP="2FF8CEAE">
            <w:pPr>
              <w:rPr>
                <w:sz w:val="22"/>
                <w:szCs w:val="22"/>
                <w:shd w:val="clear" w:color="auto" w:fill="FFFFFF"/>
              </w:rPr>
            </w:pPr>
            <w:r w:rsidRPr="00EA4DBF">
              <w:rPr>
                <w:sz w:val="22"/>
                <w:szCs w:val="22"/>
                <w:shd w:val="clear" w:color="auto" w:fill="FFFFFF"/>
              </w:rPr>
              <w:t xml:space="preserve">Матвеева, Л. Г. Управление ИТ-проектами: Учебное пособие / Матвеева Л.Г., Никитаева А.Ю. - Ростов-на-Дону </w:t>
            </w:r>
            <w:proofErr w:type="gramStart"/>
            <w:r w:rsidRPr="00EA4DBF">
              <w:rPr>
                <w:sz w:val="22"/>
                <w:szCs w:val="22"/>
                <w:shd w:val="clear" w:color="auto" w:fill="FFFFFF"/>
              </w:rPr>
              <w:t>:Ю</w:t>
            </w:r>
            <w:proofErr w:type="gramEnd"/>
            <w:r w:rsidRPr="00EA4DBF">
              <w:rPr>
                <w:sz w:val="22"/>
                <w:szCs w:val="22"/>
                <w:shd w:val="clear" w:color="auto" w:fill="FFFFFF"/>
              </w:rPr>
              <w:t>жный федеральный университет, 2016. - 228 с.</w:t>
            </w:r>
          </w:p>
        </w:tc>
        <w:tc>
          <w:tcPr>
            <w:tcW w:w="3008" w:type="dxa"/>
          </w:tcPr>
          <w:p w14:paraId="02E8EB24" w14:textId="77777777" w:rsidR="007E5363" w:rsidRPr="00EA4DBF" w:rsidRDefault="007E5363" w:rsidP="2FF8CEA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17" w:type="dxa"/>
          </w:tcPr>
          <w:p w14:paraId="02E8EB25" w14:textId="50B83B1F" w:rsidR="007E5363" w:rsidRPr="00EA4DBF" w:rsidRDefault="00EA4DBF" w:rsidP="00EA4DBF">
            <w:pPr>
              <w:rPr>
                <w:sz w:val="22"/>
                <w:szCs w:val="22"/>
                <w:shd w:val="clear" w:color="auto" w:fill="FFFFFF"/>
              </w:rPr>
            </w:pPr>
            <w:r w:rsidRPr="00EA4DBF">
              <w:rPr>
                <w:sz w:val="22"/>
                <w:szCs w:val="22"/>
                <w:shd w:val="clear" w:color="auto" w:fill="FFFFFF"/>
              </w:rPr>
              <w:t>znanium.com</w:t>
            </w:r>
          </w:p>
        </w:tc>
      </w:tr>
      <w:tr w:rsidR="006D6DC0" w:rsidRPr="00EA4DBF" w14:paraId="664E3CD7" w14:textId="77777777" w:rsidTr="005A4E95">
        <w:tc>
          <w:tcPr>
            <w:tcW w:w="532" w:type="dxa"/>
          </w:tcPr>
          <w:p w14:paraId="0583F086" w14:textId="0BF91061" w:rsidR="006D6DC0" w:rsidRPr="00EA4DBF" w:rsidRDefault="00521BDB" w:rsidP="006D6DC0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081" w:type="dxa"/>
          </w:tcPr>
          <w:p w14:paraId="31AEE98C" w14:textId="18CC94C4" w:rsidR="006D6DC0" w:rsidRPr="00EA4DBF" w:rsidRDefault="006D6DC0" w:rsidP="006D6DC0">
            <w:pPr>
              <w:rPr>
                <w:sz w:val="22"/>
                <w:szCs w:val="22"/>
                <w:shd w:val="clear" w:color="auto" w:fill="FFFFFF"/>
              </w:rPr>
            </w:pPr>
            <w:r w:rsidRPr="006D6DC0">
              <w:rPr>
                <w:sz w:val="22"/>
                <w:szCs w:val="22"/>
                <w:shd w:val="clear" w:color="auto" w:fill="FFFFFF"/>
              </w:rPr>
              <w:t>Царьков, И. Н. Математические модели управления проектами</w:t>
            </w:r>
            <w:proofErr w:type="gramStart"/>
            <w:r w:rsidRPr="006D6DC0">
              <w:rPr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6D6DC0">
              <w:rPr>
                <w:sz w:val="22"/>
                <w:szCs w:val="22"/>
                <w:shd w:val="clear" w:color="auto" w:fill="FFFFFF"/>
              </w:rPr>
              <w:t xml:space="preserve"> учебник / И.Н. Царьков ; предисловие В.М. </w:t>
            </w:r>
            <w:proofErr w:type="spellStart"/>
            <w:r w:rsidRPr="006D6DC0">
              <w:rPr>
                <w:sz w:val="22"/>
                <w:szCs w:val="22"/>
                <w:shd w:val="clear" w:color="auto" w:fill="FFFFFF"/>
              </w:rPr>
              <w:t>Аньшина</w:t>
            </w:r>
            <w:proofErr w:type="spellEnd"/>
            <w:r w:rsidRPr="006D6DC0">
              <w:rPr>
                <w:sz w:val="22"/>
                <w:szCs w:val="22"/>
                <w:shd w:val="clear" w:color="auto" w:fill="FFFFFF"/>
              </w:rPr>
              <w:t>. — Москва</w:t>
            </w:r>
            <w:proofErr w:type="gramStart"/>
            <w:r w:rsidRPr="006D6DC0">
              <w:rPr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6D6DC0">
              <w:rPr>
                <w:sz w:val="22"/>
                <w:szCs w:val="22"/>
                <w:shd w:val="clear" w:color="auto" w:fill="FFFFFF"/>
              </w:rPr>
              <w:t xml:space="preserve"> ИНФРА-М, 2018. — 514 с. </w:t>
            </w:r>
          </w:p>
        </w:tc>
        <w:tc>
          <w:tcPr>
            <w:tcW w:w="3008" w:type="dxa"/>
          </w:tcPr>
          <w:p w14:paraId="1E42616D" w14:textId="37EB542F" w:rsidR="006D6DC0" w:rsidRPr="00521BDB" w:rsidRDefault="006D6DC0" w:rsidP="007F1259">
            <w:pPr>
              <w:pStyle w:val="HTML"/>
              <w:shd w:val="clear" w:color="auto" w:fill="FFFFFF"/>
              <w:rPr>
                <w:shd w:val="clear" w:color="auto" w:fill="FFFFFF"/>
              </w:rPr>
            </w:pPr>
            <w:proofErr w:type="gramStart"/>
            <w:r w:rsidRPr="00521BDB">
              <w:rPr>
                <w:rFonts w:ascii="Times New Roman" w:hAnsi="Times New Roman" w:cs="Times New Roman"/>
                <w:shd w:val="clear" w:color="auto" w:fill="FFFFFF"/>
              </w:rPr>
              <w:t>Рекомендован</w:t>
            </w:r>
            <w:proofErr w:type="gramEnd"/>
            <w:r w:rsidRPr="00521BDB">
              <w:rPr>
                <w:rFonts w:ascii="Times New Roman" w:hAnsi="Times New Roman" w:cs="Times New Roman"/>
                <w:shd w:val="clear" w:color="auto" w:fill="FFFFFF"/>
              </w:rPr>
              <w:t xml:space="preserve"> кафедрой управления проектами </w:t>
            </w:r>
            <w:r w:rsidR="007F1259">
              <w:rPr>
                <w:rFonts w:ascii="Times New Roman" w:hAnsi="Times New Roman" w:cs="Times New Roman"/>
                <w:shd w:val="clear" w:color="auto" w:fill="FFFFFF"/>
              </w:rPr>
              <w:t xml:space="preserve"> НИУ</w:t>
            </w:r>
            <w:r w:rsidRPr="00521BDB">
              <w:rPr>
                <w:rFonts w:ascii="Times New Roman" w:hAnsi="Times New Roman" w:cs="Times New Roman"/>
                <w:shd w:val="clear" w:color="auto" w:fill="FFFFFF"/>
              </w:rPr>
              <w:t xml:space="preserve"> «Высшая школа экономики» в качестве основной литературы для студентов магистратуры</w:t>
            </w:r>
          </w:p>
        </w:tc>
        <w:tc>
          <w:tcPr>
            <w:tcW w:w="1717" w:type="dxa"/>
          </w:tcPr>
          <w:p w14:paraId="73A04399" w14:textId="5ECED305" w:rsidR="006D6DC0" w:rsidRPr="00EA4DBF" w:rsidRDefault="006D6DC0" w:rsidP="006D6DC0">
            <w:pPr>
              <w:rPr>
                <w:sz w:val="22"/>
                <w:szCs w:val="22"/>
                <w:shd w:val="clear" w:color="auto" w:fill="FFFFFF"/>
              </w:rPr>
            </w:pPr>
            <w:r w:rsidRPr="00EA4DBF">
              <w:rPr>
                <w:sz w:val="22"/>
                <w:szCs w:val="22"/>
                <w:shd w:val="clear" w:color="auto" w:fill="FFFFFF"/>
              </w:rPr>
              <w:t>znanium.com</w:t>
            </w:r>
          </w:p>
        </w:tc>
      </w:tr>
      <w:tr w:rsidR="000E2ECC" w:rsidRPr="00726183" w14:paraId="2E0AF9E6" w14:textId="77777777" w:rsidTr="005A4E95">
        <w:tc>
          <w:tcPr>
            <w:tcW w:w="532" w:type="dxa"/>
          </w:tcPr>
          <w:p w14:paraId="06C8E64B" w14:textId="652AD9A9" w:rsidR="000E2ECC" w:rsidRPr="00726183" w:rsidRDefault="005B3847" w:rsidP="008F72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81" w:type="dxa"/>
          </w:tcPr>
          <w:p w14:paraId="64377FC5" w14:textId="77777777" w:rsidR="000E2ECC" w:rsidRPr="006C5BA5" w:rsidRDefault="000E2ECC" w:rsidP="008F720A">
            <w:pPr>
              <w:rPr>
                <w:sz w:val="22"/>
                <w:szCs w:val="22"/>
                <w:shd w:val="clear" w:color="auto" w:fill="FFFFFF"/>
              </w:rPr>
            </w:pPr>
            <w:r w:rsidRPr="00446AB9">
              <w:rPr>
                <w:sz w:val="22"/>
                <w:szCs w:val="22"/>
                <w:shd w:val="clear" w:color="auto" w:fill="FFFFFF"/>
              </w:rPr>
              <w:t>Управление инновационными проектами: учебное пособие / В.Л. Попов, Н.Д. Кремлев, В.С. Ковшов; Под ред. В.Л. Попова. - Москва</w:t>
            </w:r>
            <w:proofErr w:type="gramStart"/>
            <w:r w:rsidRPr="00446AB9">
              <w:rPr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446AB9">
              <w:rPr>
                <w:sz w:val="22"/>
                <w:szCs w:val="22"/>
                <w:shd w:val="clear" w:color="auto" w:fill="FFFFFF"/>
              </w:rPr>
              <w:t xml:space="preserve"> НИЦ ИНФРА-М, 2020. - 336 с.</w:t>
            </w:r>
          </w:p>
        </w:tc>
        <w:tc>
          <w:tcPr>
            <w:tcW w:w="3008" w:type="dxa"/>
          </w:tcPr>
          <w:p w14:paraId="402D8F12" w14:textId="77777777" w:rsidR="000E2ECC" w:rsidRPr="00446AB9" w:rsidRDefault="000E2ECC" w:rsidP="008F720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46A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Рекомендовано в качестве учебного пособия </w:t>
            </w:r>
          </w:p>
          <w:p w14:paraId="2ED66B99" w14:textId="77777777" w:rsidR="000E2ECC" w:rsidRPr="00446AB9" w:rsidRDefault="000E2ECC" w:rsidP="008F720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46A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для студентов высших учебных заведений</w:t>
            </w:r>
          </w:p>
        </w:tc>
        <w:tc>
          <w:tcPr>
            <w:tcW w:w="1717" w:type="dxa"/>
          </w:tcPr>
          <w:p w14:paraId="72EAA00D" w14:textId="77777777" w:rsidR="000E2ECC" w:rsidRPr="006C5BA5" w:rsidRDefault="000E2ECC" w:rsidP="008F720A">
            <w:pPr>
              <w:jc w:val="center"/>
              <w:rPr>
                <w:sz w:val="22"/>
                <w:szCs w:val="22"/>
              </w:rPr>
            </w:pPr>
            <w:r w:rsidRPr="006C5BA5">
              <w:rPr>
                <w:sz w:val="22"/>
                <w:szCs w:val="22"/>
              </w:rPr>
              <w:t>znanium.com</w:t>
            </w:r>
          </w:p>
        </w:tc>
      </w:tr>
      <w:tr w:rsidR="007F1259" w:rsidRPr="00726183" w14:paraId="7959FAD7" w14:textId="77777777" w:rsidTr="005A4E95">
        <w:tc>
          <w:tcPr>
            <w:tcW w:w="532" w:type="dxa"/>
          </w:tcPr>
          <w:p w14:paraId="762F7F65" w14:textId="1C4774C7" w:rsidR="00521BDB" w:rsidRPr="00726183" w:rsidRDefault="005B3847" w:rsidP="008F72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81" w:type="dxa"/>
          </w:tcPr>
          <w:p w14:paraId="17372A8C" w14:textId="77777777" w:rsidR="00521BDB" w:rsidRPr="006C5BA5" w:rsidRDefault="00521BDB" w:rsidP="008F720A">
            <w:pPr>
              <w:rPr>
                <w:sz w:val="22"/>
                <w:szCs w:val="22"/>
              </w:rPr>
            </w:pPr>
            <w:r w:rsidRPr="006C5BA5">
              <w:rPr>
                <w:sz w:val="22"/>
                <w:szCs w:val="22"/>
                <w:shd w:val="clear" w:color="auto" w:fill="FFFFFF"/>
              </w:rPr>
              <w:t>Попов, Ю. И. Управление проектами: учебное пособие / Ю. И. Попов, О. В. Яковенко. — Москва</w:t>
            </w:r>
            <w:proofErr w:type="gramStart"/>
            <w:r w:rsidRPr="006C5BA5">
              <w:rPr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6C5BA5">
              <w:rPr>
                <w:sz w:val="22"/>
                <w:szCs w:val="22"/>
                <w:shd w:val="clear" w:color="auto" w:fill="FFFFFF"/>
              </w:rPr>
              <w:t xml:space="preserve"> ИНФРА-М, 2021. — 208 с.</w:t>
            </w:r>
          </w:p>
        </w:tc>
        <w:tc>
          <w:tcPr>
            <w:tcW w:w="3008" w:type="dxa"/>
          </w:tcPr>
          <w:p w14:paraId="3A680338" w14:textId="77777777" w:rsidR="00521BDB" w:rsidRPr="00521BDB" w:rsidRDefault="00521BDB" w:rsidP="008F720A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521BDB">
              <w:rPr>
                <w:rFonts w:ascii="Times New Roman" w:hAnsi="Times New Roman" w:cs="Times New Roman"/>
              </w:rPr>
              <w:t>Допущено Министерством образования и науки РФ в качестве учебного пособия для слушателей образовательных учреждений, обучающихся по программе МВА и другим программам подготовки управленческих кадров</w:t>
            </w:r>
          </w:p>
        </w:tc>
        <w:tc>
          <w:tcPr>
            <w:tcW w:w="1717" w:type="dxa"/>
          </w:tcPr>
          <w:p w14:paraId="43504453" w14:textId="77777777" w:rsidR="00521BDB" w:rsidRPr="00726183" w:rsidRDefault="00521BDB" w:rsidP="008F720A">
            <w:pPr>
              <w:jc w:val="center"/>
              <w:rPr>
                <w:sz w:val="22"/>
                <w:szCs w:val="22"/>
              </w:rPr>
            </w:pPr>
            <w:r w:rsidRPr="006C5BA5">
              <w:rPr>
                <w:sz w:val="22"/>
                <w:szCs w:val="22"/>
              </w:rPr>
              <w:t>znanium.com</w:t>
            </w:r>
          </w:p>
        </w:tc>
      </w:tr>
    </w:tbl>
    <w:p w14:paraId="02E8EB2C" w14:textId="582E4156" w:rsidR="003755DA" w:rsidRPr="00890718" w:rsidRDefault="002736A7" w:rsidP="00BF1A14">
      <w:pPr>
        <w:ind w:firstLine="567"/>
        <w:rPr>
          <w:b/>
        </w:rPr>
      </w:pPr>
      <w:r w:rsidRPr="00890718">
        <w:rPr>
          <w:b/>
        </w:rPr>
        <w:lastRenderedPageBreak/>
        <w:t>7</w:t>
      </w:r>
      <w:r w:rsidR="003755DA" w:rsidRPr="00890718">
        <w:rPr>
          <w:b/>
        </w:rPr>
        <w:t>.</w:t>
      </w:r>
      <w:r w:rsidR="003C2BA7" w:rsidRPr="00890718">
        <w:rPr>
          <w:b/>
        </w:rPr>
        <w:t>3</w:t>
      </w:r>
      <w:r w:rsidR="003755DA" w:rsidRPr="00890718">
        <w:rPr>
          <w:b/>
          <w:lang w:val="en-US"/>
        </w:rPr>
        <w:t> </w:t>
      </w:r>
      <w:r w:rsidR="003755DA" w:rsidRPr="00890718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 w:rsidRPr="00890718">
        <w:rPr>
          <w:b/>
        </w:rPr>
        <w:t>образовательном</w:t>
      </w:r>
      <w:r w:rsidR="003755DA" w:rsidRPr="00890718">
        <w:rPr>
          <w:b/>
        </w:rPr>
        <w:t xml:space="preserve"> процессе техническим средствам</w:t>
      </w:r>
    </w:p>
    <w:p w14:paraId="02E8EB2D" w14:textId="77777777" w:rsidR="008617C4" w:rsidRPr="00890718" w:rsidRDefault="008617C4" w:rsidP="2FF8CEAE">
      <w:pPr>
        <w:ind w:firstLine="540"/>
        <w:jc w:val="both"/>
        <w:rPr>
          <w:b/>
        </w:rPr>
      </w:pPr>
    </w:p>
    <w:p w14:paraId="02E8EB2E" w14:textId="270AEDCD" w:rsidR="003755DA" w:rsidRPr="00890718" w:rsidRDefault="003755DA" w:rsidP="2FF8CEAE">
      <w:pPr>
        <w:ind w:firstLine="540"/>
        <w:jc w:val="both"/>
        <w:rPr>
          <w:b/>
        </w:rPr>
      </w:pPr>
      <w:r w:rsidRPr="00890718">
        <w:rPr>
          <w:b/>
        </w:rPr>
        <w:t>7.</w:t>
      </w:r>
      <w:r w:rsidR="003C2BA7" w:rsidRPr="00890718">
        <w:rPr>
          <w:b/>
        </w:rPr>
        <w:t>3</w:t>
      </w:r>
      <w:r w:rsidRPr="00890718">
        <w:rPr>
          <w:b/>
        </w:rPr>
        <w:t>.1</w:t>
      </w:r>
      <w:r w:rsidRPr="00890718">
        <w:rPr>
          <w:b/>
          <w:lang w:val="en-US"/>
        </w:rPr>
        <w:t> </w:t>
      </w:r>
      <w:r w:rsidRPr="00890718">
        <w:rPr>
          <w:b/>
        </w:rPr>
        <w:t>Методические рекомендации</w:t>
      </w:r>
    </w:p>
    <w:p w14:paraId="0203AACD" w14:textId="4895B375" w:rsidR="006703C7" w:rsidRPr="00890718" w:rsidRDefault="006703C7" w:rsidP="00833EA0">
      <w:pPr>
        <w:ind w:firstLine="567"/>
        <w:jc w:val="both"/>
      </w:pPr>
      <w:r w:rsidRPr="00890718">
        <w:t>1. Т. М. Лоба</w:t>
      </w:r>
      <w:bookmarkStart w:id="0" w:name="_GoBack"/>
      <w:bookmarkEnd w:id="0"/>
      <w:r w:rsidRPr="00890718">
        <w:t>нова. Управление ИТ-проектами. Методические рекомендации к лабораторным работам для студентов Направление подготовки 38.03.05 «Бизнес-информатика» / Т.</w:t>
      </w:r>
      <w:r w:rsidR="00292CA4" w:rsidRPr="00890718">
        <w:t xml:space="preserve"> </w:t>
      </w:r>
      <w:r w:rsidRPr="00890718">
        <w:t>М. Лобанова. Белорусско-Российский университет, Могилев [Электронный вариант].</w:t>
      </w:r>
    </w:p>
    <w:p w14:paraId="02E8EB31" w14:textId="77777777" w:rsidR="003755DA" w:rsidRPr="00890718" w:rsidRDefault="003755DA" w:rsidP="2FF8CEAE">
      <w:pPr>
        <w:ind w:firstLine="540"/>
        <w:jc w:val="both"/>
        <w:rPr>
          <w:b/>
        </w:rPr>
      </w:pPr>
    </w:p>
    <w:p w14:paraId="02E8EB32" w14:textId="788B62C1" w:rsidR="003755DA" w:rsidRPr="00890718" w:rsidRDefault="003755DA" w:rsidP="2FF8CEAE">
      <w:pPr>
        <w:ind w:firstLine="540"/>
        <w:jc w:val="both"/>
        <w:rPr>
          <w:b/>
        </w:rPr>
      </w:pPr>
      <w:r w:rsidRPr="00890718">
        <w:rPr>
          <w:b/>
        </w:rPr>
        <w:t>7.</w:t>
      </w:r>
      <w:r w:rsidR="003C2BA7" w:rsidRPr="00890718">
        <w:rPr>
          <w:b/>
        </w:rPr>
        <w:t>3</w:t>
      </w:r>
      <w:r w:rsidR="12DEDED7" w:rsidRPr="00890718">
        <w:rPr>
          <w:b/>
        </w:rPr>
        <w:t>.2</w:t>
      </w:r>
      <w:r w:rsidRPr="00890718">
        <w:rPr>
          <w:b/>
          <w:lang w:val="en-US"/>
        </w:rPr>
        <w:t> </w:t>
      </w:r>
      <w:r w:rsidR="006755B7" w:rsidRPr="00890718">
        <w:rPr>
          <w:b/>
        </w:rPr>
        <w:t>Информационные технологии</w:t>
      </w:r>
    </w:p>
    <w:p w14:paraId="667E94FE" w14:textId="77777777" w:rsidR="00412C48" w:rsidRPr="00890718" w:rsidRDefault="00412C48" w:rsidP="00412C48">
      <w:pPr>
        <w:widowControl w:val="0"/>
        <w:ind w:firstLine="567"/>
      </w:pPr>
      <w:r w:rsidRPr="00890718">
        <w:t>Тема 1. Основные понятия в области управления проектами</w:t>
      </w:r>
    </w:p>
    <w:p w14:paraId="2126C425" w14:textId="77777777" w:rsidR="00412C48" w:rsidRPr="00890718" w:rsidRDefault="00412C48" w:rsidP="00412C48">
      <w:pPr>
        <w:widowControl w:val="0"/>
        <w:ind w:firstLine="567"/>
      </w:pPr>
      <w:r w:rsidRPr="00890718">
        <w:t>Тема 2. Жизненный цикл ИТ проекта</w:t>
      </w:r>
    </w:p>
    <w:p w14:paraId="673F7A2F" w14:textId="77777777" w:rsidR="00412C48" w:rsidRPr="00890718" w:rsidRDefault="00412C48" w:rsidP="00412C48">
      <w:pPr>
        <w:widowControl w:val="0"/>
        <w:ind w:firstLine="567"/>
      </w:pPr>
      <w:r w:rsidRPr="00890718">
        <w:t>Тема 3. Международные и национальные стандарты по управлению проектами</w:t>
      </w:r>
    </w:p>
    <w:p w14:paraId="093F4681" w14:textId="77777777" w:rsidR="00412C48" w:rsidRPr="00890718" w:rsidRDefault="00412C48" w:rsidP="00412C48">
      <w:pPr>
        <w:widowControl w:val="0"/>
        <w:ind w:firstLine="567"/>
      </w:pPr>
      <w:r w:rsidRPr="00890718">
        <w:t>Тема 4. Основы структурного проектирования</w:t>
      </w:r>
    </w:p>
    <w:p w14:paraId="5B8065C7" w14:textId="77777777" w:rsidR="00412C48" w:rsidRPr="00890718" w:rsidRDefault="00412C48" w:rsidP="00412C48">
      <w:pPr>
        <w:widowControl w:val="0"/>
        <w:ind w:firstLine="567"/>
      </w:pPr>
      <w:r w:rsidRPr="00890718">
        <w:t>Тема 5. Технология структурного анализа и проектирования SADT</w:t>
      </w:r>
    </w:p>
    <w:p w14:paraId="67CD75DB" w14:textId="77777777" w:rsidR="00412C48" w:rsidRPr="00890718" w:rsidRDefault="00412C48" w:rsidP="00412C48">
      <w:pPr>
        <w:widowControl w:val="0"/>
        <w:ind w:firstLine="567"/>
      </w:pPr>
      <w:r w:rsidRPr="00890718">
        <w:t>Тема 6. Цели проекта</w:t>
      </w:r>
    </w:p>
    <w:p w14:paraId="502F4858" w14:textId="77777777" w:rsidR="00412C48" w:rsidRPr="00890718" w:rsidRDefault="00412C48" w:rsidP="00412C48">
      <w:pPr>
        <w:widowControl w:val="0"/>
        <w:ind w:firstLine="567"/>
      </w:pPr>
      <w:r w:rsidRPr="00890718">
        <w:t>Тема 7. Особенности управления портфелем проекта</w:t>
      </w:r>
    </w:p>
    <w:p w14:paraId="40F7467D" w14:textId="77777777" w:rsidR="00412C48" w:rsidRPr="00890718" w:rsidRDefault="00412C48" w:rsidP="00412C48">
      <w:pPr>
        <w:widowControl w:val="0"/>
        <w:ind w:firstLine="567"/>
      </w:pPr>
      <w:r w:rsidRPr="00890718">
        <w:t>Тема 8. Управление продолжительностью проекта</w:t>
      </w:r>
    </w:p>
    <w:p w14:paraId="6958002D" w14:textId="77777777" w:rsidR="00412C48" w:rsidRPr="00890718" w:rsidRDefault="00412C48" w:rsidP="00412C48">
      <w:pPr>
        <w:widowControl w:val="0"/>
        <w:ind w:firstLine="567"/>
      </w:pPr>
      <w:r w:rsidRPr="00890718">
        <w:t>Тема 9. Управление стоимостью проекта</w:t>
      </w:r>
    </w:p>
    <w:p w14:paraId="700BA539" w14:textId="77777777" w:rsidR="00412C48" w:rsidRPr="00890718" w:rsidRDefault="00412C48" w:rsidP="00412C48">
      <w:pPr>
        <w:ind w:firstLine="567"/>
      </w:pPr>
      <w:r w:rsidRPr="00890718">
        <w:t>Тема 10. Управление ресурсами проекта</w:t>
      </w:r>
    </w:p>
    <w:p w14:paraId="09CE649C" w14:textId="77777777" w:rsidR="00412C48" w:rsidRPr="00890718" w:rsidRDefault="00412C48" w:rsidP="00412C48">
      <w:pPr>
        <w:widowControl w:val="0"/>
        <w:ind w:firstLine="567"/>
      </w:pPr>
      <w:r w:rsidRPr="00890718">
        <w:t>Тема 11. Управление рисками проектов</w:t>
      </w:r>
    </w:p>
    <w:p w14:paraId="4DF67389" w14:textId="77777777" w:rsidR="00412C48" w:rsidRPr="00890718" w:rsidRDefault="00412C48" w:rsidP="00412C48">
      <w:pPr>
        <w:widowControl w:val="0"/>
        <w:ind w:firstLine="567"/>
      </w:pPr>
      <w:r w:rsidRPr="00890718">
        <w:t>Тема 12. Оценка эффективности ИТ-проектов</w:t>
      </w:r>
    </w:p>
    <w:p w14:paraId="02BB37D3" w14:textId="77777777" w:rsidR="00412C48" w:rsidRPr="00890718" w:rsidRDefault="00412C48" w:rsidP="00412C48">
      <w:pPr>
        <w:widowControl w:val="0"/>
        <w:ind w:firstLine="567"/>
      </w:pPr>
      <w:r w:rsidRPr="00890718">
        <w:t xml:space="preserve">Тема 13. </w:t>
      </w:r>
      <w:r w:rsidRPr="00890718">
        <w:rPr>
          <w:bCs/>
          <w:iCs/>
        </w:rPr>
        <w:t>Источники финансирования проектов</w:t>
      </w:r>
    </w:p>
    <w:p w14:paraId="02E8EB33" w14:textId="5FB60F87" w:rsidR="003755DA" w:rsidRPr="00890718" w:rsidRDefault="003755DA" w:rsidP="2FF8CEAE">
      <w:pPr>
        <w:ind w:firstLine="540"/>
        <w:jc w:val="both"/>
      </w:pPr>
    </w:p>
    <w:p w14:paraId="02E8EB34" w14:textId="77777777" w:rsidR="003755DA" w:rsidRPr="00890718" w:rsidRDefault="003755DA" w:rsidP="2FF8CEAE">
      <w:pPr>
        <w:ind w:firstLine="540"/>
        <w:jc w:val="both"/>
        <w:rPr>
          <w:b/>
        </w:rPr>
      </w:pPr>
    </w:p>
    <w:p w14:paraId="02E8EB35" w14:textId="5D53A11A" w:rsidR="003755DA" w:rsidRPr="00890718" w:rsidRDefault="003755DA" w:rsidP="2FF8CEAE">
      <w:pPr>
        <w:ind w:firstLine="540"/>
        <w:jc w:val="both"/>
        <w:rPr>
          <w:b/>
        </w:rPr>
      </w:pPr>
      <w:r w:rsidRPr="00890718">
        <w:rPr>
          <w:b/>
        </w:rPr>
        <w:t>7.</w:t>
      </w:r>
      <w:r w:rsidR="003C2BA7" w:rsidRPr="00890718">
        <w:rPr>
          <w:b/>
        </w:rPr>
        <w:t>3</w:t>
      </w:r>
      <w:r w:rsidRPr="00890718">
        <w:rPr>
          <w:b/>
        </w:rPr>
        <w:t>.</w:t>
      </w:r>
      <w:r w:rsidR="006755B7" w:rsidRPr="00890718">
        <w:rPr>
          <w:b/>
        </w:rPr>
        <w:t>3</w:t>
      </w:r>
      <w:r w:rsidRPr="00890718">
        <w:rPr>
          <w:b/>
          <w:lang w:val="en-US"/>
        </w:rPr>
        <w:t> </w:t>
      </w:r>
      <w:r w:rsidRPr="00890718">
        <w:rPr>
          <w:b/>
        </w:rPr>
        <w:t xml:space="preserve">Перечень программного обеспечения, используемого в </w:t>
      </w:r>
      <w:r w:rsidR="00CA2434" w:rsidRPr="00890718">
        <w:rPr>
          <w:b/>
        </w:rPr>
        <w:t>образовательном</w:t>
      </w:r>
      <w:r w:rsidRPr="00890718">
        <w:rPr>
          <w:b/>
        </w:rPr>
        <w:t xml:space="preserve"> процессе</w:t>
      </w:r>
    </w:p>
    <w:p w14:paraId="7F64376D" w14:textId="633144AF" w:rsidR="00D46229" w:rsidRPr="00890718" w:rsidRDefault="00D46229" w:rsidP="002507F8">
      <w:pPr>
        <w:ind w:firstLine="851"/>
        <w:jc w:val="both"/>
      </w:pPr>
      <w:r w:rsidRPr="00890718">
        <w:t>Лицензионное</w:t>
      </w:r>
      <w:r w:rsidR="0054396D" w:rsidRPr="00890718">
        <w:t xml:space="preserve"> программное обеспечение:</w:t>
      </w:r>
    </w:p>
    <w:p w14:paraId="23C60E88" w14:textId="63C4665E" w:rsidR="002507F8" w:rsidRPr="00890718" w:rsidRDefault="002507F8" w:rsidP="0054396D">
      <w:pPr>
        <w:pStyle w:val="af0"/>
        <w:numPr>
          <w:ilvl w:val="0"/>
          <w:numId w:val="31"/>
        </w:numPr>
        <w:jc w:val="both"/>
      </w:pPr>
      <w:r w:rsidRPr="00890718">
        <w:rPr>
          <w:lang w:val="en-US"/>
        </w:rPr>
        <w:t>Microsoft</w:t>
      </w:r>
      <w:r w:rsidRPr="00890718">
        <w:t xml:space="preserve"> </w:t>
      </w:r>
      <w:r w:rsidR="0054396D" w:rsidRPr="00890718">
        <w:rPr>
          <w:lang w:val="en-US"/>
        </w:rPr>
        <w:t>Office</w:t>
      </w:r>
      <w:r w:rsidR="0054396D" w:rsidRPr="00890718">
        <w:t xml:space="preserve"> </w:t>
      </w:r>
      <w:r w:rsidRPr="00890718">
        <w:rPr>
          <w:lang w:val="en-US"/>
        </w:rPr>
        <w:t>Project</w:t>
      </w:r>
      <w:r w:rsidR="00BA3DB1" w:rsidRPr="00890718">
        <w:t xml:space="preserve"> </w:t>
      </w:r>
    </w:p>
    <w:p w14:paraId="20CB28B9" w14:textId="309E8292" w:rsidR="002507F8" w:rsidRPr="00890718" w:rsidRDefault="002507F8" w:rsidP="0054396D">
      <w:pPr>
        <w:pStyle w:val="af0"/>
        <w:numPr>
          <w:ilvl w:val="0"/>
          <w:numId w:val="31"/>
        </w:numPr>
        <w:jc w:val="both"/>
        <w:rPr>
          <w:lang w:val="en-US"/>
        </w:rPr>
      </w:pPr>
      <w:r w:rsidRPr="00890718">
        <w:rPr>
          <w:lang w:val="en-US"/>
        </w:rPr>
        <w:t xml:space="preserve">Microsoft </w:t>
      </w:r>
      <w:r w:rsidR="0054396D" w:rsidRPr="00890718">
        <w:rPr>
          <w:lang w:val="en-US"/>
        </w:rPr>
        <w:t xml:space="preserve">Office </w:t>
      </w:r>
      <w:r w:rsidRPr="00890718">
        <w:rPr>
          <w:lang w:val="en-US"/>
        </w:rPr>
        <w:t>Excel</w:t>
      </w:r>
      <w:r w:rsidR="00BA3DB1" w:rsidRPr="00890718">
        <w:rPr>
          <w:lang w:val="en-US"/>
        </w:rPr>
        <w:t xml:space="preserve"> </w:t>
      </w:r>
    </w:p>
    <w:p w14:paraId="4C03E37F" w14:textId="7424D4E6" w:rsidR="0054396D" w:rsidRPr="00890718" w:rsidRDefault="0054396D" w:rsidP="002507F8">
      <w:pPr>
        <w:ind w:firstLine="851"/>
        <w:jc w:val="both"/>
      </w:pPr>
      <w:r w:rsidRPr="00890718">
        <w:t>Свободно распространяемое программное обеспечение:</w:t>
      </w:r>
    </w:p>
    <w:p w14:paraId="3B2251AF" w14:textId="1186D593" w:rsidR="002507F8" w:rsidRPr="00890718" w:rsidRDefault="0054396D" w:rsidP="0054396D">
      <w:pPr>
        <w:pStyle w:val="af0"/>
        <w:numPr>
          <w:ilvl w:val="0"/>
          <w:numId w:val="31"/>
        </w:numPr>
        <w:jc w:val="both"/>
      </w:pPr>
      <w:r w:rsidRPr="00890718">
        <w:t xml:space="preserve">программы </w:t>
      </w:r>
      <w:proofErr w:type="spellStart"/>
      <w:r w:rsidRPr="00890718">
        <w:rPr>
          <w:lang w:val="en-US"/>
        </w:rPr>
        <w:t>моделирования</w:t>
      </w:r>
      <w:proofErr w:type="spellEnd"/>
      <w:r w:rsidRPr="00890718">
        <w:t xml:space="preserve"> бизнес-процессов (</w:t>
      </w:r>
      <w:proofErr w:type="spellStart"/>
      <w:r w:rsidR="002507F8" w:rsidRPr="00890718">
        <w:rPr>
          <w:lang w:val="en-US"/>
        </w:rPr>
        <w:t>AllFusion</w:t>
      </w:r>
      <w:proofErr w:type="spellEnd"/>
      <w:r w:rsidR="002507F8" w:rsidRPr="00890718">
        <w:t xml:space="preserve"> </w:t>
      </w:r>
      <w:r w:rsidR="002507F8" w:rsidRPr="00890718">
        <w:rPr>
          <w:lang w:val="en-US"/>
        </w:rPr>
        <w:t>Process</w:t>
      </w:r>
      <w:r w:rsidR="002507F8" w:rsidRPr="00890718">
        <w:t xml:space="preserve"> </w:t>
      </w:r>
      <w:r w:rsidR="002507F8" w:rsidRPr="00890718">
        <w:rPr>
          <w:lang w:val="en-US"/>
        </w:rPr>
        <w:t>Modeler</w:t>
      </w:r>
      <w:r w:rsidRPr="00890718">
        <w:t xml:space="preserve">, </w:t>
      </w:r>
      <w:r w:rsidR="002507F8" w:rsidRPr="00890718">
        <w:rPr>
          <w:lang w:val="en-US"/>
        </w:rPr>
        <w:t>Business</w:t>
      </w:r>
      <w:r w:rsidR="002507F8" w:rsidRPr="00890718">
        <w:t xml:space="preserve"> </w:t>
      </w:r>
      <w:r w:rsidR="002507F8" w:rsidRPr="00890718">
        <w:rPr>
          <w:lang w:val="en-US"/>
        </w:rPr>
        <w:t>Studio</w:t>
      </w:r>
    </w:p>
    <w:p w14:paraId="30BED389" w14:textId="42D7D1BA" w:rsidR="002507F8" w:rsidRPr="00890718" w:rsidRDefault="002507F8" w:rsidP="002507F8">
      <w:pPr>
        <w:ind w:firstLine="851"/>
        <w:jc w:val="both"/>
      </w:pPr>
    </w:p>
    <w:p w14:paraId="7B75C7FE" w14:textId="4F471B08" w:rsidR="29631AB7" w:rsidRPr="00890718" w:rsidRDefault="29631AB7" w:rsidP="2FF8CEAE">
      <w:pPr>
        <w:ind w:firstLine="567"/>
        <w:jc w:val="both"/>
      </w:pPr>
    </w:p>
    <w:p w14:paraId="082E7AB5" w14:textId="77777777" w:rsidR="007137D7" w:rsidRPr="00890718" w:rsidRDefault="007137D7" w:rsidP="007137D7">
      <w:pPr>
        <w:ind w:firstLine="540"/>
        <w:jc w:val="both"/>
        <w:rPr>
          <w:b/>
        </w:rPr>
      </w:pPr>
      <w:r w:rsidRPr="00890718">
        <w:rPr>
          <w:b/>
        </w:rPr>
        <w:t>8 МАТЕРИАЛЬНО-ТЕХНИЧЕСКОЕ ОБЕСПЕЧЕНИЕ УЧЕБНОЙ ДИСЦИПЛИНЫ</w:t>
      </w:r>
    </w:p>
    <w:p w14:paraId="7A2617AA" w14:textId="77777777" w:rsidR="007137D7" w:rsidRPr="00890718" w:rsidRDefault="007137D7" w:rsidP="007137D7">
      <w:pPr>
        <w:ind w:firstLine="540"/>
        <w:jc w:val="both"/>
        <w:rPr>
          <w:b/>
        </w:rPr>
      </w:pPr>
    </w:p>
    <w:p w14:paraId="2266D184" w14:textId="56FE75FF" w:rsidR="007137D7" w:rsidRPr="00890718" w:rsidRDefault="007137D7" w:rsidP="007137D7">
      <w:pPr>
        <w:ind w:firstLine="567"/>
        <w:jc w:val="both"/>
      </w:pPr>
      <w:r w:rsidRPr="00890718">
        <w:t xml:space="preserve">Материально-техническое обеспечение дисциплины содержится в паспорте лаборатории </w:t>
      </w:r>
      <w:r w:rsidR="00A83E7C" w:rsidRPr="00890718">
        <w:t>701/</w:t>
      </w:r>
      <w:r w:rsidR="007D155B">
        <w:t>7</w:t>
      </w:r>
      <w:r w:rsidRPr="00890718">
        <w:t xml:space="preserve">, рег. номер </w:t>
      </w:r>
      <w:r w:rsidR="00A83E7C" w:rsidRPr="00890718">
        <w:t>ПУЛ-4.441-701/7-21</w:t>
      </w:r>
      <w:r w:rsidRPr="00890718">
        <w:t>.</w:t>
      </w:r>
    </w:p>
    <w:p w14:paraId="24B138ED" w14:textId="77777777" w:rsidR="007137D7" w:rsidRDefault="007137D7" w:rsidP="007137D7">
      <w:pPr>
        <w:ind w:firstLine="567"/>
        <w:jc w:val="both"/>
      </w:pPr>
    </w:p>
    <w:p w14:paraId="02E8EB3F" w14:textId="77777777" w:rsidR="009F588E" w:rsidRPr="0054396D" w:rsidRDefault="009F588E" w:rsidP="2FF8CEAE">
      <w:pPr>
        <w:ind w:firstLine="567"/>
        <w:jc w:val="both"/>
      </w:pPr>
    </w:p>
    <w:p w14:paraId="20FB1F16" w14:textId="77777777" w:rsidR="0066692D" w:rsidRPr="0054396D" w:rsidRDefault="0066692D" w:rsidP="2FF8CEAE">
      <w:pPr>
        <w:ind w:firstLine="567"/>
        <w:jc w:val="both"/>
      </w:pPr>
    </w:p>
    <w:p w14:paraId="02E8EB41" w14:textId="3ECE5523" w:rsidR="00EE607F" w:rsidRPr="0054396D" w:rsidRDefault="00EE607F" w:rsidP="2FF8CEAE">
      <w:pPr>
        <w:rPr>
          <w:b/>
          <w:bCs/>
          <w:caps/>
          <w:color w:val="000000"/>
          <w:spacing w:val="-18"/>
        </w:rPr>
      </w:pPr>
      <w:r w:rsidRPr="0054396D">
        <w:rPr>
          <w:b/>
          <w:bCs/>
          <w:caps/>
          <w:color w:val="000000"/>
          <w:spacing w:val="-18"/>
        </w:rPr>
        <w:br w:type="page"/>
      </w:r>
    </w:p>
    <w:p w14:paraId="02E8EB43" w14:textId="16FD7449" w:rsidR="009F588E" w:rsidRPr="00604412" w:rsidRDefault="0052485C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u w:val="single"/>
        </w:rPr>
      </w:pPr>
      <w:r w:rsidRPr="00604412">
        <w:rPr>
          <w:b/>
          <w:bCs/>
          <w:caps/>
          <w:color w:val="000000"/>
          <w:u w:val="single"/>
        </w:rPr>
        <w:lastRenderedPageBreak/>
        <w:t>УПРАВЛЕНИЕ IT - проектами</w:t>
      </w:r>
    </w:p>
    <w:p w14:paraId="02E8EB46" w14:textId="1462E286" w:rsidR="009F588E" w:rsidRDefault="0052485C" w:rsidP="2FF8CEA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F588E">
        <w:rPr>
          <w:sz w:val="20"/>
          <w:szCs w:val="20"/>
        </w:rPr>
        <w:t>(наименование дисциплины)</w:t>
      </w:r>
    </w:p>
    <w:p w14:paraId="02E8EB47" w14:textId="77777777" w:rsidR="009F588E" w:rsidRDefault="009F588E" w:rsidP="2FF8CEAE">
      <w:pPr>
        <w:shd w:val="clear" w:color="auto" w:fill="FFFFFF"/>
        <w:ind w:left="57" w:right="-57"/>
        <w:jc w:val="center"/>
        <w:rPr>
          <w:caps/>
        </w:rPr>
      </w:pPr>
    </w:p>
    <w:p w14:paraId="02E8EB48" w14:textId="77777777" w:rsidR="009F588E" w:rsidRDefault="009F588E" w:rsidP="2FF8CEA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02E8EB49" w14:textId="77777777" w:rsidR="009F588E" w:rsidRDefault="009F588E" w:rsidP="2FF8CEA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4A1AAD1D" w14:textId="77777777" w:rsidR="00CC11BB" w:rsidRPr="002E411C" w:rsidRDefault="00CC11BB" w:rsidP="00CC11BB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 </w:t>
      </w:r>
      <w:r>
        <w:rPr>
          <w:b/>
        </w:rPr>
        <w:t>____</w:t>
      </w:r>
      <w:r w:rsidRPr="00BA4117">
        <w:rPr>
          <w:b/>
          <w:u w:val="single"/>
        </w:rPr>
        <w:t>38.03.05  БИЗНЕС-</w:t>
      </w:r>
      <w:r w:rsidRPr="00241208">
        <w:rPr>
          <w:b/>
          <w:u w:val="single"/>
        </w:rPr>
        <w:t>ИНФОРМАТИКА</w:t>
      </w:r>
      <w:r>
        <w:rPr>
          <w:b/>
        </w:rPr>
        <w:t>_____________</w:t>
      </w:r>
    </w:p>
    <w:p w14:paraId="02E8EB4C" w14:textId="7C700321" w:rsidR="002E51E1" w:rsidRDefault="00CC11BB" w:rsidP="00CC11BB">
      <w:pPr>
        <w:outlineLvl w:val="0"/>
        <w:rPr>
          <w:b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>
        <w:rPr>
          <w:b/>
        </w:rPr>
        <w:t>_______</w:t>
      </w:r>
      <w:r w:rsidRPr="00BA4117">
        <w:rPr>
          <w:b/>
          <w:u w:val="single"/>
        </w:rPr>
        <w:t>Цифровая экономика</w:t>
      </w:r>
      <w:r>
        <w:rPr>
          <w:b/>
        </w:rPr>
        <w:t>_______________________</w:t>
      </w:r>
    </w:p>
    <w:p w14:paraId="67298D1D" w14:textId="77777777" w:rsidR="00CC11BB" w:rsidRDefault="00CC11BB" w:rsidP="00CC11BB">
      <w:pPr>
        <w:outlineLvl w:val="0"/>
        <w:rPr>
          <w:b/>
        </w:rPr>
      </w:pP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3"/>
        <w:gridCol w:w="3927"/>
      </w:tblGrid>
      <w:tr w:rsidR="00CC11BB" w:rsidRPr="008363B0" w14:paraId="1B30FB57" w14:textId="77777777" w:rsidTr="00241208">
        <w:trPr>
          <w:jc w:val="center"/>
        </w:trPr>
        <w:tc>
          <w:tcPr>
            <w:tcW w:w="2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9BDA" w14:textId="77777777" w:rsidR="00CC11BB" w:rsidRPr="008363B0" w:rsidRDefault="00CC11BB" w:rsidP="008F72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EDCF29" w14:textId="77777777" w:rsidR="00CC11BB" w:rsidRPr="0055685C" w:rsidRDefault="00CC11BB" w:rsidP="008F72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CC11BB" w:rsidRPr="008363B0" w14:paraId="43F9195C" w14:textId="77777777" w:rsidTr="00241208">
        <w:trPr>
          <w:jc w:val="center"/>
        </w:trPr>
        <w:tc>
          <w:tcPr>
            <w:tcW w:w="282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6E8DD" w14:textId="77777777" w:rsidR="00CC11BB" w:rsidRPr="008363B0" w:rsidRDefault="00CC11BB" w:rsidP="008F7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C02FDE" w14:textId="77777777" w:rsidR="00CC11BB" w:rsidRPr="0055685C" w:rsidRDefault="00CC11BB" w:rsidP="008F72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CC11BB" w:rsidRPr="008363B0" w14:paraId="58BEF9C0" w14:textId="77777777" w:rsidTr="00241208">
        <w:trPr>
          <w:trHeight w:val="284"/>
          <w:jc w:val="center"/>
        </w:trPr>
        <w:tc>
          <w:tcPr>
            <w:tcW w:w="2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EC3BA" w14:textId="77777777" w:rsidR="00CC11BB" w:rsidRPr="008363B0" w:rsidRDefault="00CC11BB" w:rsidP="008F720A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B78039" w14:textId="77777777" w:rsidR="00CC11BB" w:rsidRPr="0055685C" w:rsidRDefault="00CC11BB" w:rsidP="008F720A">
            <w:pPr>
              <w:spacing w:before="38"/>
              <w:ind w:right="-57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24553F">
              <w:rPr>
                <w:sz w:val="20"/>
                <w:szCs w:val="20"/>
              </w:rPr>
              <w:t>3</w:t>
            </w:r>
          </w:p>
        </w:tc>
      </w:tr>
      <w:tr w:rsidR="00CC11BB" w:rsidRPr="008363B0" w14:paraId="4935BBB8" w14:textId="77777777" w:rsidTr="00241208">
        <w:trPr>
          <w:trHeight w:val="284"/>
          <w:jc w:val="center"/>
        </w:trPr>
        <w:tc>
          <w:tcPr>
            <w:tcW w:w="2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01BEF" w14:textId="77777777" w:rsidR="00CC11BB" w:rsidRPr="008363B0" w:rsidRDefault="00CC11BB" w:rsidP="008F720A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C69DB" w14:textId="77777777" w:rsidR="00CC11BB" w:rsidRPr="0055685C" w:rsidRDefault="00CC11BB" w:rsidP="008F72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11BB" w:rsidRPr="008363B0" w14:paraId="4CD585A1" w14:textId="77777777" w:rsidTr="00241208">
        <w:trPr>
          <w:trHeight w:val="284"/>
          <w:jc w:val="center"/>
        </w:trPr>
        <w:tc>
          <w:tcPr>
            <w:tcW w:w="2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F4E6C" w14:textId="77777777" w:rsidR="00CC11BB" w:rsidRPr="008363B0" w:rsidRDefault="00CC11BB" w:rsidP="008F720A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05124" w14:textId="77777777" w:rsidR="00CC11BB" w:rsidRPr="0055685C" w:rsidRDefault="00CC11BB" w:rsidP="008F72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CC11BB" w:rsidRPr="008363B0" w14:paraId="66061793" w14:textId="77777777" w:rsidTr="00241208">
        <w:trPr>
          <w:trHeight w:val="284"/>
          <w:jc w:val="center"/>
        </w:trPr>
        <w:tc>
          <w:tcPr>
            <w:tcW w:w="2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44A21" w14:textId="77777777" w:rsidR="00CC11BB" w:rsidRPr="008363B0" w:rsidRDefault="00CC11BB" w:rsidP="008F720A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работы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4CA942" w14:textId="77777777" w:rsidR="00CC11BB" w:rsidRPr="0055685C" w:rsidRDefault="00CC11BB" w:rsidP="008F72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CC11BB" w:rsidRPr="008363B0" w14:paraId="2F0B3345" w14:textId="77777777" w:rsidTr="00241208">
        <w:trPr>
          <w:trHeight w:val="284"/>
          <w:jc w:val="center"/>
        </w:trPr>
        <w:tc>
          <w:tcPr>
            <w:tcW w:w="2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35100" w14:textId="77777777" w:rsidR="00CC11BB" w:rsidRPr="008363B0" w:rsidRDefault="00CC11BB" w:rsidP="008F720A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7245F" w14:textId="77777777" w:rsidR="00CC11BB" w:rsidRPr="0055685C" w:rsidRDefault="00CC11BB" w:rsidP="008F72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11BB" w14:paraId="2322A77D" w14:textId="77777777" w:rsidTr="00241208">
        <w:trPr>
          <w:jc w:val="center"/>
        </w:trPr>
        <w:tc>
          <w:tcPr>
            <w:tcW w:w="2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AA0FA" w14:textId="77777777" w:rsidR="00CC11BB" w:rsidRDefault="00CC11BB" w:rsidP="008F720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BE7887" w14:textId="77777777" w:rsidR="00CC11BB" w:rsidRPr="0055685C" w:rsidRDefault="00CC11BB" w:rsidP="008F72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CC11BB" w14:paraId="45BA9D6A" w14:textId="77777777" w:rsidTr="00241208">
        <w:trPr>
          <w:trHeight w:val="284"/>
          <w:jc w:val="center"/>
        </w:trPr>
        <w:tc>
          <w:tcPr>
            <w:tcW w:w="2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03517" w14:textId="77777777" w:rsidR="00CC11BB" w:rsidRDefault="00CC11BB" w:rsidP="008F720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815C30" w14:textId="77777777" w:rsidR="00CC11BB" w:rsidRPr="0055685C" w:rsidRDefault="00CC11BB" w:rsidP="008F72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CC11BB" w14:paraId="12417F33" w14:textId="77777777" w:rsidTr="00241208">
        <w:trPr>
          <w:jc w:val="center"/>
        </w:trPr>
        <w:tc>
          <w:tcPr>
            <w:tcW w:w="282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35CEA4" w14:textId="77777777" w:rsidR="00CC11BB" w:rsidRDefault="00CC11BB" w:rsidP="008F720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4528F7" w14:textId="77777777" w:rsidR="00CC11BB" w:rsidRPr="0055685C" w:rsidRDefault="00CC11BB" w:rsidP="008F72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144/4</w:t>
            </w:r>
          </w:p>
        </w:tc>
      </w:tr>
    </w:tbl>
    <w:p w14:paraId="75B9777A" w14:textId="77777777" w:rsidR="00CC11BB" w:rsidRDefault="00CC11BB" w:rsidP="2FF8CEAE">
      <w:pPr>
        <w:shd w:val="clear" w:color="auto" w:fill="FFFFFF"/>
        <w:ind w:left="57" w:right="-57"/>
        <w:jc w:val="both"/>
      </w:pPr>
    </w:p>
    <w:p w14:paraId="6626BE5E" w14:textId="57F7F989" w:rsidR="005463C5" w:rsidRPr="00546D83" w:rsidRDefault="005463C5" w:rsidP="005463C5">
      <w:pPr>
        <w:ind w:firstLine="567"/>
        <w:jc w:val="both"/>
        <w:outlineLvl w:val="0"/>
        <w:rPr>
          <w:b/>
        </w:rPr>
      </w:pPr>
      <w:r w:rsidRPr="00546D83">
        <w:rPr>
          <w:b/>
        </w:rPr>
        <w:t>1</w:t>
      </w:r>
      <w:r w:rsidRPr="00546D83">
        <w:rPr>
          <w:b/>
          <w:lang w:val="en-US"/>
        </w:rPr>
        <w:t> </w:t>
      </w:r>
      <w:r w:rsidRPr="00546D83">
        <w:rPr>
          <w:b/>
        </w:rPr>
        <w:t>Цель учебной дисциплины</w:t>
      </w:r>
    </w:p>
    <w:p w14:paraId="7762081E" w14:textId="77777777" w:rsidR="005463C5" w:rsidRPr="00546D83" w:rsidRDefault="005463C5" w:rsidP="005463C5">
      <w:pPr>
        <w:ind w:firstLine="567"/>
        <w:jc w:val="both"/>
      </w:pPr>
    </w:p>
    <w:p w14:paraId="06DE5D4A" w14:textId="77777777" w:rsidR="005463C5" w:rsidRPr="00546D83" w:rsidRDefault="005463C5" w:rsidP="005463C5">
      <w:pPr>
        <w:ind w:firstLine="567"/>
        <w:jc w:val="both"/>
      </w:pPr>
      <w:r w:rsidRPr="00546D83">
        <w:t>Целью преподавания дисциплины является формирование у обучающихся системы теоретических знаний и практических навыков в области управлении проектами, связанными с разработкой и внедрением информационных систем и технологий; подготовка специалистов способных применять принципы проектного управления в условиях цифровой экономики.</w:t>
      </w:r>
    </w:p>
    <w:p w14:paraId="1BAD9310" w14:textId="77777777" w:rsidR="005463C5" w:rsidRPr="00546D83" w:rsidRDefault="005463C5" w:rsidP="005463C5">
      <w:pPr>
        <w:ind w:firstLine="567"/>
        <w:jc w:val="both"/>
      </w:pPr>
    </w:p>
    <w:p w14:paraId="6CEF829C" w14:textId="58053943" w:rsidR="005463C5" w:rsidRPr="00546D83" w:rsidRDefault="005463C5" w:rsidP="005463C5">
      <w:pPr>
        <w:ind w:firstLine="567"/>
        <w:jc w:val="both"/>
      </w:pPr>
      <w:r w:rsidRPr="00546D83">
        <w:rPr>
          <w:b/>
        </w:rPr>
        <w:t>2</w:t>
      </w:r>
      <w:r w:rsidRPr="00546D83">
        <w:rPr>
          <w:b/>
          <w:lang w:val="en-US"/>
        </w:rPr>
        <w:t> </w:t>
      </w:r>
      <w:r w:rsidRPr="00546D83">
        <w:rPr>
          <w:rFonts w:eastAsia="Calibri"/>
          <w:b/>
          <w:color w:val="000000"/>
        </w:rPr>
        <w:t>Планируемые результаты изучения дисциплины</w:t>
      </w:r>
      <w:r w:rsidRPr="00546D83">
        <w:t xml:space="preserve"> </w:t>
      </w:r>
    </w:p>
    <w:p w14:paraId="3B72848C" w14:textId="77777777" w:rsidR="005463C5" w:rsidRPr="00546D83" w:rsidRDefault="005463C5" w:rsidP="005463C5">
      <w:pPr>
        <w:ind w:firstLine="567"/>
        <w:jc w:val="both"/>
      </w:pPr>
    </w:p>
    <w:p w14:paraId="3353BBA9" w14:textId="77777777" w:rsidR="005463C5" w:rsidRPr="00546D83" w:rsidRDefault="005463C5" w:rsidP="005463C5">
      <w:pPr>
        <w:ind w:firstLine="567"/>
        <w:jc w:val="both"/>
      </w:pPr>
      <w:r w:rsidRPr="00546D83">
        <w:t xml:space="preserve">В результате освоения учебной дисциплины студент должен </w:t>
      </w:r>
    </w:p>
    <w:p w14:paraId="2E532334" w14:textId="77777777" w:rsidR="005463C5" w:rsidRPr="00546D83" w:rsidRDefault="005463C5" w:rsidP="005463C5">
      <w:pPr>
        <w:ind w:firstLine="567"/>
        <w:jc w:val="both"/>
      </w:pPr>
      <w:r w:rsidRPr="00546D83">
        <w:rPr>
          <w:b/>
        </w:rPr>
        <w:t>знать</w:t>
      </w:r>
      <w:r w:rsidRPr="00546D83">
        <w:t>:</w:t>
      </w:r>
    </w:p>
    <w:p w14:paraId="467A4F71" w14:textId="77777777" w:rsidR="005463C5" w:rsidRPr="00546D83" w:rsidRDefault="005463C5" w:rsidP="005463C5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 xml:space="preserve">принципы проектного управления и сущность ИТ проектов; </w:t>
      </w:r>
    </w:p>
    <w:p w14:paraId="5D467BD0" w14:textId="77777777" w:rsidR="005463C5" w:rsidRPr="00546D83" w:rsidRDefault="005463C5" w:rsidP="005463C5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 xml:space="preserve">методы и технологии отбора и реализации проектов; </w:t>
      </w:r>
    </w:p>
    <w:p w14:paraId="7408CBA0" w14:textId="77777777" w:rsidR="005463C5" w:rsidRPr="00546D83" w:rsidRDefault="005463C5" w:rsidP="005463C5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процессы и функции управления ИТ проектами.</w:t>
      </w:r>
    </w:p>
    <w:p w14:paraId="1078BD01" w14:textId="77777777" w:rsidR="005463C5" w:rsidRPr="00546D83" w:rsidRDefault="005463C5" w:rsidP="005463C5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Style w:val="21"/>
          <w:rFonts w:eastAsiaTheme="minorHAnsi"/>
          <w:sz w:val="24"/>
          <w:szCs w:val="24"/>
        </w:rPr>
      </w:pPr>
      <w:r w:rsidRPr="00546D83">
        <w:t>технологии</w:t>
      </w:r>
      <w:r w:rsidRPr="00546D83">
        <w:rPr>
          <w:rStyle w:val="21"/>
          <w:rFonts w:eastAsiaTheme="minorHAnsi"/>
          <w:sz w:val="24"/>
          <w:szCs w:val="24"/>
        </w:rPr>
        <w:t xml:space="preserve"> межличностной и групповой коммуникации в деловом взаимодействии</w:t>
      </w:r>
    </w:p>
    <w:p w14:paraId="02F776DB" w14:textId="77777777" w:rsidR="005463C5" w:rsidRPr="00546D83" w:rsidRDefault="005463C5" w:rsidP="005463C5">
      <w:pPr>
        <w:ind w:firstLine="567"/>
        <w:jc w:val="both"/>
      </w:pPr>
      <w:r w:rsidRPr="00546D83">
        <w:rPr>
          <w:b/>
        </w:rPr>
        <w:t>уметь</w:t>
      </w:r>
      <w:r w:rsidRPr="00546D83">
        <w:t>:</w:t>
      </w:r>
    </w:p>
    <w:p w14:paraId="6A975878" w14:textId="77777777" w:rsidR="005463C5" w:rsidRPr="00546D83" w:rsidRDefault="005463C5" w:rsidP="005463C5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 xml:space="preserve"> формулировать в рамках поставленной цели проекта совокупность задач, обеспечивающих ее достижение</w:t>
      </w:r>
    </w:p>
    <w:p w14:paraId="4B29D42E" w14:textId="77777777" w:rsidR="005463C5" w:rsidRPr="00546D83" w:rsidRDefault="005463C5" w:rsidP="005463C5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осуществлять взаимодействие с заказчиком в процессе реализации проекта;</w:t>
      </w:r>
    </w:p>
    <w:p w14:paraId="1EBDB85D" w14:textId="77777777" w:rsidR="005463C5" w:rsidRPr="00546D83" w:rsidRDefault="005463C5" w:rsidP="005463C5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принимать участие в командном образовании и развитии персонала;</w:t>
      </w:r>
    </w:p>
    <w:p w14:paraId="6F567E7B" w14:textId="77777777" w:rsidR="005463C5" w:rsidRPr="00546D83" w:rsidRDefault="005463C5" w:rsidP="005463C5">
      <w:pPr>
        <w:ind w:firstLine="567"/>
        <w:jc w:val="both"/>
      </w:pPr>
      <w:r w:rsidRPr="00546D83">
        <w:rPr>
          <w:b/>
        </w:rPr>
        <w:t>владеть</w:t>
      </w:r>
      <w:r w:rsidRPr="00546D83">
        <w:t>:</w:t>
      </w:r>
    </w:p>
    <w:p w14:paraId="643F2573" w14:textId="77777777" w:rsidR="005463C5" w:rsidRPr="00546D83" w:rsidRDefault="005463C5" w:rsidP="005463C5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инструментами и методами коммуникаций в проектах;</w:t>
      </w:r>
    </w:p>
    <w:p w14:paraId="658C94DA" w14:textId="77777777" w:rsidR="005463C5" w:rsidRPr="00546D83" w:rsidRDefault="005463C5" w:rsidP="005463C5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>инструментальными средствами управления проектами;</w:t>
      </w:r>
    </w:p>
    <w:p w14:paraId="5D37547F" w14:textId="77777777" w:rsidR="005463C5" w:rsidRPr="00546D83" w:rsidRDefault="005463C5" w:rsidP="005463C5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546D83">
        <w:t xml:space="preserve">приёмами бизнес-планирования и инвестиционного анализа проекта. </w:t>
      </w:r>
    </w:p>
    <w:p w14:paraId="2EB17C28" w14:textId="77777777" w:rsidR="005463C5" w:rsidRPr="00546D83" w:rsidRDefault="005463C5" w:rsidP="005463C5">
      <w:pPr>
        <w:ind w:firstLine="567"/>
        <w:jc w:val="both"/>
        <w:rPr>
          <w:b/>
        </w:rPr>
      </w:pPr>
    </w:p>
    <w:p w14:paraId="6405E41D" w14:textId="137704F0" w:rsidR="005463C5" w:rsidRPr="00546D83" w:rsidRDefault="005463C5" w:rsidP="005463C5">
      <w:pPr>
        <w:ind w:firstLine="567"/>
        <w:jc w:val="both"/>
        <w:rPr>
          <w:b/>
        </w:rPr>
      </w:pPr>
      <w:r>
        <w:rPr>
          <w:b/>
        </w:rPr>
        <w:t>3</w:t>
      </w:r>
      <w:r w:rsidRPr="00546D83">
        <w:rPr>
          <w:b/>
          <w:lang w:val="en-US"/>
        </w:rPr>
        <w:t> </w:t>
      </w:r>
      <w:r w:rsidRPr="00546D83">
        <w:rPr>
          <w:b/>
        </w:rPr>
        <w:t>Требования к освоению учебной дисциплины</w:t>
      </w:r>
    </w:p>
    <w:p w14:paraId="510D082C" w14:textId="77777777" w:rsidR="005463C5" w:rsidRPr="00546D83" w:rsidRDefault="005463C5" w:rsidP="005463C5">
      <w:pPr>
        <w:ind w:firstLine="567"/>
        <w:jc w:val="both"/>
      </w:pPr>
    </w:p>
    <w:p w14:paraId="7BFF5F71" w14:textId="77777777" w:rsidR="005463C5" w:rsidRPr="00546D83" w:rsidRDefault="005463C5" w:rsidP="005463C5">
      <w:pPr>
        <w:ind w:firstLine="567"/>
        <w:jc w:val="both"/>
      </w:pPr>
      <w:r w:rsidRPr="00546D83">
        <w:t>Освоение данной учебной дисциплины должно обеспечивать формирование следующих компетенций:</w:t>
      </w:r>
    </w:p>
    <w:p w14:paraId="0EFD5BA1" w14:textId="77777777" w:rsidR="005463C5" w:rsidRPr="00546D83" w:rsidRDefault="005463C5" w:rsidP="005463C5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5463C5" w:rsidRPr="00546D83" w14:paraId="64360B86" w14:textId="77777777" w:rsidTr="008F720A">
        <w:tc>
          <w:tcPr>
            <w:tcW w:w="1672" w:type="dxa"/>
            <w:vAlign w:val="center"/>
          </w:tcPr>
          <w:p w14:paraId="28B0E06B" w14:textId="77777777" w:rsidR="005463C5" w:rsidRPr="00546D83" w:rsidRDefault="005463C5" w:rsidP="008F720A">
            <w:pPr>
              <w:jc w:val="center"/>
            </w:pPr>
            <w:r w:rsidRPr="00546D83">
              <w:lastRenderedPageBreak/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249E33CD" w14:textId="77777777" w:rsidR="005463C5" w:rsidRPr="00546D83" w:rsidRDefault="005463C5" w:rsidP="008F720A">
            <w:pPr>
              <w:jc w:val="center"/>
            </w:pPr>
            <w:r w:rsidRPr="00546D83">
              <w:t>Наименования формируемых компетенций</w:t>
            </w:r>
          </w:p>
        </w:tc>
      </w:tr>
      <w:tr w:rsidR="005463C5" w:rsidRPr="00546D83" w14:paraId="4D1894DA" w14:textId="77777777" w:rsidTr="008F720A">
        <w:tc>
          <w:tcPr>
            <w:tcW w:w="1672" w:type="dxa"/>
          </w:tcPr>
          <w:p w14:paraId="0864FB89" w14:textId="77777777" w:rsidR="005463C5" w:rsidRPr="00546D83" w:rsidRDefault="005463C5" w:rsidP="008F720A">
            <w:pPr>
              <w:jc w:val="both"/>
            </w:pPr>
            <w:r w:rsidRPr="00546D83">
              <w:t>УК-2</w:t>
            </w:r>
          </w:p>
        </w:tc>
        <w:tc>
          <w:tcPr>
            <w:tcW w:w="7792" w:type="dxa"/>
          </w:tcPr>
          <w:p w14:paraId="251260CE" w14:textId="77777777" w:rsidR="005463C5" w:rsidRPr="00546D83" w:rsidRDefault="005463C5" w:rsidP="008F720A">
            <w:pPr>
              <w:jc w:val="both"/>
            </w:pPr>
            <w:r w:rsidRPr="00546D83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463C5" w:rsidRPr="00546D83" w14:paraId="595264A3" w14:textId="77777777" w:rsidTr="008F720A">
        <w:tc>
          <w:tcPr>
            <w:tcW w:w="1672" w:type="dxa"/>
          </w:tcPr>
          <w:p w14:paraId="43135D1E" w14:textId="77777777" w:rsidR="005463C5" w:rsidRPr="00546D83" w:rsidRDefault="005463C5" w:rsidP="008F720A">
            <w:pPr>
              <w:jc w:val="both"/>
            </w:pPr>
            <w:r w:rsidRPr="00546D83">
              <w:t>ОПК-6</w:t>
            </w:r>
          </w:p>
        </w:tc>
        <w:tc>
          <w:tcPr>
            <w:tcW w:w="7792" w:type="dxa"/>
          </w:tcPr>
          <w:p w14:paraId="58E80D48" w14:textId="77777777" w:rsidR="005463C5" w:rsidRPr="00546D83" w:rsidRDefault="005463C5" w:rsidP="008F720A">
            <w:r w:rsidRPr="00546D83">
              <w:rPr>
                <w:rStyle w:val="21"/>
                <w:rFonts w:eastAsiaTheme="minorHAnsi"/>
                <w:sz w:val="24"/>
                <w:szCs w:val="24"/>
              </w:rPr>
              <w:t>Способен выполнять отдельные задачи в рамках коллективной научно-исследовательской, проектной и учебно-профессиональной деятельности для поиска, выработки и принятия новых решений в области информационно-коммуникационных технологий</w:t>
            </w:r>
          </w:p>
        </w:tc>
      </w:tr>
    </w:tbl>
    <w:p w14:paraId="47A7ECEA" w14:textId="77777777" w:rsidR="005463C5" w:rsidRDefault="005463C5" w:rsidP="2FF8CEAE">
      <w:pPr>
        <w:shd w:val="clear" w:color="auto" w:fill="FFFFFF"/>
        <w:ind w:left="57" w:right="-57"/>
        <w:jc w:val="both"/>
      </w:pPr>
    </w:p>
    <w:p w14:paraId="0075FABD" w14:textId="77777777" w:rsidR="000F1196" w:rsidRPr="00704F9E" w:rsidRDefault="000F1196" w:rsidP="000F1196">
      <w:pPr>
        <w:ind w:firstLine="709"/>
        <w:jc w:val="both"/>
        <w:rPr>
          <w:b/>
          <w:i/>
        </w:rPr>
      </w:pPr>
      <w:r w:rsidRPr="00704F9E">
        <w:rPr>
          <w:b/>
        </w:rPr>
        <w:t xml:space="preserve">4. Образовательные технологии </w:t>
      </w:r>
    </w:p>
    <w:p w14:paraId="4920CE3F" w14:textId="5990291A" w:rsidR="000F1196" w:rsidRPr="0048574A" w:rsidRDefault="000F1196" w:rsidP="000F1196">
      <w:pPr>
        <w:ind w:firstLine="57"/>
        <w:jc w:val="both"/>
      </w:pPr>
      <w:r w:rsidRPr="0048574A">
        <w:t>Лекции</w:t>
      </w:r>
      <w:r>
        <w:t>:</w:t>
      </w:r>
      <w:r w:rsidRPr="0048574A">
        <w:t xml:space="preserve"> мультимедийн</w:t>
      </w:r>
      <w:r>
        <w:t>ая</w:t>
      </w:r>
      <w:r w:rsidRPr="0048574A">
        <w:t xml:space="preserve"> форм</w:t>
      </w:r>
      <w:r>
        <w:t>а</w:t>
      </w:r>
    </w:p>
    <w:p w14:paraId="02E8EB80" w14:textId="1FCEBF5D" w:rsidR="009F588E" w:rsidRDefault="000F1196" w:rsidP="000F1196">
      <w:pPr>
        <w:ind w:firstLine="57"/>
        <w:jc w:val="both"/>
      </w:pPr>
      <w:r w:rsidRPr="0048574A">
        <w:t>Лабораторные занятия</w:t>
      </w:r>
      <w:r>
        <w:t>:</w:t>
      </w:r>
      <w:r w:rsidRPr="0048574A">
        <w:t xml:space="preserve"> с использование ЭВМ</w:t>
      </w:r>
    </w:p>
    <w:sectPr w:rsidR="009F588E" w:rsidSect="00EE143B">
      <w:headerReference w:type="even" r:id="rId13"/>
      <w:footerReference w:type="default" r:id="rId14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1BCF8" w14:textId="77777777" w:rsidR="00706867" w:rsidRDefault="00706867">
      <w:r>
        <w:separator/>
      </w:r>
    </w:p>
  </w:endnote>
  <w:endnote w:type="continuationSeparator" w:id="0">
    <w:p w14:paraId="2EC95ABA" w14:textId="77777777" w:rsidR="00706867" w:rsidRDefault="0070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77777777" w:rsidR="00D47E5E" w:rsidRDefault="00D47E5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EA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2E8EB89" w14:textId="77777777" w:rsidR="00D47E5E" w:rsidRDefault="00D47E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1896E" w14:textId="77777777" w:rsidR="00706867" w:rsidRDefault="00706867">
      <w:r>
        <w:separator/>
      </w:r>
    </w:p>
  </w:footnote>
  <w:footnote w:type="continuationSeparator" w:id="0">
    <w:p w14:paraId="0D67E48A" w14:textId="77777777" w:rsidR="00706867" w:rsidRDefault="00706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8EB85" w14:textId="77777777" w:rsidR="00D47E5E" w:rsidRDefault="00D47E5E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D47E5E" w:rsidRDefault="00D47E5E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A7F5752"/>
    <w:multiLevelType w:val="hybridMultilevel"/>
    <w:tmpl w:val="7A268980"/>
    <w:lvl w:ilvl="0" w:tplc="116CA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E4B551E"/>
    <w:multiLevelType w:val="hybridMultilevel"/>
    <w:tmpl w:val="51C68AFA"/>
    <w:lvl w:ilvl="0" w:tplc="116CA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B549C5"/>
    <w:multiLevelType w:val="hybridMultilevel"/>
    <w:tmpl w:val="C2A4BC72"/>
    <w:lvl w:ilvl="0" w:tplc="D666BF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3840D3A"/>
    <w:multiLevelType w:val="hybridMultilevel"/>
    <w:tmpl w:val="5CE2D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7FF74FA"/>
    <w:multiLevelType w:val="hybridMultilevel"/>
    <w:tmpl w:val="FE4C6D84"/>
    <w:lvl w:ilvl="0" w:tplc="7982EB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65744"/>
    <w:multiLevelType w:val="hybridMultilevel"/>
    <w:tmpl w:val="42B8E372"/>
    <w:lvl w:ilvl="0" w:tplc="116CA7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7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8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9"/>
  </w:num>
  <w:num w:numId="3">
    <w:abstractNumId w:val="11"/>
  </w:num>
  <w:num w:numId="4">
    <w:abstractNumId w:val="25"/>
  </w:num>
  <w:num w:numId="5">
    <w:abstractNumId w:val="17"/>
  </w:num>
  <w:num w:numId="6">
    <w:abstractNumId w:val="20"/>
  </w:num>
  <w:num w:numId="7">
    <w:abstractNumId w:val="16"/>
  </w:num>
  <w:num w:numId="8">
    <w:abstractNumId w:val="1"/>
  </w:num>
  <w:num w:numId="9">
    <w:abstractNumId w:val="22"/>
  </w:num>
  <w:num w:numId="10">
    <w:abstractNumId w:val="12"/>
  </w:num>
  <w:num w:numId="11">
    <w:abstractNumId w:val="9"/>
  </w:num>
  <w:num w:numId="12">
    <w:abstractNumId w:val="26"/>
  </w:num>
  <w:num w:numId="13">
    <w:abstractNumId w:val="6"/>
  </w:num>
  <w:num w:numId="14">
    <w:abstractNumId w:val="28"/>
  </w:num>
  <w:num w:numId="15">
    <w:abstractNumId w:val="15"/>
  </w:num>
  <w:num w:numId="16">
    <w:abstractNumId w:val="27"/>
  </w:num>
  <w:num w:numId="17">
    <w:abstractNumId w:val="7"/>
  </w:num>
  <w:num w:numId="18">
    <w:abstractNumId w:val="14"/>
  </w:num>
  <w:num w:numId="19">
    <w:abstractNumId w:val="19"/>
  </w:num>
  <w:num w:numId="20">
    <w:abstractNumId w:val="3"/>
  </w:num>
  <w:num w:numId="21">
    <w:abstractNumId w:val="13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3"/>
  </w:num>
  <w:num w:numId="26">
    <w:abstractNumId w:val="5"/>
  </w:num>
  <w:num w:numId="27">
    <w:abstractNumId w:val="2"/>
  </w:num>
  <w:num w:numId="28">
    <w:abstractNumId w:val="4"/>
  </w:num>
  <w:num w:numId="29">
    <w:abstractNumId w:val="8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20CC"/>
    <w:rsid w:val="000049CC"/>
    <w:rsid w:val="00012A28"/>
    <w:rsid w:val="0001436F"/>
    <w:rsid w:val="0002305F"/>
    <w:rsid w:val="00026F83"/>
    <w:rsid w:val="000302BA"/>
    <w:rsid w:val="00037134"/>
    <w:rsid w:val="00040D74"/>
    <w:rsid w:val="00043ABE"/>
    <w:rsid w:val="00043E27"/>
    <w:rsid w:val="00055266"/>
    <w:rsid w:val="00056F4A"/>
    <w:rsid w:val="00057320"/>
    <w:rsid w:val="00064350"/>
    <w:rsid w:val="0006487B"/>
    <w:rsid w:val="00071057"/>
    <w:rsid w:val="00072480"/>
    <w:rsid w:val="00072A53"/>
    <w:rsid w:val="000751D9"/>
    <w:rsid w:val="0007779F"/>
    <w:rsid w:val="0008404D"/>
    <w:rsid w:val="00084693"/>
    <w:rsid w:val="000A569D"/>
    <w:rsid w:val="000B1CE3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09AF"/>
    <w:rsid w:val="000E1554"/>
    <w:rsid w:val="000E27E6"/>
    <w:rsid w:val="000E2ECC"/>
    <w:rsid w:val="000E3BFB"/>
    <w:rsid w:val="000E51F7"/>
    <w:rsid w:val="000F0352"/>
    <w:rsid w:val="000F0D3D"/>
    <w:rsid w:val="000F1196"/>
    <w:rsid w:val="000F282F"/>
    <w:rsid w:val="000F29EF"/>
    <w:rsid w:val="001011B2"/>
    <w:rsid w:val="00107491"/>
    <w:rsid w:val="00121174"/>
    <w:rsid w:val="00127524"/>
    <w:rsid w:val="00131E26"/>
    <w:rsid w:val="00131F01"/>
    <w:rsid w:val="001361FB"/>
    <w:rsid w:val="00141637"/>
    <w:rsid w:val="00145FAE"/>
    <w:rsid w:val="001463CF"/>
    <w:rsid w:val="00147671"/>
    <w:rsid w:val="00147F03"/>
    <w:rsid w:val="001512DB"/>
    <w:rsid w:val="00151EF7"/>
    <w:rsid w:val="00152B70"/>
    <w:rsid w:val="00155944"/>
    <w:rsid w:val="00157965"/>
    <w:rsid w:val="001602D4"/>
    <w:rsid w:val="001700C5"/>
    <w:rsid w:val="001700E4"/>
    <w:rsid w:val="00171A42"/>
    <w:rsid w:val="00180EF7"/>
    <w:rsid w:val="001901C2"/>
    <w:rsid w:val="00193BEE"/>
    <w:rsid w:val="001943C3"/>
    <w:rsid w:val="001944FA"/>
    <w:rsid w:val="00195B37"/>
    <w:rsid w:val="00197176"/>
    <w:rsid w:val="001A494D"/>
    <w:rsid w:val="001A6C11"/>
    <w:rsid w:val="001B1254"/>
    <w:rsid w:val="001B34AC"/>
    <w:rsid w:val="001B5ACA"/>
    <w:rsid w:val="001C0F17"/>
    <w:rsid w:val="001C11BB"/>
    <w:rsid w:val="001C48DA"/>
    <w:rsid w:val="001D2BE3"/>
    <w:rsid w:val="001D2D64"/>
    <w:rsid w:val="001D35F4"/>
    <w:rsid w:val="001D5873"/>
    <w:rsid w:val="001E2AF4"/>
    <w:rsid w:val="001E4D18"/>
    <w:rsid w:val="001E5D7B"/>
    <w:rsid w:val="001E69F3"/>
    <w:rsid w:val="001F1EF5"/>
    <w:rsid w:val="001F3FA0"/>
    <w:rsid w:val="001F5695"/>
    <w:rsid w:val="00202706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41208"/>
    <w:rsid w:val="0024553F"/>
    <w:rsid w:val="0024710E"/>
    <w:rsid w:val="0024788D"/>
    <w:rsid w:val="002507F8"/>
    <w:rsid w:val="00257983"/>
    <w:rsid w:val="00262D4F"/>
    <w:rsid w:val="002670C1"/>
    <w:rsid w:val="002679D5"/>
    <w:rsid w:val="002736A7"/>
    <w:rsid w:val="00275082"/>
    <w:rsid w:val="00280652"/>
    <w:rsid w:val="002820E1"/>
    <w:rsid w:val="00282A58"/>
    <w:rsid w:val="002866BD"/>
    <w:rsid w:val="00292CA4"/>
    <w:rsid w:val="00293CB4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301A53"/>
    <w:rsid w:val="00306F8F"/>
    <w:rsid w:val="00317ABB"/>
    <w:rsid w:val="00322AD4"/>
    <w:rsid w:val="00325F57"/>
    <w:rsid w:val="00336CD3"/>
    <w:rsid w:val="0034329D"/>
    <w:rsid w:val="0034503C"/>
    <w:rsid w:val="003523CD"/>
    <w:rsid w:val="00353010"/>
    <w:rsid w:val="0035554D"/>
    <w:rsid w:val="00356550"/>
    <w:rsid w:val="00362F83"/>
    <w:rsid w:val="00371427"/>
    <w:rsid w:val="00371D4F"/>
    <w:rsid w:val="003755DA"/>
    <w:rsid w:val="003805F2"/>
    <w:rsid w:val="003836D4"/>
    <w:rsid w:val="003866E5"/>
    <w:rsid w:val="00391144"/>
    <w:rsid w:val="003930CF"/>
    <w:rsid w:val="00394382"/>
    <w:rsid w:val="003948C7"/>
    <w:rsid w:val="003A0A20"/>
    <w:rsid w:val="003A458F"/>
    <w:rsid w:val="003A4FD4"/>
    <w:rsid w:val="003B61F7"/>
    <w:rsid w:val="003C0BCA"/>
    <w:rsid w:val="003C2035"/>
    <w:rsid w:val="003C28E2"/>
    <w:rsid w:val="003C2BA7"/>
    <w:rsid w:val="003C48AC"/>
    <w:rsid w:val="003C557C"/>
    <w:rsid w:val="003C62F5"/>
    <w:rsid w:val="003D56CA"/>
    <w:rsid w:val="003E091B"/>
    <w:rsid w:val="003E1EB5"/>
    <w:rsid w:val="003E4B4F"/>
    <w:rsid w:val="003F2F6D"/>
    <w:rsid w:val="003F659B"/>
    <w:rsid w:val="003F6949"/>
    <w:rsid w:val="00400401"/>
    <w:rsid w:val="004039C5"/>
    <w:rsid w:val="00405641"/>
    <w:rsid w:val="00411660"/>
    <w:rsid w:val="00412C48"/>
    <w:rsid w:val="00412D4C"/>
    <w:rsid w:val="00414973"/>
    <w:rsid w:val="004206F6"/>
    <w:rsid w:val="00424EF2"/>
    <w:rsid w:val="00430B9F"/>
    <w:rsid w:val="00433BB2"/>
    <w:rsid w:val="00444699"/>
    <w:rsid w:val="0044525F"/>
    <w:rsid w:val="00446AB9"/>
    <w:rsid w:val="00451072"/>
    <w:rsid w:val="00454990"/>
    <w:rsid w:val="0045652C"/>
    <w:rsid w:val="00463286"/>
    <w:rsid w:val="00467A5E"/>
    <w:rsid w:val="004710D3"/>
    <w:rsid w:val="00485BA7"/>
    <w:rsid w:val="00493A4F"/>
    <w:rsid w:val="004951CA"/>
    <w:rsid w:val="00495A11"/>
    <w:rsid w:val="004A5973"/>
    <w:rsid w:val="004B6556"/>
    <w:rsid w:val="004C20D9"/>
    <w:rsid w:val="004C2475"/>
    <w:rsid w:val="004C5A01"/>
    <w:rsid w:val="004D2440"/>
    <w:rsid w:val="004D38E4"/>
    <w:rsid w:val="004D4D4F"/>
    <w:rsid w:val="004D66C7"/>
    <w:rsid w:val="004D6A8B"/>
    <w:rsid w:val="004D6CA5"/>
    <w:rsid w:val="004E00DC"/>
    <w:rsid w:val="004E0B95"/>
    <w:rsid w:val="004E498D"/>
    <w:rsid w:val="004E5935"/>
    <w:rsid w:val="004E686E"/>
    <w:rsid w:val="004F1DCB"/>
    <w:rsid w:val="004F3C40"/>
    <w:rsid w:val="00510A16"/>
    <w:rsid w:val="0051533D"/>
    <w:rsid w:val="00516B06"/>
    <w:rsid w:val="00517C29"/>
    <w:rsid w:val="00521BDB"/>
    <w:rsid w:val="005247C8"/>
    <w:rsid w:val="0052485C"/>
    <w:rsid w:val="0052732E"/>
    <w:rsid w:val="0053189B"/>
    <w:rsid w:val="00533E1B"/>
    <w:rsid w:val="00535510"/>
    <w:rsid w:val="005403DD"/>
    <w:rsid w:val="00542D10"/>
    <w:rsid w:val="00543040"/>
    <w:rsid w:val="0054396D"/>
    <w:rsid w:val="00544AED"/>
    <w:rsid w:val="005463C5"/>
    <w:rsid w:val="00546D83"/>
    <w:rsid w:val="00550AC8"/>
    <w:rsid w:val="005513D1"/>
    <w:rsid w:val="00551CF0"/>
    <w:rsid w:val="0055370F"/>
    <w:rsid w:val="0055685C"/>
    <w:rsid w:val="005569CB"/>
    <w:rsid w:val="00563903"/>
    <w:rsid w:val="00571D8A"/>
    <w:rsid w:val="00572277"/>
    <w:rsid w:val="00577CB3"/>
    <w:rsid w:val="00582AE6"/>
    <w:rsid w:val="005921D3"/>
    <w:rsid w:val="0059279D"/>
    <w:rsid w:val="00594272"/>
    <w:rsid w:val="00594421"/>
    <w:rsid w:val="0059524F"/>
    <w:rsid w:val="005A3C46"/>
    <w:rsid w:val="005A4E95"/>
    <w:rsid w:val="005A66A3"/>
    <w:rsid w:val="005A6D2B"/>
    <w:rsid w:val="005B0F7A"/>
    <w:rsid w:val="005B3847"/>
    <w:rsid w:val="005B4C9C"/>
    <w:rsid w:val="005B6B38"/>
    <w:rsid w:val="005C28D2"/>
    <w:rsid w:val="005C4309"/>
    <w:rsid w:val="005C4DEF"/>
    <w:rsid w:val="005C643B"/>
    <w:rsid w:val="005D06BB"/>
    <w:rsid w:val="005D1E85"/>
    <w:rsid w:val="005D2A3B"/>
    <w:rsid w:val="005D3113"/>
    <w:rsid w:val="005D63EF"/>
    <w:rsid w:val="005E0B13"/>
    <w:rsid w:val="005E22F5"/>
    <w:rsid w:val="005E290D"/>
    <w:rsid w:val="005E381D"/>
    <w:rsid w:val="005E6F9C"/>
    <w:rsid w:val="005F3F1B"/>
    <w:rsid w:val="005F432D"/>
    <w:rsid w:val="005F5FEA"/>
    <w:rsid w:val="005F7DE4"/>
    <w:rsid w:val="00602B57"/>
    <w:rsid w:val="00604412"/>
    <w:rsid w:val="00610784"/>
    <w:rsid w:val="0061226A"/>
    <w:rsid w:val="006151D9"/>
    <w:rsid w:val="00615C12"/>
    <w:rsid w:val="00616494"/>
    <w:rsid w:val="0061672E"/>
    <w:rsid w:val="00616B31"/>
    <w:rsid w:val="00617984"/>
    <w:rsid w:val="0062421F"/>
    <w:rsid w:val="00627080"/>
    <w:rsid w:val="0063062B"/>
    <w:rsid w:val="00634051"/>
    <w:rsid w:val="0063458A"/>
    <w:rsid w:val="006366E9"/>
    <w:rsid w:val="00636A64"/>
    <w:rsid w:val="006457AA"/>
    <w:rsid w:val="00650F5E"/>
    <w:rsid w:val="006513FB"/>
    <w:rsid w:val="00652D38"/>
    <w:rsid w:val="00654BF5"/>
    <w:rsid w:val="006578FB"/>
    <w:rsid w:val="0066059D"/>
    <w:rsid w:val="00663CEC"/>
    <w:rsid w:val="0066692D"/>
    <w:rsid w:val="006703C7"/>
    <w:rsid w:val="006715C1"/>
    <w:rsid w:val="006755B7"/>
    <w:rsid w:val="00677B05"/>
    <w:rsid w:val="00680EA7"/>
    <w:rsid w:val="006826EC"/>
    <w:rsid w:val="00687D5D"/>
    <w:rsid w:val="006905EB"/>
    <w:rsid w:val="0069555C"/>
    <w:rsid w:val="0069795D"/>
    <w:rsid w:val="006A490E"/>
    <w:rsid w:val="006B43F4"/>
    <w:rsid w:val="006C2DB1"/>
    <w:rsid w:val="006C4C6F"/>
    <w:rsid w:val="006C5A8C"/>
    <w:rsid w:val="006C5BA5"/>
    <w:rsid w:val="006D09A4"/>
    <w:rsid w:val="006D1B56"/>
    <w:rsid w:val="006D6DC0"/>
    <w:rsid w:val="006E43A4"/>
    <w:rsid w:val="006E45C8"/>
    <w:rsid w:val="006E63B0"/>
    <w:rsid w:val="006E75D4"/>
    <w:rsid w:val="006E7604"/>
    <w:rsid w:val="006F3098"/>
    <w:rsid w:val="006F3F40"/>
    <w:rsid w:val="006F59F4"/>
    <w:rsid w:val="006F6B7B"/>
    <w:rsid w:val="00701C33"/>
    <w:rsid w:val="00701D30"/>
    <w:rsid w:val="00703951"/>
    <w:rsid w:val="007045CA"/>
    <w:rsid w:val="0070658E"/>
    <w:rsid w:val="00706867"/>
    <w:rsid w:val="007068B8"/>
    <w:rsid w:val="00710A30"/>
    <w:rsid w:val="007137D7"/>
    <w:rsid w:val="00716D05"/>
    <w:rsid w:val="007172E2"/>
    <w:rsid w:val="00726881"/>
    <w:rsid w:val="00727526"/>
    <w:rsid w:val="00727EE5"/>
    <w:rsid w:val="0073443A"/>
    <w:rsid w:val="007374C9"/>
    <w:rsid w:val="00741E91"/>
    <w:rsid w:val="00741EC2"/>
    <w:rsid w:val="00743306"/>
    <w:rsid w:val="00746354"/>
    <w:rsid w:val="0074680C"/>
    <w:rsid w:val="007519C6"/>
    <w:rsid w:val="00751D86"/>
    <w:rsid w:val="00754F9E"/>
    <w:rsid w:val="00756BBA"/>
    <w:rsid w:val="007573BC"/>
    <w:rsid w:val="007620EC"/>
    <w:rsid w:val="00764EF2"/>
    <w:rsid w:val="00770BF9"/>
    <w:rsid w:val="00773D0A"/>
    <w:rsid w:val="00773DEC"/>
    <w:rsid w:val="007744F1"/>
    <w:rsid w:val="0077651C"/>
    <w:rsid w:val="00777E77"/>
    <w:rsid w:val="00786C98"/>
    <w:rsid w:val="00787CBB"/>
    <w:rsid w:val="00787F1A"/>
    <w:rsid w:val="00790BCB"/>
    <w:rsid w:val="00791664"/>
    <w:rsid w:val="00791855"/>
    <w:rsid w:val="007935B4"/>
    <w:rsid w:val="007941C3"/>
    <w:rsid w:val="00795277"/>
    <w:rsid w:val="0079653A"/>
    <w:rsid w:val="00796D69"/>
    <w:rsid w:val="007B3005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155B"/>
    <w:rsid w:val="007D43F9"/>
    <w:rsid w:val="007D4494"/>
    <w:rsid w:val="007D6B71"/>
    <w:rsid w:val="007D7D1F"/>
    <w:rsid w:val="007E3BBA"/>
    <w:rsid w:val="007E4BB3"/>
    <w:rsid w:val="007E5363"/>
    <w:rsid w:val="007E6272"/>
    <w:rsid w:val="007F1259"/>
    <w:rsid w:val="007F51A6"/>
    <w:rsid w:val="00801D20"/>
    <w:rsid w:val="0080394D"/>
    <w:rsid w:val="00805427"/>
    <w:rsid w:val="00806E38"/>
    <w:rsid w:val="008077E5"/>
    <w:rsid w:val="00812124"/>
    <w:rsid w:val="0081264D"/>
    <w:rsid w:val="00812908"/>
    <w:rsid w:val="00812936"/>
    <w:rsid w:val="00814924"/>
    <w:rsid w:val="0082091F"/>
    <w:rsid w:val="00821774"/>
    <w:rsid w:val="00827CCA"/>
    <w:rsid w:val="00827DF9"/>
    <w:rsid w:val="00833EA0"/>
    <w:rsid w:val="008351BA"/>
    <w:rsid w:val="0083574B"/>
    <w:rsid w:val="008358CE"/>
    <w:rsid w:val="008363B0"/>
    <w:rsid w:val="00836440"/>
    <w:rsid w:val="00843C62"/>
    <w:rsid w:val="008446B3"/>
    <w:rsid w:val="00852ADC"/>
    <w:rsid w:val="00853A4E"/>
    <w:rsid w:val="008617C4"/>
    <w:rsid w:val="00864195"/>
    <w:rsid w:val="00874CD4"/>
    <w:rsid w:val="00880FAD"/>
    <w:rsid w:val="00881FE3"/>
    <w:rsid w:val="00883631"/>
    <w:rsid w:val="00887251"/>
    <w:rsid w:val="00887F22"/>
    <w:rsid w:val="00890718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A7FC3"/>
    <w:rsid w:val="008B188D"/>
    <w:rsid w:val="008B419C"/>
    <w:rsid w:val="008C27AD"/>
    <w:rsid w:val="008C72CD"/>
    <w:rsid w:val="008D0AC7"/>
    <w:rsid w:val="008D18F6"/>
    <w:rsid w:val="008D2C71"/>
    <w:rsid w:val="008D6557"/>
    <w:rsid w:val="008E1366"/>
    <w:rsid w:val="008E51FC"/>
    <w:rsid w:val="008E77C4"/>
    <w:rsid w:val="008F41B0"/>
    <w:rsid w:val="008F43BD"/>
    <w:rsid w:val="008F720A"/>
    <w:rsid w:val="008F7ED3"/>
    <w:rsid w:val="009005F8"/>
    <w:rsid w:val="0090626D"/>
    <w:rsid w:val="00907F6E"/>
    <w:rsid w:val="0091070D"/>
    <w:rsid w:val="00913C7B"/>
    <w:rsid w:val="009154A7"/>
    <w:rsid w:val="00916361"/>
    <w:rsid w:val="00917108"/>
    <w:rsid w:val="00920D3A"/>
    <w:rsid w:val="00921404"/>
    <w:rsid w:val="00921A51"/>
    <w:rsid w:val="00922C6A"/>
    <w:rsid w:val="00932233"/>
    <w:rsid w:val="0093457B"/>
    <w:rsid w:val="00941D5B"/>
    <w:rsid w:val="00945A2F"/>
    <w:rsid w:val="00947556"/>
    <w:rsid w:val="009477CA"/>
    <w:rsid w:val="00951F34"/>
    <w:rsid w:val="009544FA"/>
    <w:rsid w:val="00954E2F"/>
    <w:rsid w:val="00956EB8"/>
    <w:rsid w:val="00957262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017"/>
    <w:rsid w:val="0099564B"/>
    <w:rsid w:val="009A14D6"/>
    <w:rsid w:val="009B6F17"/>
    <w:rsid w:val="009C56D8"/>
    <w:rsid w:val="009D2E3F"/>
    <w:rsid w:val="009E22B1"/>
    <w:rsid w:val="009E6988"/>
    <w:rsid w:val="009F1F64"/>
    <w:rsid w:val="009F588E"/>
    <w:rsid w:val="00A00160"/>
    <w:rsid w:val="00A013A3"/>
    <w:rsid w:val="00A022B9"/>
    <w:rsid w:val="00A05B7E"/>
    <w:rsid w:val="00A0713D"/>
    <w:rsid w:val="00A0768F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560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5233B"/>
    <w:rsid w:val="00A6000E"/>
    <w:rsid w:val="00A70D19"/>
    <w:rsid w:val="00A769B1"/>
    <w:rsid w:val="00A76BCC"/>
    <w:rsid w:val="00A83E7C"/>
    <w:rsid w:val="00A854C0"/>
    <w:rsid w:val="00A85548"/>
    <w:rsid w:val="00A85B2F"/>
    <w:rsid w:val="00A874BB"/>
    <w:rsid w:val="00A90BE8"/>
    <w:rsid w:val="00A90D34"/>
    <w:rsid w:val="00A96064"/>
    <w:rsid w:val="00A97603"/>
    <w:rsid w:val="00AA32FA"/>
    <w:rsid w:val="00AB2818"/>
    <w:rsid w:val="00AB4F10"/>
    <w:rsid w:val="00AB5670"/>
    <w:rsid w:val="00AC1967"/>
    <w:rsid w:val="00AC5D32"/>
    <w:rsid w:val="00AC7713"/>
    <w:rsid w:val="00AE2D76"/>
    <w:rsid w:val="00AF136B"/>
    <w:rsid w:val="00AF2F15"/>
    <w:rsid w:val="00AF41C0"/>
    <w:rsid w:val="00AF73B9"/>
    <w:rsid w:val="00B00134"/>
    <w:rsid w:val="00B07352"/>
    <w:rsid w:val="00B074F1"/>
    <w:rsid w:val="00B07925"/>
    <w:rsid w:val="00B15A45"/>
    <w:rsid w:val="00B20AB1"/>
    <w:rsid w:val="00B22D21"/>
    <w:rsid w:val="00B230D1"/>
    <w:rsid w:val="00B23B9B"/>
    <w:rsid w:val="00B24F2C"/>
    <w:rsid w:val="00B34F2A"/>
    <w:rsid w:val="00B41E1C"/>
    <w:rsid w:val="00B430C3"/>
    <w:rsid w:val="00B434DB"/>
    <w:rsid w:val="00B477CC"/>
    <w:rsid w:val="00B537DA"/>
    <w:rsid w:val="00B561D7"/>
    <w:rsid w:val="00B57022"/>
    <w:rsid w:val="00B61C3E"/>
    <w:rsid w:val="00B63E02"/>
    <w:rsid w:val="00B752DB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3DB1"/>
    <w:rsid w:val="00BA4117"/>
    <w:rsid w:val="00BA4A1D"/>
    <w:rsid w:val="00BA540D"/>
    <w:rsid w:val="00BA6845"/>
    <w:rsid w:val="00BA6DFF"/>
    <w:rsid w:val="00BB2A80"/>
    <w:rsid w:val="00BB2CE1"/>
    <w:rsid w:val="00BB5B4B"/>
    <w:rsid w:val="00BB65F5"/>
    <w:rsid w:val="00BC6215"/>
    <w:rsid w:val="00BD23EA"/>
    <w:rsid w:val="00BE1054"/>
    <w:rsid w:val="00BE10A3"/>
    <w:rsid w:val="00BF1A14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4954"/>
    <w:rsid w:val="00C44F52"/>
    <w:rsid w:val="00C479BB"/>
    <w:rsid w:val="00C55739"/>
    <w:rsid w:val="00C55D27"/>
    <w:rsid w:val="00C5663D"/>
    <w:rsid w:val="00C575C2"/>
    <w:rsid w:val="00C60563"/>
    <w:rsid w:val="00C61BEA"/>
    <w:rsid w:val="00C61F44"/>
    <w:rsid w:val="00C638BD"/>
    <w:rsid w:val="00C654A4"/>
    <w:rsid w:val="00C65C4E"/>
    <w:rsid w:val="00C6652F"/>
    <w:rsid w:val="00C66D44"/>
    <w:rsid w:val="00C85631"/>
    <w:rsid w:val="00C85F85"/>
    <w:rsid w:val="00C910DB"/>
    <w:rsid w:val="00C92A66"/>
    <w:rsid w:val="00C936DC"/>
    <w:rsid w:val="00C94245"/>
    <w:rsid w:val="00CA0E95"/>
    <w:rsid w:val="00CA2434"/>
    <w:rsid w:val="00CA3C6B"/>
    <w:rsid w:val="00CB033E"/>
    <w:rsid w:val="00CB0BFF"/>
    <w:rsid w:val="00CB420D"/>
    <w:rsid w:val="00CB6EC7"/>
    <w:rsid w:val="00CC11BB"/>
    <w:rsid w:val="00CC5406"/>
    <w:rsid w:val="00CC5626"/>
    <w:rsid w:val="00CC5D9A"/>
    <w:rsid w:val="00CD0007"/>
    <w:rsid w:val="00CD071E"/>
    <w:rsid w:val="00CD0DEC"/>
    <w:rsid w:val="00CD2246"/>
    <w:rsid w:val="00CD25AF"/>
    <w:rsid w:val="00CD35E3"/>
    <w:rsid w:val="00CD4787"/>
    <w:rsid w:val="00CF1272"/>
    <w:rsid w:val="00CF1A4B"/>
    <w:rsid w:val="00CF2E5A"/>
    <w:rsid w:val="00CF76D9"/>
    <w:rsid w:val="00D00121"/>
    <w:rsid w:val="00D06FE4"/>
    <w:rsid w:val="00D161D7"/>
    <w:rsid w:val="00D21916"/>
    <w:rsid w:val="00D22E27"/>
    <w:rsid w:val="00D255D4"/>
    <w:rsid w:val="00D2649F"/>
    <w:rsid w:val="00D31434"/>
    <w:rsid w:val="00D318A8"/>
    <w:rsid w:val="00D32E18"/>
    <w:rsid w:val="00D348B9"/>
    <w:rsid w:val="00D37016"/>
    <w:rsid w:val="00D40893"/>
    <w:rsid w:val="00D410EF"/>
    <w:rsid w:val="00D46229"/>
    <w:rsid w:val="00D4688C"/>
    <w:rsid w:val="00D47E5E"/>
    <w:rsid w:val="00D54C17"/>
    <w:rsid w:val="00D5564A"/>
    <w:rsid w:val="00D55F53"/>
    <w:rsid w:val="00D57387"/>
    <w:rsid w:val="00D62CDB"/>
    <w:rsid w:val="00D62F03"/>
    <w:rsid w:val="00D813B5"/>
    <w:rsid w:val="00D86022"/>
    <w:rsid w:val="00D86B13"/>
    <w:rsid w:val="00D87FE1"/>
    <w:rsid w:val="00D97F2E"/>
    <w:rsid w:val="00DA17E2"/>
    <w:rsid w:val="00DA3A39"/>
    <w:rsid w:val="00DA45B4"/>
    <w:rsid w:val="00DA5726"/>
    <w:rsid w:val="00DB01E0"/>
    <w:rsid w:val="00DB0620"/>
    <w:rsid w:val="00DB13C1"/>
    <w:rsid w:val="00DB4147"/>
    <w:rsid w:val="00DB58EF"/>
    <w:rsid w:val="00DB5E8E"/>
    <w:rsid w:val="00DB786F"/>
    <w:rsid w:val="00DC02CE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E5B50"/>
    <w:rsid w:val="00DF2FFB"/>
    <w:rsid w:val="00DF48D5"/>
    <w:rsid w:val="00DF67FF"/>
    <w:rsid w:val="00E032FC"/>
    <w:rsid w:val="00E05609"/>
    <w:rsid w:val="00E0664E"/>
    <w:rsid w:val="00E06AA1"/>
    <w:rsid w:val="00E10150"/>
    <w:rsid w:val="00E12F0D"/>
    <w:rsid w:val="00E223E3"/>
    <w:rsid w:val="00E24897"/>
    <w:rsid w:val="00E26C1A"/>
    <w:rsid w:val="00E310A0"/>
    <w:rsid w:val="00E37F44"/>
    <w:rsid w:val="00E41B4E"/>
    <w:rsid w:val="00E42132"/>
    <w:rsid w:val="00E5507F"/>
    <w:rsid w:val="00E556B3"/>
    <w:rsid w:val="00E55714"/>
    <w:rsid w:val="00E576D4"/>
    <w:rsid w:val="00E64FA3"/>
    <w:rsid w:val="00E658AA"/>
    <w:rsid w:val="00E66BE4"/>
    <w:rsid w:val="00E67EA5"/>
    <w:rsid w:val="00E716DA"/>
    <w:rsid w:val="00E804A0"/>
    <w:rsid w:val="00E84CAF"/>
    <w:rsid w:val="00E85026"/>
    <w:rsid w:val="00E90883"/>
    <w:rsid w:val="00E93831"/>
    <w:rsid w:val="00E96FEA"/>
    <w:rsid w:val="00EA3969"/>
    <w:rsid w:val="00EA4DBF"/>
    <w:rsid w:val="00EB4C12"/>
    <w:rsid w:val="00EB778C"/>
    <w:rsid w:val="00EC0632"/>
    <w:rsid w:val="00EC1617"/>
    <w:rsid w:val="00EC24F4"/>
    <w:rsid w:val="00EC295E"/>
    <w:rsid w:val="00EC2DA8"/>
    <w:rsid w:val="00EC7433"/>
    <w:rsid w:val="00ED4C24"/>
    <w:rsid w:val="00ED7E41"/>
    <w:rsid w:val="00EE143B"/>
    <w:rsid w:val="00EE607F"/>
    <w:rsid w:val="00EE7459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69AD"/>
    <w:rsid w:val="00F871FE"/>
    <w:rsid w:val="00F87325"/>
    <w:rsid w:val="00F92097"/>
    <w:rsid w:val="00F95E42"/>
    <w:rsid w:val="00FA39CB"/>
    <w:rsid w:val="00FB1548"/>
    <w:rsid w:val="00FB1709"/>
    <w:rsid w:val="00FB4CF2"/>
    <w:rsid w:val="00FB7D2C"/>
    <w:rsid w:val="00FC29AA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  <w:rsid w:val="12DEDED7"/>
    <w:rsid w:val="29631AB7"/>
    <w:rsid w:val="2D1662DD"/>
    <w:rsid w:val="2FF8CEAE"/>
    <w:rsid w:val="398FFEBD"/>
    <w:rsid w:val="7AE1A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507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21">
    <w:name w:val="Основной текст (2)"/>
    <w:basedOn w:val="a0"/>
    <w:rsid w:val="00682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DC0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02CE"/>
    <w:rPr>
      <w:rFonts w:ascii="Courier New" w:hAnsi="Courier New" w:cs="Courier New"/>
    </w:rPr>
  </w:style>
  <w:style w:type="paragraph" w:styleId="af9">
    <w:name w:val="Body Text First Indent"/>
    <w:basedOn w:val="a5"/>
    <w:link w:val="afa"/>
    <w:uiPriority w:val="99"/>
    <w:unhideWhenUsed/>
    <w:rsid w:val="00056F4A"/>
    <w:pPr>
      <w:ind w:firstLine="360"/>
      <w:jc w:val="left"/>
    </w:pPr>
    <w:rPr>
      <w:sz w:val="24"/>
      <w:szCs w:val="24"/>
    </w:rPr>
  </w:style>
  <w:style w:type="character" w:customStyle="1" w:styleId="afa">
    <w:name w:val="Красная строка Знак"/>
    <w:basedOn w:val="a6"/>
    <w:link w:val="af9"/>
    <w:uiPriority w:val="99"/>
    <w:rsid w:val="00056F4A"/>
    <w:rPr>
      <w:sz w:val="24"/>
      <w:szCs w:val="24"/>
    </w:rPr>
  </w:style>
  <w:style w:type="paragraph" w:customStyle="1" w:styleId="Default">
    <w:name w:val="Default"/>
    <w:rsid w:val="008E51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507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507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21">
    <w:name w:val="Основной текст (2)"/>
    <w:basedOn w:val="a0"/>
    <w:rsid w:val="00682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DC0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02CE"/>
    <w:rPr>
      <w:rFonts w:ascii="Courier New" w:hAnsi="Courier New" w:cs="Courier New"/>
    </w:rPr>
  </w:style>
  <w:style w:type="paragraph" w:styleId="af9">
    <w:name w:val="Body Text First Indent"/>
    <w:basedOn w:val="a5"/>
    <w:link w:val="afa"/>
    <w:uiPriority w:val="99"/>
    <w:unhideWhenUsed/>
    <w:rsid w:val="00056F4A"/>
    <w:pPr>
      <w:ind w:firstLine="360"/>
      <w:jc w:val="left"/>
    </w:pPr>
    <w:rPr>
      <w:sz w:val="24"/>
      <w:szCs w:val="24"/>
    </w:rPr>
  </w:style>
  <w:style w:type="character" w:customStyle="1" w:styleId="afa">
    <w:name w:val="Красная строка Знак"/>
    <w:basedOn w:val="a6"/>
    <w:link w:val="af9"/>
    <w:uiPriority w:val="99"/>
    <w:rsid w:val="00056F4A"/>
    <w:rPr>
      <w:sz w:val="24"/>
      <w:szCs w:val="24"/>
    </w:rPr>
  </w:style>
  <w:style w:type="paragraph" w:customStyle="1" w:styleId="Default">
    <w:name w:val="Default"/>
    <w:rsid w:val="008E51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507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0001-256-300</_dlc_DocId>
    <_dlc_DocIdUrl xmlns="0a7d7b64-d339-4e19-a15d-935ce2d85d58">
      <Url>http://portal.bru.by/method/_layouts/DocIdRedir.aspx?ID=0001-256-300</Url>
      <Description>0001-256-300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5.xml><?xml version="1.0" encoding="utf-8"?>
<ds:datastoreItem xmlns:ds="http://schemas.openxmlformats.org/officeDocument/2006/customXml" ds:itemID="{43566823-8103-4528-B800-D3A93A3A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14</Pages>
  <Words>3197</Words>
  <Characters>22958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Наталья Гиреева</cp:lastModifiedBy>
  <cp:revision>126</cp:revision>
  <cp:lastPrinted>2021-11-09T12:13:00Z</cp:lastPrinted>
  <dcterms:created xsi:type="dcterms:W3CDTF">2021-06-04T08:42:00Z</dcterms:created>
  <dcterms:modified xsi:type="dcterms:W3CDTF">2021-11-15T12:38:00Z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</Properties>
</file>