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0F" w:rsidRDefault="00AC790F" w:rsidP="00AC790F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AC790F" w:rsidRDefault="00AC790F" w:rsidP="00AC790F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AC790F" w:rsidRDefault="00AC790F" w:rsidP="00AC790F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AC790F" w:rsidRDefault="00AC790F" w:rsidP="00AC790F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AC790F" w:rsidTr="002F0061">
        <w:tc>
          <w:tcPr>
            <w:tcW w:w="4819" w:type="dxa"/>
            <w:hideMark/>
          </w:tcPr>
          <w:p w:rsidR="00AC790F" w:rsidRDefault="00AC790F" w:rsidP="002F0061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AC790F" w:rsidTr="002F0061">
        <w:tc>
          <w:tcPr>
            <w:tcW w:w="4819" w:type="dxa"/>
            <w:hideMark/>
          </w:tcPr>
          <w:p w:rsidR="00AC790F" w:rsidRDefault="00AC790F" w:rsidP="002F0061">
            <w:pPr>
              <w:widowControl w:val="0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AC790F" w:rsidTr="002F0061">
        <w:tc>
          <w:tcPr>
            <w:tcW w:w="4819" w:type="dxa"/>
          </w:tcPr>
          <w:p w:rsidR="00AC790F" w:rsidRPr="00CD4AFA" w:rsidRDefault="00AC790F" w:rsidP="002F0061">
            <w:pPr>
              <w:widowControl w:val="0"/>
              <w:rPr>
                <w:spacing w:val="-13"/>
                <w:sz w:val="16"/>
                <w:szCs w:val="16"/>
              </w:rPr>
            </w:pPr>
          </w:p>
          <w:p w:rsidR="00AC790F" w:rsidRPr="00CD4AFA" w:rsidRDefault="00AC790F" w:rsidP="002F0061">
            <w:pPr>
              <w:widowControl w:val="0"/>
            </w:pPr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AC790F" w:rsidTr="002F0061">
        <w:tc>
          <w:tcPr>
            <w:tcW w:w="4819" w:type="dxa"/>
            <w:hideMark/>
          </w:tcPr>
          <w:p w:rsidR="00AC790F" w:rsidRPr="00CD4AFA" w:rsidRDefault="00AC790F" w:rsidP="002F0061">
            <w:pPr>
              <w:widowControl w:val="0"/>
              <w:rPr>
                <w:spacing w:val="-13"/>
                <w:sz w:val="10"/>
                <w:szCs w:val="10"/>
              </w:rPr>
            </w:pPr>
          </w:p>
          <w:p w:rsidR="00AC790F" w:rsidRDefault="00AC790F" w:rsidP="002F0061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AC790F" w:rsidTr="002F0061">
        <w:tc>
          <w:tcPr>
            <w:tcW w:w="4819" w:type="dxa"/>
            <w:hideMark/>
          </w:tcPr>
          <w:p w:rsidR="00AC790F" w:rsidRPr="00CD4AFA" w:rsidRDefault="00AC790F" w:rsidP="002F0061">
            <w:pPr>
              <w:widowControl w:val="0"/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AC790F" w:rsidRDefault="00AC790F" w:rsidP="002F0061">
            <w:pPr>
              <w:widowControl w:val="0"/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___________________/р</w:t>
            </w:r>
          </w:p>
        </w:tc>
      </w:tr>
    </w:tbl>
    <w:p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2B0C1D" w:rsidRDefault="009C3936" w:rsidP="002B0C1D">
      <w:pPr>
        <w:shd w:val="clear" w:color="auto" w:fill="FFFFFF"/>
        <w:ind w:left="57" w:right="-57"/>
        <w:jc w:val="center"/>
        <w:rPr>
          <w:b/>
          <w:caps/>
        </w:rPr>
      </w:pPr>
      <w:r>
        <w:rPr>
          <w:b/>
          <w:caps/>
        </w:rPr>
        <w:t>РА</w:t>
      </w:r>
      <w:r w:rsidR="000B0C39">
        <w:rPr>
          <w:b/>
          <w:caps/>
        </w:rPr>
        <w:t>Б</w:t>
      </w:r>
      <w:r>
        <w:rPr>
          <w:b/>
          <w:caps/>
        </w:rPr>
        <w:t xml:space="preserve">ОЧАЯ </w:t>
      </w:r>
      <w:r w:rsidR="002B0C1D" w:rsidRPr="00FC198D">
        <w:rPr>
          <w:b/>
          <w:caps/>
        </w:rPr>
        <w:t>программа</w:t>
      </w:r>
      <w:r>
        <w:rPr>
          <w:b/>
          <w:caps/>
        </w:rPr>
        <w:t xml:space="preserve"> ПРАКТИКИ</w:t>
      </w:r>
    </w:p>
    <w:p w:rsidR="008F5197" w:rsidRDefault="008F5197" w:rsidP="002B0C1D">
      <w:pPr>
        <w:shd w:val="clear" w:color="auto" w:fill="FFFFFF"/>
        <w:ind w:left="57" w:right="-57"/>
        <w:jc w:val="center"/>
        <w:rPr>
          <w:b/>
          <w:caps/>
        </w:rPr>
      </w:pPr>
    </w:p>
    <w:p w:rsidR="008F5197" w:rsidRPr="008F5197" w:rsidRDefault="008F5197" w:rsidP="002B0C1D">
      <w:pPr>
        <w:shd w:val="clear" w:color="auto" w:fill="FFFFFF"/>
        <w:ind w:left="57" w:right="-57"/>
        <w:jc w:val="center"/>
        <w:rPr>
          <w:caps/>
        </w:rPr>
      </w:pPr>
      <w:r w:rsidRPr="008F5197">
        <w:t>Производственная практика</w:t>
      </w:r>
    </w:p>
    <w:p w:rsidR="008F5197" w:rsidRPr="00FC198D" w:rsidRDefault="008F5197" w:rsidP="002B0C1D">
      <w:pPr>
        <w:shd w:val="clear" w:color="auto" w:fill="FFFFFF"/>
        <w:ind w:left="57" w:right="-57"/>
        <w:jc w:val="center"/>
        <w:rPr>
          <w:b/>
          <w:caps/>
        </w:rPr>
      </w:pPr>
    </w:p>
    <w:p w:rsidR="002B0C1D" w:rsidRPr="008F5197" w:rsidRDefault="005D5231" w:rsidP="002B0C1D">
      <w:pPr>
        <w:shd w:val="clear" w:color="auto" w:fill="FFFFFF"/>
        <w:ind w:left="57" w:right="-57"/>
        <w:jc w:val="center"/>
        <w:rPr>
          <w:i/>
          <w:caps/>
        </w:rPr>
      </w:pPr>
      <w:r w:rsidRPr="008F5197">
        <w:rPr>
          <w:i/>
        </w:rPr>
        <w:t>Проектно-технологическ</w:t>
      </w:r>
      <w:r w:rsidR="005B7F9D" w:rsidRPr="008F5197">
        <w:rPr>
          <w:i/>
        </w:rPr>
        <w:t>ая</w:t>
      </w:r>
      <w:r w:rsidR="002C25B3" w:rsidRPr="008F5197">
        <w:rPr>
          <w:i/>
        </w:rPr>
        <w:t xml:space="preserve"> </w:t>
      </w:r>
      <w:r w:rsidR="002B0C1D" w:rsidRPr="008F5197">
        <w:rPr>
          <w:i/>
        </w:rPr>
        <w:t>практик</w:t>
      </w:r>
      <w:r w:rsidR="005B7F9D" w:rsidRPr="008F5197">
        <w:rPr>
          <w:i/>
        </w:rPr>
        <w:t>а</w:t>
      </w: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FA3DB1" w:rsidRPr="00FC198D" w:rsidRDefault="00FA3DB1" w:rsidP="00FA3DB1">
      <w:pPr>
        <w:spacing w:line="276" w:lineRule="auto"/>
        <w:outlineLvl w:val="0"/>
      </w:pPr>
      <w:r w:rsidRPr="00FC198D">
        <w:rPr>
          <w:b/>
        </w:rPr>
        <w:t>Направление подготовки</w:t>
      </w:r>
      <w:r>
        <w:rPr>
          <w:b/>
        </w:rPr>
        <w:t xml:space="preserve">  </w:t>
      </w:r>
      <w:r w:rsidRPr="000D378C">
        <w:t>0</w:t>
      </w:r>
      <w:r>
        <w:t>9.03.01  ИНФОРМАТИКА И ВЫЧИСЛИТЕЛЬНАЯ ТЕХНИКА</w:t>
      </w:r>
    </w:p>
    <w:p w:rsidR="00FA3DB1" w:rsidRPr="008064AB" w:rsidRDefault="00FA3DB1" w:rsidP="00FA3DB1">
      <w:pPr>
        <w:pStyle w:val="afa"/>
        <w:ind w:firstLine="0"/>
      </w:pPr>
      <w:r>
        <w:rPr>
          <w:b/>
        </w:rPr>
        <w:t xml:space="preserve">Направленность (профиль) </w:t>
      </w:r>
      <w:r w:rsidRPr="008064AB">
        <w:t>«Автоматизированные системы обработки информации</w:t>
      </w:r>
    </w:p>
    <w:p w:rsidR="00FA3DB1" w:rsidRPr="008064AB" w:rsidRDefault="00FA3DB1" w:rsidP="00FA3DB1">
      <w:pPr>
        <w:pStyle w:val="afa"/>
        <w:ind w:left="2832" w:firstLine="287"/>
      </w:pPr>
      <w:r w:rsidRPr="008064AB">
        <w:t xml:space="preserve"> и управления»</w:t>
      </w:r>
    </w:p>
    <w:p w:rsidR="00FA3DB1" w:rsidRDefault="00FA3DB1" w:rsidP="00FA3DB1">
      <w:pPr>
        <w:shd w:val="clear" w:color="auto" w:fill="FFFFFF"/>
        <w:spacing w:before="38"/>
        <w:ind w:left="57" w:right="-57"/>
      </w:pPr>
      <w:r w:rsidRPr="00FC198D">
        <w:rPr>
          <w:b/>
        </w:rPr>
        <w:t xml:space="preserve">Квалификация </w:t>
      </w:r>
      <w:r w:rsidRPr="000D378C">
        <w:t>бакалавр</w:t>
      </w:r>
    </w:p>
    <w:p w:rsidR="002B0C1D" w:rsidRDefault="002B0C1D" w:rsidP="002B0C1D"/>
    <w:p w:rsidR="00AC790F" w:rsidRDefault="00AC790F" w:rsidP="00AC790F">
      <w:pPr>
        <w:shd w:val="clear" w:color="auto" w:fill="FFFFFF"/>
        <w:spacing w:before="38"/>
        <w:ind w:left="57" w:right="-57"/>
        <w:rPr>
          <w:lang w:val="en-US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3169"/>
        <w:gridCol w:w="3178"/>
      </w:tblGrid>
      <w:tr w:rsidR="00AC790F" w:rsidTr="002F0061">
        <w:tc>
          <w:tcPr>
            <w:tcW w:w="3169" w:type="dxa"/>
          </w:tcPr>
          <w:p w:rsidR="00AC790F" w:rsidRDefault="00AC790F" w:rsidP="002F0061">
            <w:pPr>
              <w:widowControl w:val="0"/>
              <w:spacing w:before="38"/>
              <w:ind w:right="-57"/>
            </w:pPr>
          </w:p>
        </w:tc>
        <w:tc>
          <w:tcPr>
            <w:tcW w:w="3178" w:type="dxa"/>
          </w:tcPr>
          <w:p w:rsidR="00AC790F" w:rsidRDefault="00AC790F" w:rsidP="002F0061">
            <w:pPr>
              <w:widowControl w:val="0"/>
              <w:spacing w:before="38"/>
              <w:ind w:right="-57"/>
              <w:jc w:val="center"/>
            </w:pPr>
            <w:r w:rsidRPr="00D847FC">
              <w:t>Форма обучения</w:t>
            </w:r>
          </w:p>
        </w:tc>
      </w:tr>
      <w:tr w:rsidR="00AC790F" w:rsidTr="002F0061">
        <w:tc>
          <w:tcPr>
            <w:tcW w:w="3169" w:type="dxa"/>
          </w:tcPr>
          <w:p w:rsidR="00AC790F" w:rsidRDefault="00AC790F" w:rsidP="002F0061">
            <w:pPr>
              <w:widowControl w:val="0"/>
              <w:spacing w:before="38"/>
              <w:ind w:right="-57"/>
            </w:pPr>
          </w:p>
        </w:tc>
        <w:tc>
          <w:tcPr>
            <w:tcW w:w="3178" w:type="dxa"/>
          </w:tcPr>
          <w:p w:rsidR="00AC790F" w:rsidRDefault="00AC790F" w:rsidP="002F0061">
            <w:pPr>
              <w:widowControl w:val="0"/>
              <w:spacing w:before="38"/>
              <w:ind w:right="-57"/>
              <w:jc w:val="center"/>
            </w:pPr>
            <w:r>
              <w:t>Очная</w:t>
            </w:r>
          </w:p>
        </w:tc>
      </w:tr>
      <w:tr w:rsidR="00AC790F" w:rsidTr="002F0061">
        <w:tc>
          <w:tcPr>
            <w:tcW w:w="3169" w:type="dxa"/>
          </w:tcPr>
          <w:p w:rsidR="00AC790F" w:rsidRDefault="00AC790F" w:rsidP="002F0061">
            <w:pPr>
              <w:widowControl w:val="0"/>
              <w:spacing w:before="38"/>
              <w:ind w:right="-57"/>
            </w:pPr>
            <w:r>
              <w:t>Курс</w:t>
            </w:r>
          </w:p>
        </w:tc>
        <w:tc>
          <w:tcPr>
            <w:tcW w:w="3178" w:type="dxa"/>
          </w:tcPr>
          <w:p w:rsidR="00AC790F" w:rsidRPr="00AC790F" w:rsidRDefault="00AC790F" w:rsidP="002F0061">
            <w:pPr>
              <w:widowControl w:val="0"/>
              <w:spacing w:before="38"/>
              <w:ind w:right="-57"/>
              <w:jc w:val="center"/>
            </w:pPr>
            <w:r>
              <w:t>3</w:t>
            </w:r>
          </w:p>
        </w:tc>
      </w:tr>
      <w:tr w:rsidR="00AC790F" w:rsidTr="002F0061">
        <w:tc>
          <w:tcPr>
            <w:tcW w:w="3169" w:type="dxa"/>
          </w:tcPr>
          <w:p w:rsidR="00AC790F" w:rsidRDefault="00AC790F" w:rsidP="002F0061">
            <w:pPr>
              <w:widowControl w:val="0"/>
              <w:spacing w:before="38"/>
              <w:ind w:right="-57"/>
            </w:pPr>
            <w:r>
              <w:t>Семестр</w:t>
            </w:r>
          </w:p>
        </w:tc>
        <w:tc>
          <w:tcPr>
            <w:tcW w:w="3178" w:type="dxa"/>
          </w:tcPr>
          <w:p w:rsidR="00AC790F" w:rsidRPr="00AC790F" w:rsidRDefault="00AC790F" w:rsidP="002F0061">
            <w:pPr>
              <w:widowControl w:val="0"/>
              <w:spacing w:before="38"/>
              <w:ind w:right="-57"/>
              <w:jc w:val="center"/>
            </w:pPr>
            <w:r>
              <w:t>6</w:t>
            </w:r>
          </w:p>
        </w:tc>
      </w:tr>
      <w:tr w:rsidR="00AC790F" w:rsidTr="002F0061">
        <w:tc>
          <w:tcPr>
            <w:tcW w:w="3169" w:type="dxa"/>
          </w:tcPr>
          <w:p w:rsidR="00AC790F" w:rsidRDefault="00AC790F" w:rsidP="002F0061">
            <w:pPr>
              <w:widowControl w:val="0"/>
              <w:spacing w:before="38"/>
              <w:ind w:right="-57"/>
            </w:pPr>
            <w:r w:rsidRPr="00FC198D">
              <w:t>Продолжительность</w:t>
            </w:r>
            <w:r>
              <w:t>, недель</w:t>
            </w:r>
          </w:p>
        </w:tc>
        <w:tc>
          <w:tcPr>
            <w:tcW w:w="3178" w:type="dxa"/>
          </w:tcPr>
          <w:p w:rsidR="00AC790F" w:rsidRDefault="00AC790F" w:rsidP="002F0061">
            <w:pPr>
              <w:widowControl w:val="0"/>
              <w:spacing w:before="38"/>
              <w:ind w:right="-57"/>
              <w:jc w:val="center"/>
            </w:pPr>
            <w:r>
              <w:t>2</w:t>
            </w:r>
          </w:p>
        </w:tc>
      </w:tr>
      <w:tr w:rsidR="00AC790F" w:rsidTr="002F0061">
        <w:tc>
          <w:tcPr>
            <w:tcW w:w="3169" w:type="dxa"/>
          </w:tcPr>
          <w:p w:rsidR="00AC790F" w:rsidRDefault="00AC790F" w:rsidP="002F0061">
            <w:pPr>
              <w:widowControl w:val="0"/>
              <w:spacing w:before="38"/>
              <w:ind w:right="-57"/>
            </w:pPr>
            <w:r>
              <w:t>Трудоемкость ЗЕ/часов</w:t>
            </w:r>
          </w:p>
        </w:tc>
        <w:tc>
          <w:tcPr>
            <w:tcW w:w="3178" w:type="dxa"/>
          </w:tcPr>
          <w:p w:rsidR="00AC790F" w:rsidRPr="00AC790F" w:rsidRDefault="00237995" w:rsidP="00AC790F">
            <w:pPr>
              <w:widowControl w:val="0"/>
              <w:spacing w:before="38"/>
              <w:ind w:right="-57"/>
              <w:jc w:val="center"/>
            </w:pPr>
            <w:r>
              <w:t>6/216</w:t>
            </w:r>
          </w:p>
        </w:tc>
      </w:tr>
    </w:tbl>
    <w:p w:rsidR="00AC790F" w:rsidRPr="00FC198D" w:rsidRDefault="00AC790F" w:rsidP="002B0C1D"/>
    <w:p w:rsidR="002B0C1D" w:rsidRPr="00FC198D" w:rsidRDefault="002B0C1D" w:rsidP="002B0C1D">
      <w:pPr>
        <w:shd w:val="clear" w:color="auto" w:fill="FFFFFF"/>
        <w:spacing w:before="38"/>
        <w:ind w:right="-57"/>
      </w:pPr>
    </w:p>
    <w:p w:rsidR="002B0C1D" w:rsidRPr="00FC198D" w:rsidRDefault="002B0C1D" w:rsidP="002B0C1D">
      <w:pPr>
        <w:shd w:val="clear" w:color="auto" w:fill="FFFFFF"/>
        <w:spacing w:before="38"/>
        <w:ind w:right="-57"/>
      </w:pPr>
    </w:p>
    <w:p w:rsidR="002B0C1D" w:rsidRPr="00FC198D" w:rsidRDefault="00A527C3" w:rsidP="00C564E9">
      <w:pPr>
        <w:pStyle w:val="afa"/>
        <w:ind w:firstLine="0"/>
      </w:pPr>
      <w:r>
        <w:t>Кафедра</w:t>
      </w:r>
      <w:r w:rsidRPr="00347789">
        <w:t>-</w:t>
      </w:r>
      <w:r w:rsidR="002B0C1D" w:rsidRPr="00FC198D">
        <w:t xml:space="preserve">разработчик программы: </w:t>
      </w:r>
      <w:r w:rsidR="00CA2DAB" w:rsidRPr="00CA2DAB">
        <w:t>«Программное обеспечение информационных технологий»</w:t>
      </w:r>
    </w:p>
    <w:p w:rsidR="002B0C1D" w:rsidRPr="00FC198D" w:rsidRDefault="002B0C1D" w:rsidP="00C564E9"/>
    <w:p w:rsidR="00AC790F" w:rsidRDefault="00AC790F" w:rsidP="00AC790F">
      <w:pPr>
        <w:pStyle w:val="afa"/>
        <w:ind w:firstLine="0"/>
      </w:pPr>
      <w:r w:rsidRPr="00FC198D">
        <w:t xml:space="preserve">Составитель: </w:t>
      </w:r>
      <w:r w:rsidRPr="00CA2DAB">
        <w:t xml:space="preserve">доцент </w:t>
      </w:r>
      <w:r>
        <w:t xml:space="preserve">В.В. Кутузов, доцент К.В. Захарченков, </w:t>
      </w:r>
    </w:p>
    <w:p w:rsidR="00AC790F" w:rsidRPr="00F97057" w:rsidRDefault="00AC790F" w:rsidP="00AC790F">
      <w:pPr>
        <w:pStyle w:val="afa"/>
        <w:ind w:left="708" w:firstLine="708"/>
      </w:pPr>
      <w:r>
        <w:t>ст. преподаватель Ю.В. Вайнилович</w:t>
      </w:r>
    </w:p>
    <w:p w:rsidR="00AC790F" w:rsidRPr="00FC198D" w:rsidRDefault="00AC790F" w:rsidP="00AC790F">
      <w:pPr>
        <w:rPr>
          <w:vertAlign w:val="superscript"/>
        </w:rPr>
      </w:pPr>
    </w:p>
    <w:p w:rsidR="00AC790F" w:rsidRPr="00347789" w:rsidRDefault="00AC790F" w:rsidP="00AC790F">
      <w:pPr>
        <w:pStyle w:val="2"/>
        <w:spacing w:line="240" w:lineRule="auto"/>
        <w:ind w:firstLine="720"/>
        <w:jc w:val="center"/>
        <w:outlineLvl w:val="0"/>
      </w:pPr>
    </w:p>
    <w:p w:rsidR="00AC790F" w:rsidRPr="00347789" w:rsidRDefault="00AC790F" w:rsidP="00AC790F">
      <w:pPr>
        <w:pStyle w:val="2"/>
        <w:spacing w:line="240" w:lineRule="auto"/>
        <w:ind w:firstLine="720"/>
        <w:jc w:val="center"/>
        <w:outlineLvl w:val="0"/>
      </w:pPr>
    </w:p>
    <w:p w:rsidR="00AC790F" w:rsidRPr="00347789" w:rsidRDefault="00AC790F" w:rsidP="00AC790F">
      <w:pPr>
        <w:pStyle w:val="2"/>
        <w:spacing w:line="240" w:lineRule="auto"/>
        <w:ind w:firstLine="720"/>
        <w:jc w:val="center"/>
        <w:outlineLvl w:val="0"/>
      </w:pPr>
    </w:p>
    <w:p w:rsidR="00AC790F" w:rsidRPr="00FC198D" w:rsidRDefault="00AC790F" w:rsidP="00AC790F">
      <w:pPr>
        <w:pStyle w:val="2"/>
        <w:spacing w:line="240" w:lineRule="auto"/>
        <w:ind w:firstLine="720"/>
        <w:jc w:val="center"/>
        <w:outlineLvl w:val="0"/>
      </w:pPr>
      <w:r w:rsidRPr="00FC198D">
        <w:t>Могилев, 20</w:t>
      </w:r>
      <w:r w:rsidRPr="00F97057">
        <w:t>21</w:t>
      </w:r>
      <w:r w:rsidRPr="00FC198D">
        <w:t xml:space="preserve"> г.</w:t>
      </w:r>
    </w:p>
    <w:p w:rsidR="00FA3DB1" w:rsidRPr="00733851" w:rsidRDefault="002B0C1D" w:rsidP="00FA3DB1">
      <w:pPr>
        <w:shd w:val="clear" w:color="auto" w:fill="FFFFFF"/>
        <w:ind w:firstLine="709"/>
        <w:jc w:val="both"/>
        <w:rPr>
          <w:bCs/>
        </w:rPr>
      </w:pPr>
      <w:r w:rsidRPr="00FC198D">
        <w:br w:type="page"/>
      </w:r>
      <w:r w:rsidR="00FA3DB1" w:rsidRPr="00733851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09.03.01 Информатика и вычислительная техника (уровень </w:t>
      </w:r>
      <w:proofErr w:type="spellStart"/>
      <w:r w:rsidR="00FA3DB1" w:rsidRPr="00733851">
        <w:t>бакалавриата</w:t>
      </w:r>
      <w:proofErr w:type="spellEnd"/>
      <w:r w:rsidR="00FA3DB1" w:rsidRPr="00733851">
        <w:t xml:space="preserve">), утвержденным приказом  № </w:t>
      </w:r>
      <w:r w:rsidR="00237995">
        <w:t>929</w:t>
      </w:r>
      <w:r w:rsidR="00FA3DB1" w:rsidRPr="00733851">
        <w:t xml:space="preserve"> от 1</w:t>
      </w:r>
      <w:r w:rsidR="00237995">
        <w:t>9</w:t>
      </w:r>
      <w:r w:rsidR="00FA3DB1" w:rsidRPr="00733851">
        <w:t>.0</w:t>
      </w:r>
      <w:r w:rsidR="00237995">
        <w:t>9</w:t>
      </w:r>
      <w:r w:rsidR="00FA3DB1" w:rsidRPr="00733851">
        <w:t>.201</w:t>
      </w:r>
      <w:r w:rsidR="00237995">
        <w:t>7</w:t>
      </w:r>
      <w:r w:rsidR="00FA3DB1" w:rsidRPr="00733851">
        <w:t xml:space="preserve"> г., учебным планом рег. № 090301-</w:t>
      </w:r>
      <w:r w:rsidR="00237995">
        <w:t>4</w:t>
      </w:r>
      <w:r w:rsidR="00FA3DB1" w:rsidRPr="00733851">
        <w:t>, утвержденным 2</w:t>
      </w:r>
      <w:r w:rsidR="00237995">
        <w:t>7.1</w:t>
      </w:r>
      <w:r w:rsidR="00FA3DB1" w:rsidRPr="00733851">
        <w:t>2.201</w:t>
      </w:r>
      <w:r w:rsidR="00237995">
        <w:t>9</w:t>
      </w:r>
      <w:r w:rsidR="00FA3DB1" w:rsidRPr="00733851">
        <w:t>г.</w:t>
      </w:r>
    </w:p>
    <w:p w:rsidR="00020E18" w:rsidRPr="00FE6638" w:rsidRDefault="00020E18" w:rsidP="00020E18">
      <w:pPr>
        <w:pStyle w:val="2"/>
        <w:spacing w:line="240" w:lineRule="auto"/>
        <w:ind w:firstLine="720"/>
        <w:jc w:val="both"/>
        <w:rPr>
          <w:bCs/>
        </w:rPr>
      </w:pPr>
    </w:p>
    <w:p w:rsidR="002B0C1D" w:rsidRPr="00FC198D" w:rsidRDefault="002B0C1D" w:rsidP="00020E18">
      <w:pPr>
        <w:pStyle w:val="2"/>
        <w:spacing w:line="240" w:lineRule="auto"/>
        <w:ind w:firstLine="720"/>
        <w:jc w:val="both"/>
      </w:pPr>
    </w:p>
    <w:p w:rsidR="002B0C1D" w:rsidRDefault="002B0C1D" w:rsidP="002B0C1D"/>
    <w:p w:rsidR="00020E18" w:rsidRPr="00FC198D" w:rsidRDefault="00020E18" w:rsidP="002B0C1D"/>
    <w:p w:rsidR="00E61899" w:rsidRPr="00FC198D" w:rsidRDefault="00E61899" w:rsidP="00E61899">
      <w:pPr>
        <w:widowControl w:val="0"/>
        <w:ind w:firstLine="720"/>
        <w:rPr>
          <w:sz w:val="20"/>
          <w:szCs w:val="20"/>
        </w:rPr>
      </w:pPr>
      <w:r w:rsidRPr="00FC198D">
        <w:t xml:space="preserve">Рассмотрена и рекомендована к утверждению на заседании кафедры </w:t>
      </w:r>
      <w:r>
        <w:t>«Программное обеспечение информационных технологий»</w:t>
      </w:r>
    </w:p>
    <w:p w:rsidR="00E61899" w:rsidRPr="00FC198D" w:rsidRDefault="00E61899" w:rsidP="00E61899">
      <w:pPr>
        <w:widowControl w:val="0"/>
      </w:pPr>
      <w:r w:rsidRPr="00FC198D">
        <w:t xml:space="preserve"> </w:t>
      </w:r>
    </w:p>
    <w:p w:rsidR="00E61899" w:rsidRPr="00FC198D" w:rsidRDefault="00E61899" w:rsidP="00E61899">
      <w:pPr>
        <w:widowControl w:val="0"/>
      </w:pPr>
      <w:r w:rsidRPr="00FC198D">
        <w:t>«</w:t>
      </w:r>
      <w:r>
        <w:t>26</w:t>
      </w:r>
      <w:r w:rsidRPr="00FC198D">
        <w:t>»</w:t>
      </w:r>
      <w:r>
        <w:t xml:space="preserve"> марта 2021</w:t>
      </w:r>
      <w:r w:rsidRPr="00347789">
        <w:t xml:space="preserve"> </w:t>
      </w:r>
      <w:r w:rsidRPr="00FC198D">
        <w:t xml:space="preserve">г., протокол № </w:t>
      </w:r>
      <w:r>
        <w:t>3</w:t>
      </w:r>
      <w:r w:rsidRPr="00FC198D">
        <w:t>.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</w:p>
    <w:p w:rsidR="00E61899" w:rsidRDefault="00E61899" w:rsidP="00E61899">
      <w:pPr>
        <w:widowControl w:val="0"/>
      </w:pPr>
      <w:r w:rsidRPr="00FC198D">
        <w:t xml:space="preserve">Зав. кафедрой </w:t>
      </w:r>
      <w:r>
        <w:t xml:space="preserve">«Программное обеспечение </w:t>
      </w:r>
    </w:p>
    <w:p w:rsidR="00E61899" w:rsidRPr="00FC198D" w:rsidRDefault="00E61899" w:rsidP="00E61899">
      <w:pPr>
        <w:widowControl w:val="0"/>
      </w:pPr>
      <w:r>
        <w:t>информационных технологий»</w:t>
      </w:r>
      <w:r w:rsidRPr="00FC198D">
        <w:t xml:space="preserve"> </w:t>
      </w:r>
      <w:r w:rsidRPr="00FC198D">
        <w:tab/>
      </w:r>
      <w:r w:rsidRPr="00FC198D">
        <w:tab/>
      </w:r>
      <w:r w:rsidRPr="00FC198D">
        <w:tab/>
      </w:r>
      <w:r w:rsidRPr="00FC198D">
        <w:tab/>
        <w:t xml:space="preserve">______________ </w:t>
      </w:r>
      <w:r>
        <w:t>В.В. Кутузов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pStyle w:val="a5"/>
        <w:widowControl w:val="0"/>
        <w:outlineLvl w:val="0"/>
        <w:rPr>
          <w:sz w:val="24"/>
          <w:szCs w:val="24"/>
        </w:rPr>
      </w:pPr>
    </w:p>
    <w:p w:rsidR="00E61899" w:rsidRPr="00FC198D" w:rsidRDefault="00E61899" w:rsidP="00E61899">
      <w:pPr>
        <w:pStyle w:val="a5"/>
        <w:widowControl w:val="0"/>
        <w:outlineLvl w:val="0"/>
        <w:rPr>
          <w:sz w:val="24"/>
          <w:szCs w:val="24"/>
        </w:rPr>
      </w:pPr>
      <w:r w:rsidRPr="00FC198D">
        <w:rPr>
          <w:sz w:val="24"/>
          <w:szCs w:val="24"/>
        </w:rPr>
        <w:t>Одобрена и рекомендована к утверждению</w:t>
      </w: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Pr="00FC198D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FC198D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Белорусско-Российского университета</w:t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  <w:t xml:space="preserve"> </w:t>
      </w: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C198D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2021</w:t>
      </w:r>
      <w:r w:rsidRPr="00347789">
        <w:rPr>
          <w:sz w:val="24"/>
          <w:szCs w:val="24"/>
        </w:rPr>
        <w:t xml:space="preserve"> </w:t>
      </w:r>
      <w:r w:rsidRPr="00FC198D">
        <w:rPr>
          <w:sz w:val="24"/>
          <w:szCs w:val="24"/>
        </w:rPr>
        <w:t xml:space="preserve">г., </w:t>
      </w:r>
      <w:r w:rsidR="00C67412">
        <w:rPr>
          <w:sz w:val="24"/>
          <w:szCs w:val="24"/>
        </w:rPr>
        <w:t>протокол № 7</w:t>
      </w:r>
      <w:r w:rsidRPr="00FC198D">
        <w:rPr>
          <w:sz w:val="24"/>
          <w:szCs w:val="24"/>
        </w:rPr>
        <w:t>.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  <w:outlineLvl w:val="0"/>
      </w:pPr>
      <w:r w:rsidRPr="00FC198D">
        <w:t xml:space="preserve">Зам. председателя </w:t>
      </w:r>
    </w:p>
    <w:p w:rsidR="00E61899" w:rsidRPr="00FC198D" w:rsidRDefault="00E61899" w:rsidP="00E61899">
      <w:pPr>
        <w:widowControl w:val="0"/>
        <w:outlineLvl w:val="0"/>
      </w:pPr>
      <w:r>
        <w:t>Н</w:t>
      </w:r>
      <w:r w:rsidRPr="00FC198D">
        <w:t xml:space="preserve">аучно-методического совета </w:t>
      </w:r>
    </w:p>
    <w:p w:rsidR="00E61899" w:rsidRPr="007446B4" w:rsidRDefault="00E61899" w:rsidP="00E61899">
      <w:pPr>
        <w:widowControl w:val="0"/>
      </w:pPr>
      <w:r w:rsidRPr="00FC198D">
        <w:t>Белорусско-Российского университета</w:t>
      </w:r>
      <w:r w:rsidRPr="00FC198D">
        <w:tab/>
      </w:r>
      <w:r w:rsidRPr="00FC198D">
        <w:tab/>
        <w:t xml:space="preserve">    _________________ </w:t>
      </w:r>
      <w:r>
        <w:t xml:space="preserve">С.А. </w:t>
      </w:r>
      <w:proofErr w:type="spellStart"/>
      <w:r>
        <w:t>Сухоцкий</w:t>
      </w:r>
      <w:proofErr w:type="spellEnd"/>
    </w:p>
    <w:p w:rsidR="00E61899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  <w:r w:rsidRPr="00FC198D">
        <w:t>Рецензент:</w:t>
      </w:r>
    </w:p>
    <w:p w:rsidR="00E61899" w:rsidRPr="00C67412" w:rsidRDefault="00C67412" w:rsidP="00E61899">
      <w:pPr>
        <w:widowControl w:val="0"/>
        <w:rPr>
          <w:u w:val="single"/>
        </w:rPr>
      </w:pPr>
      <w:r w:rsidRPr="00C67412">
        <w:rPr>
          <w:u w:val="single"/>
        </w:rPr>
        <w:t xml:space="preserve">Ю.В. </w:t>
      </w:r>
      <w:proofErr w:type="spellStart"/>
      <w:r w:rsidRPr="00C67412">
        <w:rPr>
          <w:u w:val="single"/>
        </w:rPr>
        <w:t>Татаринович</w:t>
      </w:r>
      <w:proofErr w:type="spellEnd"/>
      <w:r w:rsidRPr="00C67412">
        <w:rPr>
          <w:u w:val="single"/>
        </w:rPr>
        <w:t xml:space="preserve"> – главный инженер ИООО «ЭПАМ </w:t>
      </w:r>
      <w:proofErr w:type="spellStart"/>
      <w:r w:rsidRPr="00C67412">
        <w:rPr>
          <w:u w:val="single"/>
        </w:rPr>
        <w:t>Системз</w:t>
      </w:r>
      <w:proofErr w:type="spellEnd"/>
      <w:r w:rsidRPr="00C67412"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899" w:rsidRPr="00FC198D" w:rsidRDefault="00E61899" w:rsidP="00E61899">
      <w:pPr>
        <w:widowControl w:val="0"/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  <w:r>
        <w:t>Рабочая п</w:t>
      </w:r>
      <w:r w:rsidRPr="00FE6638">
        <w:t>рограмма</w:t>
      </w:r>
      <w:r>
        <w:t xml:space="preserve"> практики</w:t>
      </w:r>
      <w:r w:rsidRPr="00FC198D">
        <w:t xml:space="preserve"> согласована: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  <w:r w:rsidRPr="00FC198D">
        <w:t>Руководитель практики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3A5092E5">
        <w:t>___________________  В.А</w:t>
      </w:r>
      <w:r>
        <w:t>. Катков</w:t>
      </w:r>
    </w:p>
    <w:p w:rsidR="00E61899" w:rsidRDefault="00E61899" w:rsidP="00E61899">
      <w:pPr>
        <w:widowControl w:val="0"/>
        <w:outlineLvl w:val="0"/>
      </w:pPr>
    </w:p>
    <w:p w:rsidR="00E61899" w:rsidRDefault="00E61899" w:rsidP="00E61899">
      <w:pPr>
        <w:widowControl w:val="0"/>
        <w:outlineLvl w:val="0"/>
      </w:pPr>
    </w:p>
    <w:p w:rsidR="00E61899" w:rsidRPr="00FC198D" w:rsidRDefault="00E61899" w:rsidP="00E61899">
      <w:pPr>
        <w:widowControl w:val="0"/>
        <w:outlineLvl w:val="0"/>
      </w:pPr>
    </w:p>
    <w:p w:rsidR="00E61899" w:rsidRPr="00FC198D" w:rsidRDefault="00E61899" w:rsidP="00E61899">
      <w:pPr>
        <w:widowControl w:val="0"/>
        <w:outlineLvl w:val="0"/>
      </w:pPr>
      <w:r w:rsidRPr="00FC198D">
        <w:t>Начальник учебно-методического</w:t>
      </w:r>
    </w:p>
    <w:p w:rsidR="00E61899" w:rsidRPr="00822661" w:rsidRDefault="00E61899" w:rsidP="00E61899">
      <w:pPr>
        <w:widowControl w:val="0"/>
      </w:pPr>
      <w:r w:rsidRPr="00FC198D">
        <w:t>отдела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  <w:t xml:space="preserve">___________________ </w:t>
      </w:r>
      <w:r>
        <w:t xml:space="preserve">В.А. </w:t>
      </w:r>
      <w:proofErr w:type="spellStart"/>
      <w:r>
        <w:t>Кемова</w:t>
      </w:r>
      <w:proofErr w:type="spellEnd"/>
    </w:p>
    <w:p w:rsidR="00020E18" w:rsidRPr="00FC198D" w:rsidRDefault="00020E18" w:rsidP="002B0C1D"/>
    <w:p w:rsidR="008D7B22" w:rsidRDefault="008D7B22">
      <w:pPr>
        <w:sectPr w:rsidR="008D7B22" w:rsidSect="008D7B22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701" w:header="1077" w:footer="340" w:gutter="0"/>
          <w:cols w:space="708"/>
          <w:titlePg/>
          <w:docGrid w:linePitch="360"/>
        </w:sectPr>
      </w:pPr>
    </w:p>
    <w:p w:rsid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lastRenderedPageBreak/>
        <w:t>1 ПОЯСНИТЕЛЬНАЯ ЗАПИСКА</w:t>
      </w:r>
    </w:p>
    <w:p w:rsidR="00C729DE" w:rsidRDefault="00C729DE" w:rsidP="00CD716F">
      <w:pPr>
        <w:ind w:firstLine="540"/>
        <w:jc w:val="both"/>
        <w:rPr>
          <w:b/>
        </w:rPr>
      </w:pPr>
    </w:p>
    <w:p w:rsidR="001C7270" w:rsidRPr="008D7B22" w:rsidRDefault="001C7270" w:rsidP="00360B9E">
      <w:pPr>
        <w:pStyle w:val="af1"/>
        <w:numPr>
          <w:ilvl w:val="1"/>
          <w:numId w:val="5"/>
        </w:numPr>
        <w:jc w:val="both"/>
        <w:rPr>
          <w:b/>
        </w:rPr>
      </w:pPr>
      <w:r w:rsidRPr="008D7B22">
        <w:rPr>
          <w:b/>
        </w:rPr>
        <w:t>Цел</w:t>
      </w:r>
      <w:r w:rsidR="00CD716F" w:rsidRPr="008D7B22">
        <w:rPr>
          <w:b/>
        </w:rPr>
        <w:t>ь</w:t>
      </w:r>
      <w:r w:rsidRPr="008D7B22">
        <w:rPr>
          <w:b/>
        </w:rPr>
        <w:t xml:space="preserve"> практики</w:t>
      </w:r>
    </w:p>
    <w:p w:rsidR="008D7B22" w:rsidRPr="008D7B22" w:rsidRDefault="008D7B22" w:rsidP="008D7B22">
      <w:pPr>
        <w:pStyle w:val="af1"/>
        <w:ind w:left="900"/>
        <w:jc w:val="both"/>
        <w:rPr>
          <w:b/>
        </w:rPr>
      </w:pPr>
    </w:p>
    <w:p w:rsidR="002D22F8" w:rsidRPr="002D22F8" w:rsidRDefault="002D22F8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D22F8">
        <w:t>Цел</w:t>
      </w:r>
      <w:r>
        <w:t>ью</w:t>
      </w:r>
      <w:r w:rsidR="00C67412">
        <w:t xml:space="preserve"> </w:t>
      </w:r>
      <w:r w:rsidR="00FD45A1">
        <w:t>производствен</w:t>
      </w:r>
      <w:r w:rsidR="00FD45A1" w:rsidRPr="000D378C">
        <w:t>ной</w:t>
      </w:r>
      <w:r w:rsidR="00C67412">
        <w:t xml:space="preserve"> </w:t>
      </w:r>
      <w:r w:rsidRPr="002D22F8">
        <w:t>практики является закрепление практических навыков разработки программного обеспечения.</w:t>
      </w:r>
    </w:p>
    <w:p w:rsidR="00CD716F" w:rsidRDefault="00CD716F" w:rsidP="001C7270">
      <w:pPr>
        <w:ind w:firstLine="851"/>
        <w:jc w:val="both"/>
        <w:rPr>
          <w:b/>
        </w:rPr>
      </w:pPr>
    </w:p>
    <w:p w:rsidR="00E52EA4" w:rsidRPr="000D27BC" w:rsidRDefault="00E52EA4" w:rsidP="00E52EA4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/>
          <w:bCs/>
        </w:rPr>
      </w:pPr>
      <w:r w:rsidRPr="000D27BC">
        <w:rPr>
          <w:b/>
          <w:bCs/>
        </w:rPr>
        <w:t xml:space="preserve">1.2 </w:t>
      </w:r>
      <w:r>
        <w:rPr>
          <w:b/>
          <w:bCs/>
        </w:rPr>
        <w:t>Планируемые результаты прохождения практики</w:t>
      </w:r>
    </w:p>
    <w:p w:rsidR="00E52EA4" w:rsidRPr="000D27BC" w:rsidRDefault="00E52EA4" w:rsidP="00E52EA4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</w:rPr>
      </w:pPr>
    </w:p>
    <w:p w:rsidR="00E0637B" w:rsidRDefault="00E0637B" w:rsidP="00E0637B">
      <w:pPr>
        <w:widowControl w:val="0"/>
        <w:tabs>
          <w:tab w:val="left" w:pos="851"/>
        </w:tabs>
        <w:autoSpaceDE w:val="0"/>
        <w:autoSpaceDN w:val="0"/>
        <w:adjustRightInd w:val="0"/>
        <w:spacing w:line="273" w:lineRule="atLeast"/>
        <w:ind w:firstLine="567"/>
        <w:jc w:val="both"/>
      </w:pPr>
      <w:r>
        <w:t>В результате прохождения производственной практики  студент должен:</w:t>
      </w:r>
    </w:p>
    <w:p w:rsidR="00E0637B" w:rsidRPr="001C6C18" w:rsidRDefault="00E0637B" w:rsidP="00E0637B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ознаком</w:t>
      </w:r>
      <w:r>
        <w:t>иться</w:t>
      </w:r>
      <w:r w:rsidRPr="001C6C18">
        <w:t xml:space="preserve"> с деятельностью </w:t>
      </w:r>
      <w:r>
        <w:t>организации (</w:t>
      </w:r>
      <w:r w:rsidRPr="001C6C18">
        <w:t>предприятия</w:t>
      </w:r>
      <w:r>
        <w:t>)</w:t>
      </w:r>
      <w:r w:rsidRPr="001C6C18">
        <w:t xml:space="preserve"> – места прохождения практики;</w:t>
      </w:r>
    </w:p>
    <w:p w:rsidR="00E0637B" w:rsidRPr="001C6C18" w:rsidRDefault="00E0637B" w:rsidP="00E0637B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ознаком</w:t>
      </w:r>
      <w:r>
        <w:t>иться</w:t>
      </w:r>
      <w:r w:rsidRPr="001C6C18">
        <w:t xml:space="preserve"> с системой организации труда </w:t>
      </w:r>
      <w:r>
        <w:t>в организации</w:t>
      </w:r>
      <w:r w:rsidRPr="001C6C18">
        <w:t>;</w:t>
      </w:r>
    </w:p>
    <w:p w:rsidR="00E0637B" w:rsidRPr="001C6C18" w:rsidRDefault="00E0637B" w:rsidP="00E0637B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изуч</w:t>
      </w:r>
      <w:r>
        <w:t>ить</w:t>
      </w:r>
      <w:r w:rsidRPr="001C6C18">
        <w:t xml:space="preserve"> вопрос</w:t>
      </w:r>
      <w:r>
        <w:t>ы</w:t>
      </w:r>
      <w:r w:rsidRPr="001C6C18">
        <w:t>, связанны</w:t>
      </w:r>
      <w:r>
        <w:t>е</w:t>
      </w:r>
      <w:r w:rsidRPr="001C6C18">
        <w:t xml:space="preserve"> с использованием средств ИКТ в деятельности </w:t>
      </w:r>
      <w:r>
        <w:t>организации</w:t>
      </w:r>
      <w:r w:rsidRPr="001C6C18">
        <w:t xml:space="preserve"> </w:t>
      </w:r>
      <w:r>
        <w:t>(</w:t>
      </w:r>
      <w:r w:rsidRPr="001C6C18">
        <w:t>предприятия</w:t>
      </w:r>
      <w:r>
        <w:t>)</w:t>
      </w:r>
      <w:r w:rsidRPr="001C6C18">
        <w:t>;</w:t>
      </w:r>
    </w:p>
    <w:p w:rsidR="00E0637B" w:rsidRPr="001C6C18" w:rsidRDefault="00E0637B" w:rsidP="00E0637B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изуч</w:t>
      </w:r>
      <w:r>
        <w:t>ить</w:t>
      </w:r>
      <w:r w:rsidRPr="001C6C18">
        <w:t xml:space="preserve"> метод</w:t>
      </w:r>
      <w:r>
        <w:t>ы</w:t>
      </w:r>
      <w:r w:rsidRPr="001C6C18">
        <w:t xml:space="preserve"> проектирования и реализации, способов производства и эксплуатации программных средств в различных областях деятельности, используемых </w:t>
      </w:r>
      <w:r>
        <w:t>в организации</w:t>
      </w:r>
      <w:r w:rsidRPr="001C6C18">
        <w:t xml:space="preserve"> </w:t>
      </w:r>
      <w:r>
        <w:t>(</w:t>
      </w:r>
      <w:r w:rsidRPr="001C6C18">
        <w:t>предприятии</w:t>
      </w:r>
      <w:r>
        <w:t>)</w:t>
      </w:r>
      <w:r w:rsidRPr="001C6C18">
        <w:t>;</w:t>
      </w:r>
    </w:p>
    <w:p w:rsidR="00E0637B" w:rsidRPr="001C6C18" w:rsidRDefault="00E0637B" w:rsidP="00E0637B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разработа</w:t>
      </w:r>
      <w:r>
        <w:t>ть</w:t>
      </w:r>
      <w:r w:rsidRPr="001C6C18">
        <w:t xml:space="preserve"> программ</w:t>
      </w:r>
      <w:r>
        <w:t>ы</w:t>
      </w:r>
      <w:r w:rsidRPr="001C6C18">
        <w:t xml:space="preserve"> (их математически</w:t>
      </w:r>
      <w:r>
        <w:t>е</w:t>
      </w:r>
      <w:r w:rsidRPr="001C6C18">
        <w:t xml:space="preserve"> и алгоритмически</w:t>
      </w:r>
      <w:r>
        <w:t>е</w:t>
      </w:r>
      <w:r w:rsidRPr="001C6C18">
        <w:t xml:space="preserve"> модел</w:t>
      </w:r>
      <w:r>
        <w:t>и</w:t>
      </w:r>
      <w:r w:rsidRPr="001C6C18">
        <w:t>, реализ</w:t>
      </w:r>
      <w:r>
        <w:t>овать</w:t>
      </w:r>
      <w:r w:rsidRPr="001C6C18">
        <w:t xml:space="preserve"> на выбранной платформе) и внедр</w:t>
      </w:r>
      <w:r>
        <w:t>ить</w:t>
      </w:r>
      <w:r w:rsidRPr="001C6C18">
        <w:t xml:space="preserve"> их в производство;</w:t>
      </w:r>
    </w:p>
    <w:p w:rsidR="00E0637B" w:rsidRPr="001C6C18" w:rsidRDefault="00E0637B" w:rsidP="00E0637B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разработа</w:t>
      </w:r>
      <w:r>
        <w:t>ть</w:t>
      </w:r>
      <w:r w:rsidRPr="001C6C18">
        <w:t xml:space="preserve"> различного рода техническ</w:t>
      </w:r>
      <w:r>
        <w:t>ую</w:t>
      </w:r>
      <w:r w:rsidRPr="001C6C18">
        <w:t xml:space="preserve"> документаци</w:t>
      </w:r>
      <w:r>
        <w:t>ю</w:t>
      </w:r>
      <w:r w:rsidRPr="001C6C18">
        <w:t>.</w:t>
      </w:r>
    </w:p>
    <w:p w:rsidR="00CD716F" w:rsidRDefault="00CD716F" w:rsidP="001C7270">
      <w:pPr>
        <w:ind w:firstLine="851"/>
        <w:jc w:val="both"/>
        <w:rPr>
          <w:b/>
        </w:rPr>
      </w:pPr>
    </w:p>
    <w:p w:rsidR="001C7270" w:rsidRDefault="001C7270" w:rsidP="00CD716F">
      <w:pPr>
        <w:ind w:firstLine="540"/>
        <w:jc w:val="both"/>
        <w:rPr>
          <w:b/>
        </w:rPr>
      </w:pPr>
      <w:r>
        <w:rPr>
          <w:b/>
        </w:rPr>
        <w:t>1.3 Место практики в структуре подготовки студента</w:t>
      </w:r>
    </w:p>
    <w:p w:rsidR="00C729DE" w:rsidRDefault="00C729DE" w:rsidP="00C729DE">
      <w:pPr>
        <w:ind w:firstLine="540"/>
        <w:jc w:val="both"/>
      </w:pPr>
    </w:p>
    <w:p w:rsidR="00513421" w:rsidRDefault="003A31ED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>
        <w:t>Проектно-технологическая</w:t>
      </w:r>
      <w:r w:rsidR="00513421" w:rsidRPr="002F0D6D">
        <w:t xml:space="preserve"> </w:t>
      </w:r>
      <w:r w:rsidR="001D4E59" w:rsidRPr="002F0D6D">
        <w:t>практика относится к</w:t>
      </w:r>
      <w:r w:rsidR="001D4E59">
        <w:t xml:space="preserve"> обязательной части</w:t>
      </w:r>
      <w:r w:rsidR="001D4E59" w:rsidRPr="002F0D6D">
        <w:t xml:space="preserve"> блок</w:t>
      </w:r>
      <w:r w:rsidR="001D4E59">
        <w:t>а</w:t>
      </w:r>
      <w:r w:rsidR="001D4E59" w:rsidRPr="002F0D6D">
        <w:t xml:space="preserve"> 2 «Практики»</w:t>
      </w:r>
      <w:r w:rsidR="001D4E59">
        <w:t>,</w:t>
      </w:r>
      <w:r w:rsidR="001D4E59" w:rsidRPr="002F0D6D">
        <w:t xml:space="preserve"> </w:t>
      </w:r>
      <w:r w:rsidR="001D4E59">
        <w:t>часть блока 2 формируемая участниками образовательных отношений</w:t>
      </w:r>
      <w:r w:rsidR="001D4E59" w:rsidRPr="002F0D6D">
        <w:t>.</w:t>
      </w:r>
    </w:p>
    <w:p w:rsidR="002D22F8" w:rsidRPr="002D22F8" w:rsidRDefault="002D22F8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D22F8">
        <w:t xml:space="preserve">Для успешного прохождения </w:t>
      </w:r>
      <w:r w:rsidR="003A31ED">
        <w:t>проектно-технологической</w:t>
      </w:r>
      <w:r w:rsidR="003A31ED" w:rsidRPr="002F0D6D">
        <w:t xml:space="preserve"> </w:t>
      </w:r>
      <w:r w:rsidRPr="002D22F8">
        <w:t>практики студенту необходимы знания, полученные при изучении основ программирования, основ программной инженерии, алгебры и геометрии, математического анализа.</w:t>
      </w:r>
    </w:p>
    <w:p w:rsidR="00CD716F" w:rsidRDefault="002D22F8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D22F8">
        <w:t>Сформированные в процессе прохождения практики навыки будут использованы при изучении дисциплин «Основы Web-программирования», «Современные системы программирования».</w:t>
      </w:r>
    </w:p>
    <w:p w:rsidR="00740F1B" w:rsidRPr="004F1F8B" w:rsidRDefault="00740F1B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</w:p>
    <w:p w:rsidR="00FF013D" w:rsidRDefault="00FF013D" w:rsidP="00FF013D">
      <w:pPr>
        <w:ind w:firstLine="540"/>
        <w:jc w:val="both"/>
        <w:rPr>
          <w:b/>
        </w:rPr>
      </w:pPr>
      <w:r>
        <w:rPr>
          <w:b/>
        </w:rPr>
        <w:t>1.4 Тип практики</w:t>
      </w:r>
    </w:p>
    <w:p w:rsidR="00FF013D" w:rsidRDefault="00FF013D" w:rsidP="00FF013D">
      <w:pPr>
        <w:ind w:firstLine="540"/>
        <w:jc w:val="both"/>
      </w:pPr>
    </w:p>
    <w:p w:rsidR="00FF013D" w:rsidRDefault="00FF013D" w:rsidP="00FF013D">
      <w:pPr>
        <w:ind w:firstLine="540"/>
        <w:jc w:val="both"/>
      </w:pPr>
      <w:r>
        <w:t xml:space="preserve">Тип практики – проектно-технологическая. </w:t>
      </w:r>
    </w:p>
    <w:p w:rsidR="00C729DE" w:rsidRDefault="00FF013D" w:rsidP="00FF013D">
      <w:pPr>
        <w:ind w:firstLine="540"/>
        <w:jc w:val="both"/>
        <w:rPr>
          <w:b/>
        </w:rPr>
      </w:pPr>
      <w:r>
        <w:t>С</w:t>
      </w:r>
      <w:r w:rsidRPr="004B2345">
        <w:t>пособ</w:t>
      </w:r>
      <w:r>
        <w:t>ы</w:t>
      </w:r>
      <w:r w:rsidRPr="004B2345">
        <w:t xml:space="preserve"> проведения практики</w:t>
      </w:r>
      <w:r>
        <w:t xml:space="preserve"> - стационарная (в лабораториях вуза), стационарная в организациях города Могилева, выездная в других городах по договорам с предприятиями и организациями.</w:t>
      </w:r>
    </w:p>
    <w:p w:rsidR="00D31E79" w:rsidRDefault="00D31E79" w:rsidP="00CD716F">
      <w:pPr>
        <w:ind w:firstLine="540"/>
        <w:jc w:val="both"/>
        <w:rPr>
          <w:b/>
        </w:rPr>
      </w:pPr>
    </w:p>
    <w:p w:rsidR="001C7270" w:rsidRDefault="001C7270" w:rsidP="00CD716F">
      <w:pPr>
        <w:ind w:firstLine="540"/>
        <w:jc w:val="both"/>
      </w:pPr>
      <w:r>
        <w:rPr>
          <w:b/>
        </w:rPr>
        <w:t>1.5 Место проведения практики</w:t>
      </w:r>
    </w:p>
    <w:p w:rsidR="00C729DE" w:rsidRDefault="00C729DE" w:rsidP="00C729DE">
      <w:pPr>
        <w:ind w:firstLine="540"/>
        <w:jc w:val="both"/>
        <w:outlineLvl w:val="0"/>
        <w:rPr>
          <w:i/>
          <w:highlight w:val="yellow"/>
        </w:rPr>
      </w:pPr>
    </w:p>
    <w:p w:rsidR="00C729DE" w:rsidRDefault="00EB1948" w:rsidP="00EB1948">
      <w:pPr>
        <w:ind w:firstLine="540"/>
        <w:jc w:val="both"/>
      </w:pPr>
      <w:r w:rsidRPr="00EB1948">
        <w:t>Практики могут проводиться в сторонних организациях или на кафедрах и в лабораториях вуза, обладающих необходимым кадровым и научно-техническим потенциалом</w:t>
      </w:r>
      <w:r w:rsidR="00D31E79">
        <w:t>.</w:t>
      </w:r>
      <w:r w:rsidRPr="00EB1948">
        <w:t xml:space="preserve"> В организации </w:t>
      </w:r>
      <w:r w:rsidR="00D31E79">
        <w:t>и</w:t>
      </w:r>
      <w:r w:rsidRPr="00EB1948">
        <w:t xml:space="preserve"> проведении практики участвуют: образовательные учреждения и организации, на базе которых проводятся практики. Образовательные учреждения: планируют в учебном плане практику с учетом договоров с организациями; заключают договоры </w:t>
      </w:r>
      <w:r w:rsidR="008F5197">
        <w:t>о практической подготовке обучающихся</w:t>
      </w:r>
      <w:r w:rsidRPr="00EB1948">
        <w:t>; разрабатывают и согласовывают с организациями программу, содержание и планируемые результаты практики</w:t>
      </w:r>
      <w:r w:rsidR="00D31E79">
        <w:t>;</w:t>
      </w:r>
      <w:r w:rsidRPr="00EB1948">
        <w:t xml:space="preserve"> осуществляют руководство практикой; контролируют реализацию программы и условия проведения практики.</w:t>
      </w:r>
    </w:p>
    <w:p w:rsidR="00C67412" w:rsidRDefault="00C67412" w:rsidP="00EB1948">
      <w:pPr>
        <w:ind w:firstLine="540"/>
        <w:jc w:val="both"/>
      </w:pPr>
    </w:p>
    <w:p w:rsidR="00C67412" w:rsidRDefault="00C67412" w:rsidP="00EB1948">
      <w:pPr>
        <w:ind w:firstLine="540"/>
        <w:jc w:val="both"/>
      </w:pPr>
    </w:p>
    <w:p w:rsidR="00C67412" w:rsidRPr="00C67412" w:rsidRDefault="00C67412" w:rsidP="00EB1948">
      <w:pPr>
        <w:ind w:firstLine="540"/>
        <w:jc w:val="both"/>
        <w:rPr>
          <w:b/>
        </w:rPr>
      </w:pPr>
      <w:r w:rsidRPr="00C67412">
        <w:rPr>
          <w:b/>
        </w:rPr>
        <w:lastRenderedPageBreak/>
        <w:t>1.6 Формы проведения практики</w:t>
      </w:r>
    </w:p>
    <w:p w:rsidR="00C67412" w:rsidRDefault="00C67412" w:rsidP="00EB1948">
      <w:pPr>
        <w:ind w:firstLine="540"/>
        <w:jc w:val="both"/>
      </w:pPr>
    </w:p>
    <w:p w:rsidR="00C67412" w:rsidRDefault="00C67412" w:rsidP="00C67412">
      <w:pPr>
        <w:widowControl w:val="0"/>
        <w:tabs>
          <w:tab w:val="left" w:pos="1134"/>
        </w:tabs>
        <w:ind w:firstLine="567"/>
        <w:jc w:val="both"/>
        <w:rPr>
          <w:b/>
          <w:bCs/>
          <w:color w:val="000000"/>
          <w:lang w:bidi="ru-RU"/>
        </w:rPr>
      </w:pPr>
      <w:r w:rsidRPr="00154269">
        <w:rPr>
          <w:bCs/>
          <w:color w:val="000000"/>
          <w:lang w:bidi="ru-RU"/>
        </w:rPr>
        <w:t>Практика проводится дискретно по периодам проведения практик (путем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занятий).</w:t>
      </w:r>
    </w:p>
    <w:p w:rsidR="00C67412" w:rsidRPr="00CD4DAC" w:rsidRDefault="00C67412" w:rsidP="00C67412">
      <w:pPr>
        <w:widowControl w:val="0"/>
        <w:ind w:firstLine="540"/>
        <w:jc w:val="both"/>
        <w:outlineLvl w:val="0"/>
      </w:pPr>
      <w:r w:rsidRPr="00CD4DAC">
        <w:t>Форма контроля – дифференцированный зачет.</w:t>
      </w:r>
    </w:p>
    <w:p w:rsidR="00C67412" w:rsidRPr="00EB1948" w:rsidRDefault="00C67412" w:rsidP="00EB1948">
      <w:pPr>
        <w:ind w:firstLine="540"/>
        <w:jc w:val="both"/>
      </w:pPr>
    </w:p>
    <w:p w:rsidR="0094193B" w:rsidRDefault="001C7270" w:rsidP="0094193B">
      <w:pPr>
        <w:ind w:firstLine="540"/>
        <w:jc w:val="both"/>
        <w:outlineLvl w:val="0"/>
        <w:rPr>
          <w:b/>
        </w:rPr>
      </w:pPr>
      <w:r>
        <w:rPr>
          <w:b/>
        </w:rPr>
        <w:t>1.</w:t>
      </w:r>
      <w:r w:rsidR="00C67412">
        <w:rPr>
          <w:b/>
        </w:rPr>
        <w:t>7</w:t>
      </w:r>
      <w:r w:rsidRPr="006D1B56">
        <w:rPr>
          <w:b/>
        </w:rPr>
        <w:t xml:space="preserve"> Компетенции студента, формируемые в результате </w:t>
      </w:r>
      <w:r>
        <w:rPr>
          <w:b/>
        </w:rPr>
        <w:t>прохождения практики</w:t>
      </w:r>
    </w:p>
    <w:p w:rsidR="0094193B" w:rsidRDefault="0094193B" w:rsidP="0094193B">
      <w:pPr>
        <w:ind w:firstLine="540"/>
        <w:jc w:val="both"/>
        <w:outlineLvl w:val="0"/>
        <w:rPr>
          <w:b/>
        </w:rPr>
      </w:pPr>
    </w:p>
    <w:p w:rsidR="00CD716F" w:rsidRDefault="001C7270" w:rsidP="0094193B">
      <w:pPr>
        <w:ind w:firstLine="540"/>
        <w:jc w:val="both"/>
        <w:outlineLvl w:val="0"/>
      </w:pPr>
      <w:r>
        <w:t xml:space="preserve">В результате прохождения </w:t>
      </w:r>
      <w:r w:rsidR="00FD45A1">
        <w:t>производствен</w:t>
      </w:r>
      <w:r w:rsidR="00FD45A1" w:rsidRPr="000D378C">
        <w:t>ной</w:t>
      </w:r>
      <w:r w:rsidR="00C90566">
        <w:t xml:space="preserve"> </w:t>
      </w:r>
      <w:r>
        <w:t xml:space="preserve">практики </w:t>
      </w:r>
      <w:r w:rsidR="00CD716F">
        <w:t>формируются следующие компетенции:</w:t>
      </w:r>
    </w:p>
    <w:p w:rsidR="00F7649E" w:rsidRDefault="00F7649E" w:rsidP="0094193B">
      <w:pPr>
        <w:ind w:firstLine="540"/>
        <w:jc w:val="both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223D11" w:rsidTr="002F0061">
        <w:tc>
          <w:tcPr>
            <w:tcW w:w="1672" w:type="dxa"/>
            <w:vAlign w:val="center"/>
          </w:tcPr>
          <w:p w:rsidR="00223D11" w:rsidRDefault="00223D11" w:rsidP="002F006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223D11" w:rsidRDefault="00223D11" w:rsidP="002F006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223D11" w:rsidTr="002F0061">
        <w:tc>
          <w:tcPr>
            <w:tcW w:w="1672" w:type="dxa"/>
          </w:tcPr>
          <w:p w:rsidR="00223D11" w:rsidRPr="005D5231" w:rsidRDefault="005D5231" w:rsidP="005D5231">
            <w:r>
              <w:t>ПК</w:t>
            </w:r>
            <w:r w:rsidR="00223D11">
              <w:t>-</w:t>
            </w:r>
            <w:r w:rsidR="002F0061">
              <w:t>1</w:t>
            </w:r>
          </w:p>
        </w:tc>
        <w:tc>
          <w:tcPr>
            <w:tcW w:w="7792" w:type="dxa"/>
            <w:vAlign w:val="center"/>
          </w:tcPr>
          <w:p w:rsidR="00223D11" w:rsidRPr="009A4933" w:rsidRDefault="009A4933" w:rsidP="002F0061">
            <w:pPr>
              <w:jc w:val="both"/>
            </w:pPr>
            <w:r w:rsidRPr="009A4933">
              <w:t>Способен выполнять работы и управлять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  <w:tr w:rsidR="00223D11" w:rsidTr="002F0061">
        <w:tc>
          <w:tcPr>
            <w:tcW w:w="1672" w:type="dxa"/>
          </w:tcPr>
          <w:p w:rsidR="00223D11" w:rsidRDefault="00223D11" w:rsidP="00954614">
            <w:r w:rsidRPr="00651E6A">
              <w:t>ПК-</w:t>
            </w:r>
            <w:r w:rsidR="00954614">
              <w:t>6</w:t>
            </w:r>
          </w:p>
        </w:tc>
        <w:tc>
          <w:tcPr>
            <w:tcW w:w="7792" w:type="dxa"/>
          </w:tcPr>
          <w:p w:rsidR="00223D11" w:rsidRPr="009A4933" w:rsidRDefault="009A4933" w:rsidP="002F0061">
            <w:pPr>
              <w:jc w:val="both"/>
            </w:pPr>
            <w:r w:rsidRPr="009A4933">
              <w:t xml:space="preserve">Способен </w:t>
            </w:r>
            <w:r w:rsidRPr="009A4933">
              <w:rPr>
                <w:w w:val="99"/>
              </w:rPr>
              <w:t xml:space="preserve">осуществлять руководство </w:t>
            </w:r>
            <w:r w:rsidRPr="009A4933">
              <w:t>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</w:tr>
      <w:tr w:rsidR="00223D11" w:rsidTr="002F0061">
        <w:tc>
          <w:tcPr>
            <w:tcW w:w="1672" w:type="dxa"/>
          </w:tcPr>
          <w:p w:rsidR="00223D11" w:rsidRPr="005D5231" w:rsidRDefault="00223D11" w:rsidP="00954614">
            <w:pPr>
              <w:jc w:val="both"/>
            </w:pPr>
            <w:r w:rsidRPr="00925E25">
              <w:t>ПК-</w:t>
            </w:r>
            <w:r w:rsidR="00954614">
              <w:t>14</w:t>
            </w:r>
          </w:p>
        </w:tc>
        <w:tc>
          <w:tcPr>
            <w:tcW w:w="7792" w:type="dxa"/>
          </w:tcPr>
          <w:p w:rsidR="00223D11" w:rsidRPr="009A4933" w:rsidRDefault="009A4933" w:rsidP="002F0061">
            <w:pPr>
              <w:jc w:val="both"/>
            </w:pPr>
            <w:r w:rsidRPr="009A4933">
              <w:t>Способен проводить регламентные работы на сетевых устройствах и программном обеспечении инфокоммуникационной системы</w:t>
            </w:r>
          </w:p>
        </w:tc>
      </w:tr>
    </w:tbl>
    <w:p w:rsidR="00CD716F" w:rsidRDefault="00CD716F" w:rsidP="00CD716F">
      <w:pPr>
        <w:ind w:firstLine="567"/>
        <w:jc w:val="both"/>
      </w:pPr>
    </w:p>
    <w:p w:rsidR="001C7270" w:rsidRDefault="001C7270" w:rsidP="008F720F">
      <w:pPr>
        <w:ind w:firstLine="708"/>
        <w:rPr>
          <w:b/>
        </w:rPr>
      </w:pPr>
      <w:r>
        <w:rPr>
          <w:b/>
        </w:rPr>
        <w:t>2 СТРУКТУРА И СОДЕРЖАНИЕ ПРАКТИКИ</w:t>
      </w:r>
    </w:p>
    <w:p w:rsidR="001C7270" w:rsidRPr="00133F87" w:rsidRDefault="001C7270" w:rsidP="001C7270">
      <w:pPr>
        <w:jc w:val="center"/>
        <w:rPr>
          <w:b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2376"/>
        <w:gridCol w:w="4111"/>
        <w:gridCol w:w="2977"/>
      </w:tblGrid>
      <w:tr w:rsidR="001C7270" w:rsidRPr="00E84CAF" w:rsidTr="00E719E4">
        <w:tc>
          <w:tcPr>
            <w:tcW w:w="2376" w:type="dxa"/>
          </w:tcPr>
          <w:p w:rsidR="001C7270" w:rsidRPr="00F82D37" w:rsidRDefault="001C7270" w:rsidP="00120201">
            <w:pPr>
              <w:jc w:val="center"/>
            </w:pPr>
            <w:r w:rsidRPr="00F82D37">
              <w:t>Этапы практики</w:t>
            </w:r>
          </w:p>
        </w:tc>
        <w:tc>
          <w:tcPr>
            <w:tcW w:w="4111" w:type="dxa"/>
          </w:tcPr>
          <w:p w:rsidR="001C7270" w:rsidRPr="00F82D37" w:rsidRDefault="001C7270" w:rsidP="00120201">
            <w:pPr>
              <w:jc w:val="center"/>
            </w:pPr>
            <w:r w:rsidRPr="00F82D37">
              <w:t>Виды выполняемых работ</w:t>
            </w:r>
          </w:p>
        </w:tc>
        <w:tc>
          <w:tcPr>
            <w:tcW w:w="2977" w:type="dxa"/>
          </w:tcPr>
          <w:p w:rsidR="001C7270" w:rsidRPr="00F82D37" w:rsidRDefault="001C7270" w:rsidP="00120201">
            <w:pPr>
              <w:jc w:val="center"/>
            </w:pPr>
            <w:r w:rsidRPr="00F82D37">
              <w:t>Формы контроля / документация</w:t>
            </w:r>
          </w:p>
        </w:tc>
      </w:tr>
      <w:tr w:rsidR="00FD2946" w:rsidRPr="00E84CAF" w:rsidTr="00E719E4">
        <w:tc>
          <w:tcPr>
            <w:tcW w:w="2376" w:type="dxa"/>
          </w:tcPr>
          <w:p w:rsidR="00FD2946" w:rsidRPr="00FD2946" w:rsidRDefault="00FD2946" w:rsidP="00120201">
            <w:pPr>
              <w:jc w:val="both"/>
            </w:pPr>
            <w:r w:rsidRPr="00FD2946">
              <w:t>Подготовительный</w:t>
            </w:r>
          </w:p>
        </w:tc>
        <w:tc>
          <w:tcPr>
            <w:tcW w:w="4111" w:type="dxa"/>
          </w:tcPr>
          <w:p w:rsidR="00FD2946" w:rsidRDefault="00FD2946" w:rsidP="00120201">
            <w:pPr>
              <w:outlineLvl w:val="0"/>
            </w:pPr>
            <w:r w:rsidRPr="00FD2946">
              <w:t xml:space="preserve">1) </w:t>
            </w:r>
            <w:r w:rsidR="00A2221B" w:rsidRPr="00A2221B">
              <w:t>оформление документов в университете</w:t>
            </w:r>
          </w:p>
          <w:p w:rsidR="00E719E4" w:rsidRDefault="00E719E4" w:rsidP="00120201">
            <w:pPr>
              <w:outlineLvl w:val="0"/>
            </w:pPr>
          </w:p>
          <w:p w:rsidR="00E719E4" w:rsidRDefault="00E719E4" w:rsidP="00120201">
            <w:pPr>
              <w:outlineLvl w:val="0"/>
            </w:pPr>
          </w:p>
          <w:p w:rsidR="00E719E4" w:rsidRPr="00FD2946" w:rsidRDefault="00E719E4" w:rsidP="00120201">
            <w:pPr>
              <w:outlineLvl w:val="0"/>
            </w:pPr>
          </w:p>
          <w:p w:rsidR="00323260" w:rsidRDefault="00FD2946" w:rsidP="00120201">
            <w:r w:rsidRPr="00FD2946">
              <w:t>2) получение индивидуального задания по практике</w:t>
            </w:r>
          </w:p>
          <w:p w:rsidR="00BC03D9" w:rsidRPr="00FD2946" w:rsidRDefault="00BC03D9" w:rsidP="00120201">
            <w:r>
              <w:t>3) инструктаж по мерам безопасности</w:t>
            </w:r>
          </w:p>
        </w:tc>
        <w:tc>
          <w:tcPr>
            <w:tcW w:w="2977" w:type="dxa"/>
          </w:tcPr>
          <w:p w:rsidR="00A2221B" w:rsidRDefault="00BC03D9" w:rsidP="00120201">
            <w:pPr>
              <w:jc w:val="both"/>
            </w:pPr>
            <w:r>
              <w:t xml:space="preserve">Приказ о </w:t>
            </w:r>
            <w:r w:rsidR="008F5197">
              <w:t>практической подготовке</w:t>
            </w:r>
            <w:bookmarkStart w:id="0" w:name="_GoBack"/>
            <w:bookmarkEnd w:id="0"/>
          </w:p>
          <w:p w:rsidR="00E719E4" w:rsidRPr="00A2221B" w:rsidRDefault="00E719E4" w:rsidP="00120201">
            <w:pPr>
              <w:jc w:val="both"/>
            </w:pPr>
            <w:r>
              <w:t>Договор о практической подготовке</w:t>
            </w:r>
          </w:p>
          <w:p w:rsidR="00E719E4" w:rsidRDefault="00E719E4" w:rsidP="00120201">
            <w:pPr>
              <w:jc w:val="both"/>
            </w:pPr>
          </w:p>
          <w:p w:rsidR="00F82D37" w:rsidRDefault="00323260" w:rsidP="00120201">
            <w:pPr>
              <w:jc w:val="both"/>
            </w:pPr>
            <w:r w:rsidRPr="00FD2946">
              <w:t>Дневник практики</w:t>
            </w:r>
          </w:p>
          <w:p w:rsidR="00323260" w:rsidRDefault="00323260" w:rsidP="00120201">
            <w:pPr>
              <w:jc w:val="both"/>
            </w:pPr>
          </w:p>
          <w:p w:rsidR="00BC03D9" w:rsidRPr="00FD2946" w:rsidRDefault="00BC03D9" w:rsidP="00120201">
            <w:pPr>
              <w:jc w:val="both"/>
            </w:pPr>
            <w:r>
              <w:t>Протокол</w:t>
            </w:r>
          </w:p>
        </w:tc>
      </w:tr>
      <w:tr w:rsidR="00FD2946" w:rsidRPr="00E84CAF" w:rsidTr="00E719E4">
        <w:tc>
          <w:tcPr>
            <w:tcW w:w="2376" w:type="dxa"/>
          </w:tcPr>
          <w:p w:rsidR="00FD2946" w:rsidRPr="00FD2946" w:rsidRDefault="00FD2946" w:rsidP="00120201">
            <w:pPr>
              <w:jc w:val="both"/>
            </w:pPr>
            <w:r w:rsidRPr="00FD2946">
              <w:t>Основной</w:t>
            </w:r>
          </w:p>
        </w:tc>
        <w:tc>
          <w:tcPr>
            <w:tcW w:w="4111" w:type="dxa"/>
          </w:tcPr>
          <w:p w:rsidR="00A2221B" w:rsidRDefault="00FD2946" w:rsidP="00120201">
            <w:pPr>
              <w:outlineLvl w:val="0"/>
            </w:pPr>
            <w:r w:rsidRPr="00FD2946">
              <w:t xml:space="preserve">1) </w:t>
            </w:r>
            <w:r w:rsidR="00A2221B" w:rsidRPr="00A2221B">
              <w:t>оформление документов по месту проведения практики</w:t>
            </w:r>
          </w:p>
          <w:p w:rsidR="00FD2946" w:rsidRPr="00FD2946" w:rsidRDefault="00A2221B" w:rsidP="00120201">
            <w:pPr>
              <w:outlineLvl w:val="0"/>
            </w:pPr>
            <w:r>
              <w:t xml:space="preserve">2) </w:t>
            </w:r>
            <w:r w:rsidR="00FD2946" w:rsidRPr="00FD2946">
              <w:t>инструктаж по охране труда и технике безопасности по месту проведения практики</w:t>
            </w:r>
          </w:p>
          <w:p w:rsidR="00FD2946" w:rsidRPr="00FD2946" w:rsidRDefault="00A2221B" w:rsidP="00120201">
            <w:pPr>
              <w:outlineLvl w:val="0"/>
            </w:pPr>
            <w:r>
              <w:t>3</w:t>
            </w:r>
            <w:r w:rsidR="00FD2946" w:rsidRPr="00FD2946">
              <w:t>) сбор фактического материала в соответствии с индивидуальным заданием</w:t>
            </w:r>
          </w:p>
          <w:p w:rsidR="00FD2946" w:rsidRPr="00FD2946" w:rsidRDefault="00A2221B" w:rsidP="00120201">
            <w:r>
              <w:t>4</w:t>
            </w:r>
            <w:r w:rsidR="00FD2946" w:rsidRPr="00FD2946">
              <w:t>) выполнение учебных заданий, самостоятельно выполняемых студентом</w:t>
            </w:r>
          </w:p>
        </w:tc>
        <w:tc>
          <w:tcPr>
            <w:tcW w:w="2977" w:type="dxa"/>
          </w:tcPr>
          <w:p w:rsidR="00FD2946" w:rsidRPr="004F1F8B" w:rsidRDefault="00FD2946" w:rsidP="00120201">
            <w:pPr>
              <w:jc w:val="both"/>
              <w:rPr>
                <w:lang w:val="en-GB"/>
              </w:rPr>
            </w:pPr>
            <w:r w:rsidRPr="00FD2946">
              <w:t>Дневник практики</w:t>
            </w:r>
          </w:p>
        </w:tc>
      </w:tr>
      <w:tr w:rsidR="00FD2946" w:rsidRPr="00E84CAF" w:rsidTr="00E719E4">
        <w:tc>
          <w:tcPr>
            <w:tcW w:w="2376" w:type="dxa"/>
          </w:tcPr>
          <w:p w:rsidR="00FD2946" w:rsidRPr="00FD2946" w:rsidRDefault="00FD2946" w:rsidP="00120201">
            <w:pPr>
              <w:jc w:val="both"/>
            </w:pPr>
            <w:r w:rsidRPr="00FD2946">
              <w:t>Заключительный</w:t>
            </w:r>
          </w:p>
        </w:tc>
        <w:tc>
          <w:tcPr>
            <w:tcW w:w="4111" w:type="dxa"/>
          </w:tcPr>
          <w:p w:rsidR="00FD2946" w:rsidRPr="00FD2946" w:rsidRDefault="00FD2946" w:rsidP="00120201">
            <w:pPr>
              <w:outlineLvl w:val="0"/>
            </w:pPr>
            <w:r w:rsidRPr="00FD2946">
              <w:t>1) систематизация, обработка и анализ собранного материала</w:t>
            </w:r>
          </w:p>
          <w:p w:rsidR="00FD2946" w:rsidRPr="00FD2946" w:rsidRDefault="00FD2946" w:rsidP="00120201">
            <w:pPr>
              <w:outlineLvl w:val="0"/>
            </w:pPr>
            <w:r w:rsidRPr="00FD2946">
              <w:t>2) составление отчета по практике</w:t>
            </w:r>
          </w:p>
          <w:p w:rsidR="00FD2946" w:rsidRPr="00FD2946" w:rsidRDefault="00FD2946" w:rsidP="00120201">
            <w:pPr>
              <w:jc w:val="both"/>
            </w:pPr>
            <w:r w:rsidRPr="00FD2946">
              <w:t>4) защита отчета по практике на кафедре</w:t>
            </w:r>
          </w:p>
        </w:tc>
        <w:tc>
          <w:tcPr>
            <w:tcW w:w="2977" w:type="dxa"/>
          </w:tcPr>
          <w:p w:rsidR="00FD2946" w:rsidRDefault="00FD2946" w:rsidP="00120201">
            <w:pPr>
              <w:jc w:val="both"/>
            </w:pPr>
            <w:r w:rsidRPr="00FD2946">
              <w:t>Отчет практики</w:t>
            </w:r>
          </w:p>
          <w:p w:rsidR="00E719E4" w:rsidRPr="00FD2946" w:rsidRDefault="00E719E4" w:rsidP="00120201">
            <w:pPr>
              <w:jc w:val="both"/>
            </w:pPr>
            <w:r w:rsidRPr="00FD2946">
              <w:t>Дневник практики</w:t>
            </w:r>
          </w:p>
        </w:tc>
      </w:tr>
    </w:tbl>
    <w:p w:rsidR="009F6EB6" w:rsidRDefault="009F6EB6" w:rsidP="009F6EB6">
      <w:pPr>
        <w:jc w:val="both"/>
        <w:rPr>
          <w:b/>
        </w:rPr>
      </w:pPr>
    </w:p>
    <w:p w:rsidR="009F6EB6" w:rsidRPr="00AE5294" w:rsidRDefault="009F6EB6" w:rsidP="009F6EB6">
      <w:pPr>
        <w:pStyle w:val="afa"/>
      </w:pPr>
      <w:r>
        <w:t>Разбивка этапов прохождения практики, определение количества минимальных и максимальных баллов за каждый и</w:t>
      </w:r>
      <w:r w:rsidR="00F6640C">
        <w:t>з</w:t>
      </w:r>
      <w:r>
        <w:t xml:space="preserve"> них производится преподавателем.  Максимальное количество баллов за прохождение практики составляет 60, за защиту отчета – 40 баллов.</w:t>
      </w:r>
    </w:p>
    <w:p w:rsidR="009F6EB6" w:rsidRDefault="009F6EB6" w:rsidP="009F6EB6">
      <w:pPr>
        <w:pStyle w:val="afa"/>
      </w:pPr>
      <w:r>
        <w:t>Текущая аттестация по практике представляет собой дифференцированный зачет. Итоговая оценка определяется как сумма рейтинг-контроля прохождения практики (до 60 баллов), текущей аттестации (до 40 баллов) и соответствует:</w:t>
      </w:r>
    </w:p>
    <w:p w:rsidR="009F6EB6" w:rsidRDefault="009F6EB6" w:rsidP="009F6EB6">
      <w:pPr>
        <w:ind w:firstLine="567"/>
        <w:jc w:val="center"/>
      </w:pPr>
    </w:p>
    <w:tbl>
      <w:tblPr>
        <w:tblStyle w:val="a3"/>
        <w:tblW w:w="45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6"/>
        <w:gridCol w:w="1369"/>
        <w:gridCol w:w="1303"/>
        <w:gridCol w:w="2711"/>
        <w:gridCol w:w="2166"/>
      </w:tblGrid>
      <w:tr w:rsidR="009F6EB6" w:rsidRPr="00E84CAF" w:rsidTr="002F0061">
        <w:tc>
          <w:tcPr>
            <w:tcW w:w="689" w:type="pct"/>
            <w:vAlign w:val="center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Оценка</w:t>
            </w:r>
          </w:p>
        </w:tc>
        <w:tc>
          <w:tcPr>
            <w:tcW w:w="782" w:type="pct"/>
            <w:vAlign w:val="center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Отлично</w:t>
            </w:r>
          </w:p>
        </w:tc>
        <w:tc>
          <w:tcPr>
            <w:tcW w:w="744" w:type="pct"/>
            <w:vAlign w:val="center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Хорошо</w:t>
            </w:r>
          </w:p>
        </w:tc>
        <w:tc>
          <w:tcPr>
            <w:tcW w:w="1548" w:type="pct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38" w:type="pct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Неудовлетворительно</w:t>
            </w:r>
          </w:p>
        </w:tc>
      </w:tr>
      <w:tr w:rsidR="009F6EB6" w:rsidRPr="00E84CAF" w:rsidTr="002F0061">
        <w:tc>
          <w:tcPr>
            <w:tcW w:w="689" w:type="pct"/>
            <w:vAlign w:val="center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Баллы</w:t>
            </w:r>
          </w:p>
        </w:tc>
        <w:tc>
          <w:tcPr>
            <w:tcW w:w="782" w:type="pct"/>
            <w:vAlign w:val="center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87-100</w:t>
            </w:r>
          </w:p>
        </w:tc>
        <w:tc>
          <w:tcPr>
            <w:tcW w:w="744" w:type="pct"/>
            <w:vAlign w:val="center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65-86</w:t>
            </w:r>
          </w:p>
        </w:tc>
        <w:tc>
          <w:tcPr>
            <w:tcW w:w="1548" w:type="pct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  <w:lang w:val="en-US"/>
              </w:rPr>
              <w:t>51</w:t>
            </w:r>
            <w:r w:rsidRPr="00E84CAF">
              <w:rPr>
                <w:sz w:val="20"/>
                <w:szCs w:val="20"/>
              </w:rPr>
              <w:t>-64</w:t>
            </w:r>
          </w:p>
        </w:tc>
        <w:tc>
          <w:tcPr>
            <w:tcW w:w="1238" w:type="pct"/>
          </w:tcPr>
          <w:p w:rsidR="009F6EB6" w:rsidRPr="00E84CAF" w:rsidRDefault="009F6EB6" w:rsidP="002F0061">
            <w:pPr>
              <w:jc w:val="center"/>
              <w:rPr>
                <w:sz w:val="20"/>
                <w:szCs w:val="20"/>
                <w:lang w:val="en-US"/>
              </w:rPr>
            </w:pPr>
            <w:r w:rsidRPr="00E84CAF">
              <w:rPr>
                <w:sz w:val="20"/>
                <w:szCs w:val="20"/>
              </w:rPr>
              <w:t>0-</w:t>
            </w:r>
            <w:r w:rsidRPr="00E84CAF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9F6EB6" w:rsidRDefault="009F6EB6" w:rsidP="009F6EB6">
      <w:pPr>
        <w:ind w:firstLine="567"/>
        <w:jc w:val="both"/>
        <w:rPr>
          <w:b/>
        </w:rPr>
      </w:pPr>
    </w:p>
    <w:p w:rsidR="00AB6527" w:rsidRDefault="00AB6527" w:rsidP="009F6EB6">
      <w:pPr>
        <w:ind w:firstLine="567"/>
        <w:jc w:val="both"/>
        <w:rPr>
          <w:b/>
        </w:rPr>
      </w:pPr>
    </w:p>
    <w:p w:rsidR="001C7270" w:rsidRPr="00BC03D9" w:rsidRDefault="001C7270" w:rsidP="00360B9E">
      <w:pPr>
        <w:pStyle w:val="af1"/>
        <w:numPr>
          <w:ilvl w:val="0"/>
          <w:numId w:val="7"/>
        </w:numPr>
        <w:jc w:val="both"/>
        <w:rPr>
          <w:b/>
        </w:rPr>
      </w:pPr>
      <w:r w:rsidRPr="00BC03D9">
        <w:rPr>
          <w:b/>
        </w:rPr>
        <w:t>УЧЕБНО-МЕТОДИЧЕСКОЕ И ИНФОРМАЦИОННОЕ ОБЕСПЕЧЕНИЕ ПРАКТИКИ</w:t>
      </w:r>
    </w:p>
    <w:p w:rsidR="0011430C" w:rsidRPr="0011430C" w:rsidRDefault="0011430C" w:rsidP="0011430C">
      <w:pPr>
        <w:pStyle w:val="af1"/>
        <w:ind w:left="360"/>
        <w:jc w:val="both"/>
        <w:rPr>
          <w:b/>
        </w:rPr>
      </w:pPr>
    </w:p>
    <w:p w:rsidR="001C7270" w:rsidRDefault="00D67AA5" w:rsidP="00D67AA5">
      <w:pPr>
        <w:pStyle w:val="afa"/>
      </w:pPr>
      <w:r w:rsidRPr="00132326">
        <w:t xml:space="preserve">Во время проведения </w:t>
      </w:r>
      <w:r w:rsidR="00A2221B" w:rsidRPr="00A2221B">
        <w:t xml:space="preserve">производственной </w:t>
      </w:r>
      <w:r w:rsidRPr="00132326">
        <w:t>практики используются следующие технологии: индивидуальное обучение приемам работы и настройки сред программирования, правилам организации построения программного кода, обучение методикам обработки и интерпретации информационного обеспечения инженерных процессов, коллективная система разработки программных проектов. Предусматривается проведение самостоятельной работы обучающихся под контролем руководителя практики от производства на всех этапах работ и обработки получаемых данных. Осуществляется обучение правилам написания инструкций для пользователей разрабатываемого приложения.</w:t>
      </w:r>
    </w:p>
    <w:p w:rsidR="00CF012B" w:rsidRDefault="00CF012B" w:rsidP="00D67AA5">
      <w:pPr>
        <w:pStyle w:val="afa"/>
        <w:rPr>
          <w:b/>
        </w:rPr>
      </w:pPr>
    </w:p>
    <w:p w:rsidR="00CD716F" w:rsidRPr="00CF012B" w:rsidRDefault="00CD716F" w:rsidP="008F720F">
      <w:pPr>
        <w:ind w:firstLine="567"/>
        <w:jc w:val="both"/>
        <w:rPr>
          <w:b/>
        </w:rPr>
      </w:pPr>
      <w:r>
        <w:rPr>
          <w:b/>
        </w:rPr>
        <w:t xml:space="preserve">3.1 Требования к содержанию и оформлению индивидуального задания и отчета по практике </w:t>
      </w:r>
    </w:p>
    <w:p w:rsidR="00AE5294" w:rsidRPr="00CF012B" w:rsidRDefault="00AE5294" w:rsidP="008F720F">
      <w:pPr>
        <w:ind w:firstLine="567"/>
        <w:jc w:val="both"/>
        <w:rPr>
          <w:b/>
        </w:rPr>
      </w:pPr>
    </w:p>
    <w:p w:rsidR="005E0EAE" w:rsidRPr="00132326" w:rsidRDefault="005E0EAE" w:rsidP="005E0EAE">
      <w:pPr>
        <w:pStyle w:val="afa"/>
      </w:pPr>
      <w:r w:rsidRPr="00132326">
        <w:t>Обучающийся  должен предоставить по итогам практики:</w:t>
      </w:r>
    </w:p>
    <w:p w:rsidR="005E0EAE" w:rsidRPr="00132326" w:rsidRDefault="005E0EAE" w:rsidP="005E0EAE">
      <w:pPr>
        <w:pStyle w:val="afa"/>
      </w:pPr>
      <w:r w:rsidRPr="00132326">
        <w:t>1) Дневник производственной практики;</w:t>
      </w:r>
    </w:p>
    <w:p w:rsidR="005E0EAE" w:rsidRPr="00132326" w:rsidRDefault="005E0EAE" w:rsidP="005E0EAE">
      <w:pPr>
        <w:pStyle w:val="afa"/>
      </w:pPr>
      <w:r w:rsidRPr="00132326">
        <w:t>2) Индивидуальное задание на производственную практику;</w:t>
      </w:r>
    </w:p>
    <w:p w:rsidR="005E0EAE" w:rsidRPr="00132326" w:rsidRDefault="005E0EAE" w:rsidP="005E0EAE">
      <w:pPr>
        <w:pStyle w:val="afa"/>
      </w:pPr>
      <w:r w:rsidRPr="00132326">
        <w:t>3) Отчет по производственной практике.</w:t>
      </w:r>
    </w:p>
    <w:p w:rsidR="005E0EAE" w:rsidRPr="00132326" w:rsidRDefault="005E0EAE" w:rsidP="005E0EAE">
      <w:pPr>
        <w:pStyle w:val="afa"/>
      </w:pPr>
      <w:r w:rsidRPr="00132326">
        <w:t>В процессе оформления документации обучающийся должен обратить внимание на правильность оформления документов.</w:t>
      </w:r>
    </w:p>
    <w:p w:rsidR="005E0EAE" w:rsidRPr="00132326" w:rsidRDefault="005E0EAE" w:rsidP="005E0EAE">
      <w:pPr>
        <w:pStyle w:val="afa"/>
      </w:pPr>
      <w:r w:rsidRPr="00132326">
        <w:t>В дневнике должны быть отражены результаты текущей работы и выполненные задания. Дневник производственной практики заполняется лично обучающимся.</w:t>
      </w:r>
    </w:p>
    <w:p w:rsidR="005E0EAE" w:rsidRPr="00132326" w:rsidRDefault="005E0EAE" w:rsidP="005E0EAE">
      <w:pPr>
        <w:pStyle w:val="afa"/>
      </w:pPr>
      <w:r w:rsidRPr="00132326">
        <w:t xml:space="preserve">Записи о выполненных работах производятся по мере необходимости. Достоверность записей проверяется руководителем от </w:t>
      </w:r>
      <w:r w:rsidR="00852C88">
        <w:t>организации (</w:t>
      </w:r>
      <w:r w:rsidRPr="00132326">
        <w:t>предприятия</w:t>
      </w:r>
      <w:r w:rsidR="00852C88">
        <w:t>)</w:t>
      </w:r>
      <w:r w:rsidRPr="00132326">
        <w:t xml:space="preserve"> и заверяется его подписью.</w:t>
      </w:r>
    </w:p>
    <w:p w:rsidR="005E0EAE" w:rsidRPr="00132326" w:rsidRDefault="005E0EAE" w:rsidP="005E0EAE">
      <w:pPr>
        <w:pStyle w:val="afa"/>
      </w:pPr>
      <w:r w:rsidRPr="00132326">
        <w:t>После окончания производственной практики организуется защита отчета по всем разделам практики. В результате обучающемуся на основе персональных оценок по каждому разделу практики и защиты отчета выставляется  окончательная оценка по производственной практике.</w:t>
      </w:r>
    </w:p>
    <w:p w:rsidR="005E0EAE" w:rsidRPr="00132326" w:rsidRDefault="005E0EAE" w:rsidP="005E0EAE">
      <w:pPr>
        <w:pStyle w:val="afa"/>
      </w:pPr>
      <w:r w:rsidRPr="00132326">
        <w:t>Отчет по практике должен иметь описание проделанной работы и быть представлен в электронном виде и на бумажном носителе.</w:t>
      </w:r>
    </w:p>
    <w:p w:rsidR="005E0EAE" w:rsidRDefault="005E0EAE" w:rsidP="005E0EAE">
      <w:pPr>
        <w:pStyle w:val="afa"/>
      </w:pPr>
      <w:r w:rsidRPr="00132326">
        <w:t>Текст отчета должен быть отредактирован и напечатан с соблюдением правил оформления научных работ, предусмотренных ГОСТом.</w:t>
      </w:r>
    </w:p>
    <w:p w:rsidR="002A64EE" w:rsidRDefault="002A64EE" w:rsidP="002A64EE">
      <w:pPr>
        <w:ind w:firstLine="567"/>
        <w:jc w:val="both"/>
      </w:pPr>
      <w:r>
        <w:t>Типовая структура отчета: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титульный лист;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содержание;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введение;</w:t>
      </w:r>
    </w:p>
    <w:p w:rsidR="002A64EE" w:rsidRDefault="001D4E59" w:rsidP="002A64EE">
      <w:pPr>
        <w:pStyle w:val="af1"/>
        <w:numPr>
          <w:ilvl w:val="0"/>
          <w:numId w:val="16"/>
        </w:numPr>
        <w:jc w:val="both"/>
      </w:pPr>
      <w:r>
        <w:t xml:space="preserve">сведения </w:t>
      </w:r>
      <w:r w:rsidR="002A64EE">
        <w:t>о предприятии;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постановка задачи;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lastRenderedPageBreak/>
        <w:t>описание используемых технологий и средств;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разработка алгоритма решения задачи;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реализация задачи;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индивидуальное задание;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заключение;</w:t>
      </w:r>
    </w:p>
    <w:p w:rsidR="002A64EE" w:rsidRDefault="002A64EE" w:rsidP="002A64EE">
      <w:pPr>
        <w:pStyle w:val="af1"/>
        <w:numPr>
          <w:ilvl w:val="0"/>
          <w:numId w:val="16"/>
        </w:numPr>
        <w:jc w:val="both"/>
      </w:pPr>
      <w:r>
        <w:t>список литературы.</w:t>
      </w:r>
    </w:p>
    <w:p w:rsidR="002A64EE" w:rsidRPr="008D4E89" w:rsidRDefault="002A64EE" w:rsidP="002A64EE">
      <w:pPr>
        <w:ind w:firstLine="567"/>
        <w:jc w:val="both"/>
      </w:pPr>
      <w:r>
        <w:t>В зависимости от решаемой задачи по согласованию с руководителем практики от кафедры, структура и содержание отчета могут меняться.</w:t>
      </w:r>
    </w:p>
    <w:p w:rsidR="00CD716F" w:rsidRDefault="005E0EAE" w:rsidP="005E0EAE">
      <w:pPr>
        <w:pStyle w:val="afa"/>
      </w:pPr>
      <w:r w:rsidRPr="00132326">
        <w:t>Оценка по практике заносится в экзаменационную ведомость и зачетную книжку бакалавра.</w:t>
      </w:r>
    </w:p>
    <w:p w:rsidR="005E0EAE" w:rsidRDefault="005E0EAE" w:rsidP="005E0EAE">
      <w:pPr>
        <w:ind w:firstLine="567"/>
        <w:jc w:val="both"/>
        <w:rPr>
          <w:b/>
        </w:rPr>
      </w:pPr>
    </w:p>
    <w:p w:rsidR="00CD716F" w:rsidRPr="00CF012B" w:rsidRDefault="00CD716F" w:rsidP="008F720F">
      <w:pPr>
        <w:ind w:firstLine="567"/>
        <w:jc w:val="both"/>
        <w:rPr>
          <w:b/>
        </w:rPr>
      </w:pPr>
      <w:r>
        <w:rPr>
          <w:b/>
        </w:rPr>
        <w:t>3.2 Индивидуальные задания</w:t>
      </w:r>
    </w:p>
    <w:p w:rsidR="00AE5294" w:rsidRPr="00CF012B" w:rsidRDefault="00AE5294" w:rsidP="008F720F">
      <w:pPr>
        <w:ind w:firstLine="567"/>
        <w:jc w:val="both"/>
        <w:rPr>
          <w:b/>
        </w:rPr>
      </w:pPr>
    </w:p>
    <w:p w:rsidR="00D67AA5" w:rsidRPr="00B63944" w:rsidRDefault="00D67AA5" w:rsidP="00D67AA5">
      <w:pPr>
        <w:pStyle w:val="afa"/>
      </w:pPr>
      <w:r w:rsidRPr="00B63944">
        <w:t>Для расширения базы знаний по своей специальности студент пишет реферат объемом 5–10 страниц формата А4. Тема реферата определяется руководителем практики. Реферат является приложением отчёта.</w:t>
      </w:r>
    </w:p>
    <w:p w:rsidR="00D67AA5" w:rsidRDefault="00D67AA5" w:rsidP="00D67AA5">
      <w:pPr>
        <w:pStyle w:val="afa"/>
      </w:pPr>
      <w:r w:rsidRPr="00B63944">
        <w:t>Индивидуальное задание представляется в виде отдельного раздела отчёта по практике.</w:t>
      </w:r>
    </w:p>
    <w:p w:rsidR="005E0EAE" w:rsidRPr="00132326" w:rsidRDefault="00852C88" w:rsidP="005E0EAE">
      <w:pPr>
        <w:pStyle w:val="afa"/>
      </w:pPr>
      <w:r>
        <w:t>Тематика индивидуальных заданий</w:t>
      </w:r>
      <w:r w:rsidR="005E0EAE" w:rsidRPr="00132326">
        <w:t>:</w:t>
      </w:r>
    </w:p>
    <w:p w:rsidR="005E0EAE" w:rsidRPr="00132326" w:rsidRDefault="005E0EAE" w:rsidP="005E0EAE">
      <w:pPr>
        <w:pStyle w:val="afa"/>
      </w:pPr>
      <w:r w:rsidRPr="00132326">
        <w:t>1. Технологические и функциональные стандарты.</w:t>
      </w:r>
    </w:p>
    <w:p w:rsidR="005E0EAE" w:rsidRPr="00132326" w:rsidRDefault="005E0EAE" w:rsidP="005E0EAE">
      <w:pPr>
        <w:pStyle w:val="afa"/>
      </w:pPr>
      <w:r w:rsidRPr="00132326">
        <w:t>2. Современные модели и методы оценки качества программного обеспечения.</w:t>
      </w:r>
    </w:p>
    <w:p w:rsidR="005E0EAE" w:rsidRPr="00132326" w:rsidRDefault="005E0EAE" w:rsidP="005E0EAE">
      <w:pPr>
        <w:pStyle w:val="afa"/>
      </w:pPr>
      <w:r w:rsidRPr="00132326">
        <w:t>3. Требования к информационной системе.</w:t>
      </w:r>
    </w:p>
    <w:p w:rsidR="005E0EAE" w:rsidRPr="00132326" w:rsidRDefault="005E0EAE" w:rsidP="005E0EAE">
      <w:pPr>
        <w:pStyle w:val="afa"/>
      </w:pPr>
      <w:r w:rsidRPr="00132326">
        <w:t>4. Содержательные алгоритмы обработки информации.</w:t>
      </w:r>
    </w:p>
    <w:p w:rsidR="005E0EAE" w:rsidRPr="00132326" w:rsidRDefault="005E0EAE" w:rsidP="005E0EAE">
      <w:pPr>
        <w:pStyle w:val="afa"/>
      </w:pPr>
      <w:r w:rsidRPr="00132326">
        <w:t>5. Современные операционные среды и информационно-коммуникационные технологии.</w:t>
      </w:r>
    </w:p>
    <w:p w:rsidR="005E0EAE" w:rsidRPr="00132326" w:rsidRDefault="005E0EAE" w:rsidP="005E0EAE">
      <w:pPr>
        <w:pStyle w:val="afa"/>
      </w:pPr>
      <w:r w:rsidRPr="00132326">
        <w:t>6. Проектирование модели данных  информационной системы.</w:t>
      </w:r>
    </w:p>
    <w:p w:rsidR="005E0EAE" w:rsidRPr="00132326" w:rsidRDefault="005E0EAE" w:rsidP="005E0EAE">
      <w:pPr>
        <w:pStyle w:val="afa"/>
      </w:pPr>
      <w:r w:rsidRPr="00132326">
        <w:t>7. Проектирование приложений как компонента информационной системы.</w:t>
      </w:r>
    </w:p>
    <w:p w:rsidR="005E0EAE" w:rsidRPr="00132326" w:rsidRDefault="005E0EAE" w:rsidP="005E0EAE">
      <w:pPr>
        <w:pStyle w:val="afa"/>
      </w:pPr>
      <w:r w:rsidRPr="00132326">
        <w:t>8. Проектирование инфраструктуры информационной системы.</w:t>
      </w:r>
    </w:p>
    <w:p w:rsidR="005E0EAE" w:rsidRPr="00132326" w:rsidRDefault="005E0EAE" w:rsidP="005E0EAE">
      <w:pPr>
        <w:pStyle w:val="afa"/>
      </w:pPr>
      <w:r w:rsidRPr="00132326">
        <w:t>9. Проектирование защиты и безопасности информационной системы.</w:t>
      </w:r>
    </w:p>
    <w:p w:rsidR="005E0EAE" w:rsidRPr="00132326" w:rsidRDefault="005E0EAE" w:rsidP="005E0EAE">
      <w:pPr>
        <w:pStyle w:val="afa"/>
      </w:pPr>
      <w:r w:rsidRPr="00132326">
        <w:t>10. Управление проектом на этапе создания детальных проектов компонентов информационной системы.</w:t>
      </w:r>
    </w:p>
    <w:p w:rsidR="005E0EAE" w:rsidRPr="00132326" w:rsidRDefault="005E0EAE" w:rsidP="005E0EAE">
      <w:pPr>
        <w:pStyle w:val="afa"/>
      </w:pPr>
      <w:r w:rsidRPr="00132326">
        <w:t>11. Тестирование и отладка программного кода.</w:t>
      </w:r>
    </w:p>
    <w:p w:rsidR="005E0EAE" w:rsidRPr="00132326" w:rsidRDefault="005E0EAE" w:rsidP="005E0EAE">
      <w:pPr>
        <w:pStyle w:val="afa"/>
      </w:pPr>
      <w:r w:rsidRPr="00132326">
        <w:t>12. Менеджмент качества ИТ-проекта.</w:t>
      </w:r>
    </w:p>
    <w:p w:rsidR="005E0EAE" w:rsidRPr="00132326" w:rsidRDefault="005E0EAE" w:rsidP="005E0EAE">
      <w:pPr>
        <w:pStyle w:val="afa"/>
      </w:pPr>
      <w:r w:rsidRPr="00132326">
        <w:t>13. Методы и средства обеспечения информационной безопасности.</w:t>
      </w:r>
    </w:p>
    <w:p w:rsidR="005E0EAE" w:rsidRPr="00132326" w:rsidRDefault="005E0EAE" w:rsidP="005E0EAE">
      <w:pPr>
        <w:pStyle w:val="afa"/>
      </w:pPr>
      <w:r w:rsidRPr="00132326">
        <w:t>14. Рынок программно-технических средств.</w:t>
      </w:r>
    </w:p>
    <w:p w:rsidR="005E0EAE" w:rsidRPr="00132326" w:rsidRDefault="005E0EAE" w:rsidP="005E0EAE">
      <w:pPr>
        <w:pStyle w:val="afa"/>
        <w:rPr>
          <w:iCs/>
        </w:rPr>
      </w:pPr>
      <w:r w:rsidRPr="00132326">
        <w:t>15. Внедрение, адаптация и настройка инженерных информационных систем.</w:t>
      </w:r>
    </w:p>
    <w:p w:rsidR="00CC1A2E" w:rsidRPr="00D67AA5" w:rsidRDefault="00CC1A2E" w:rsidP="00D67AA5">
      <w:pPr>
        <w:ind w:firstLine="851"/>
        <w:jc w:val="both"/>
      </w:pPr>
    </w:p>
    <w:p w:rsidR="0096636C" w:rsidRPr="00D67AA5" w:rsidRDefault="0096636C" w:rsidP="0096636C">
      <w:pPr>
        <w:ind w:firstLine="567"/>
        <w:jc w:val="both"/>
        <w:rPr>
          <w:rStyle w:val="afb"/>
          <w:b/>
        </w:rPr>
      </w:pPr>
      <w:r w:rsidRPr="00D67AA5">
        <w:rPr>
          <w:rStyle w:val="afb"/>
          <w:b/>
        </w:rPr>
        <w:t>3.</w:t>
      </w:r>
      <w:r>
        <w:rPr>
          <w:rStyle w:val="afb"/>
          <w:b/>
          <w:lang w:val="en-GB"/>
        </w:rPr>
        <w:t>3</w:t>
      </w:r>
      <w:r w:rsidRPr="00D67AA5">
        <w:rPr>
          <w:rStyle w:val="afb"/>
          <w:b/>
        </w:rPr>
        <w:t xml:space="preserve"> Основная литература</w:t>
      </w:r>
    </w:p>
    <w:p w:rsidR="0096636C" w:rsidRDefault="0096636C" w:rsidP="0096636C">
      <w:pPr>
        <w:ind w:firstLine="851"/>
        <w:jc w:val="both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999"/>
        <w:gridCol w:w="3400"/>
        <w:gridCol w:w="1431"/>
      </w:tblGrid>
      <w:tr w:rsidR="007916F2" w:rsidRPr="00E619B6" w:rsidTr="001D4E59">
        <w:trPr>
          <w:cantSplit/>
          <w:trHeight w:val="58"/>
        </w:trPr>
        <w:tc>
          <w:tcPr>
            <w:tcW w:w="341" w:type="pct"/>
          </w:tcPr>
          <w:p w:rsidR="007916F2" w:rsidRPr="00E619B6" w:rsidRDefault="007916F2" w:rsidP="005C64E8">
            <w:pPr>
              <w:jc w:val="center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№ п/п</w:t>
            </w:r>
          </w:p>
        </w:tc>
        <w:tc>
          <w:tcPr>
            <w:tcW w:w="2110" w:type="pct"/>
          </w:tcPr>
          <w:p w:rsidR="007916F2" w:rsidRPr="00E619B6" w:rsidRDefault="007916F2" w:rsidP="005C64E8">
            <w:pPr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94" w:type="pct"/>
          </w:tcPr>
          <w:p w:rsidR="007916F2" w:rsidRPr="00E619B6" w:rsidRDefault="007916F2" w:rsidP="005C64E8">
            <w:pPr>
              <w:jc w:val="center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Гриф</w:t>
            </w:r>
          </w:p>
        </w:tc>
        <w:tc>
          <w:tcPr>
            <w:tcW w:w="755" w:type="pct"/>
          </w:tcPr>
          <w:p w:rsidR="007916F2" w:rsidRPr="00E619B6" w:rsidRDefault="007916F2" w:rsidP="005C64E8">
            <w:pPr>
              <w:rPr>
                <w:sz w:val="20"/>
                <w:szCs w:val="20"/>
              </w:rPr>
            </w:pPr>
            <w:proofErr w:type="spellStart"/>
            <w:r w:rsidRPr="00E619B6">
              <w:rPr>
                <w:sz w:val="20"/>
                <w:szCs w:val="20"/>
              </w:rPr>
              <w:t>Кол.экз</w:t>
            </w:r>
            <w:proofErr w:type="spellEnd"/>
            <w:r w:rsidRPr="00E619B6">
              <w:rPr>
                <w:sz w:val="20"/>
                <w:szCs w:val="20"/>
              </w:rPr>
              <w:t>.</w:t>
            </w:r>
          </w:p>
        </w:tc>
      </w:tr>
      <w:tr w:rsidR="007916F2" w:rsidRPr="00E619B6" w:rsidTr="001D4E59">
        <w:tc>
          <w:tcPr>
            <w:tcW w:w="341" w:type="pct"/>
          </w:tcPr>
          <w:p w:rsidR="007916F2" w:rsidRPr="00E619B6" w:rsidRDefault="007916F2" w:rsidP="005C64E8">
            <w:pPr>
              <w:pStyle w:val="af1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110" w:type="pct"/>
          </w:tcPr>
          <w:p w:rsidR="007916F2" w:rsidRPr="00E619B6" w:rsidRDefault="007916F2" w:rsidP="005C64E8">
            <w:pPr>
              <w:rPr>
                <w:sz w:val="20"/>
                <w:szCs w:val="20"/>
              </w:rPr>
            </w:pPr>
            <w:proofErr w:type="spellStart"/>
            <w:r w:rsidRPr="00E619B6">
              <w:rPr>
                <w:sz w:val="20"/>
                <w:szCs w:val="20"/>
              </w:rPr>
              <w:t>Хорев</w:t>
            </w:r>
            <w:proofErr w:type="spellEnd"/>
            <w:r w:rsidRPr="00E619B6">
              <w:rPr>
                <w:sz w:val="20"/>
                <w:szCs w:val="20"/>
              </w:rPr>
              <w:t>, П. Б. Объектно-ориентированное программирование с примерами на С#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учебное пособие / П.Б. </w:t>
            </w:r>
            <w:proofErr w:type="spellStart"/>
            <w:r w:rsidRPr="00E619B6">
              <w:rPr>
                <w:sz w:val="20"/>
                <w:szCs w:val="20"/>
              </w:rPr>
              <w:t>Хорев</w:t>
            </w:r>
            <w:proofErr w:type="spellEnd"/>
            <w:r w:rsidRPr="00E619B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Москва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ФОРУМ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</w:t>
            </w:r>
            <w:proofErr w:type="gramStart"/>
            <w:r w:rsidRPr="00E619B6">
              <w:rPr>
                <w:sz w:val="20"/>
                <w:szCs w:val="20"/>
              </w:rPr>
              <w:t xml:space="preserve">ИНФРА-М, 2020.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200 с.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(Высшее образование:</w:t>
            </w:r>
            <w:proofErr w:type="gramEnd"/>
            <w:r w:rsidRPr="00E619B6">
              <w:rPr>
                <w:sz w:val="20"/>
                <w:szCs w:val="20"/>
              </w:rPr>
              <w:t xml:space="preserve"> </w:t>
            </w:r>
            <w:proofErr w:type="spellStart"/>
            <w:r w:rsidRPr="00E619B6">
              <w:rPr>
                <w:sz w:val="20"/>
                <w:szCs w:val="20"/>
              </w:rPr>
              <w:t>Бакалавриат</w:t>
            </w:r>
            <w:proofErr w:type="spellEnd"/>
            <w:r w:rsidRPr="00E619B6">
              <w:rPr>
                <w:sz w:val="20"/>
                <w:szCs w:val="20"/>
              </w:rPr>
              <w:t>). - ISBN 978-5-00091-680-3. - Текст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электронный. - URL: </w:t>
            </w:r>
            <w:hyperlink r:id="rId16" w:history="1">
              <w:r w:rsidRPr="00E619B6">
                <w:rPr>
                  <w:rStyle w:val="a4"/>
                  <w:sz w:val="20"/>
                  <w:szCs w:val="20"/>
                </w:rPr>
                <w:t>https://znanium.com/catalog/product/1069921</w:t>
              </w:r>
            </w:hyperlink>
            <w:r w:rsidRPr="00E6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pct"/>
            <w:vAlign w:val="center"/>
          </w:tcPr>
          <w:p w:rsidR="007916F2" w:rsidRPr="00E619B6" w:rsidRDefault="007916F2" w:rsidP="001D4E59">
            <w:pPr>
              <w:jc w:val="both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Рекомендовано в качестве учебного пособия для студентов высших учебных заведений, обучающихся по направлениям 01.03.02 «Прикладная математика и информатика» и 09.00.00 «Информатика и вычислительная техника»</w:t>
            </w:r>
          </w:p>
        </w:tc>
        <w:tc>
          <w:tcPr>
            <w:tcW w:w="755" w:type="pct"/>
          </w:tcPr>
          <w:p w:rsidR="007916F2" w:rsidRPr="00E619B6" w:rsidRDefault="007916F2" w:rsidP="005C64E8">
            <w:pPr>
              <w:rPr>
                <w:color w:val="FF0000"/>
                <w:sz w:val="20"/>
                <w:szCs w:val="20"/>
              </w:rPr>
            </w:pPr>
            <w:r w:rsidRPr="00E619B6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7916F2" w:rsidRPr="00E619B6" w:rsidTr="001D4E59">
        <w:tc>
          <w:tcPr>
            <w:tcW w:w="341" w:type="pct"/>
          </w:tcPr>
          <w:p w:rsidR="007916F2" w:rsidRPr="00E619B6" w:rsidRDefault="007916F2" w:rsidP="005C64E8">
            <w:pPr>
              <w:pStyle w:val="af1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110" w:type="pct"/>
          </w:tcPr>
          <w:p w:rsidR="007916F2" w:rsidRPr="00E619B6" w:rsidRDefault="007916F2" w:rsidP="005C64E8">
            <w:pPr>
              <w:rPr>
                <w:sz w:val="20"/>
                <w:szCs w:val="20"/>
              </w:rPr>
            </w:pPr>
            <w:r w:rsidRPr="00D550E5">
              <w:rPr>
                <w:sz w:val="20"/>
                <w:szCs w:val="20"/>
              </w:rPr>
              <w:t>Полищук, Ю. В. Базы данных и их безопасность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учебное пособие / Ю.В. Полищук, А.С. Боровский.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Москва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</w:t>
            </w:r>
            <w:proofErr w:type="gramStart"/>
            <w:r w:rsidRPr="00D550E5">
              <w:rPr>
                <w:sz w:val="20"/>
                <w:szCs w:val="20"/>
              </w:rPr>
              <w:t xml:space="preserve">ИНФРА-М, 2021.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210 с.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(Высшее образование:</w:t>
            </w:r>
            <w:proofErr w:type="gramEnd"/>
            <w:r w:rsidRPr="00D550E5">
              <w:rPr>
                <w:sz w:val="20"/>
                <w:szCs w:val="20"/>
              </w:rPr>
              <w:t xml:space="preserve"> </w:t>
            </w:r>
            <w:proofErr w:type="spellStart"/>
            <w:r w:rsidRPr="00D550E5">
              <w:rPr>
                <w:sz w:val="20"/>
                <w:szCs w:val="20"/>
              </w:rPr>
              <w:t>Специалитет</w:t>
            </w:r>
            <w:proofErr w:type="spellEnd"/>
            <w:r w:rsidRPr="00D550E5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DOI </w:t>
            </w:r>
            <w:r w:rsidRPr="00D550E5">
              <w:rPr>
                <w:sz w:val="20"/>
                <w:szCs w:val="20"/>
              </w:rPr>
              <w:lastRenderedPageBreak/>
              <w:t>10.12737/1011088. - ISBN 978-5-16-014924-0. - Текст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электронный. - URL: </w:t>
            </w:r>
            <w:hyperlink r:id="rId17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https://znanium.com/catalog/product/1455886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pct"/>
            <w:vAlign w:val="center"/>
          </w:tcPr>
          <w:p w:rsidR="007916F2" w:rsidRPr="00E619B6" w:rsidRDefault="007916F2" w:rsidP="001D4E59">
            <w:pPr>
              <w:jc w:val="both"/>
              <w:rPr>
                <w:sz w:val="20"/>
                <w:szCs w:val="20"/>
              </w:rPr>
            </w:pPr>
            <w:r w:rsidRPr="00D550E5">
              <w:rPr>
                <w:sz w:val="20"/>
                <w:szCs w:val="20"/>
              </w:rPr>
              <w:lastRenderedPageBreak/>
              <w:t xml:space="preserve">Рекомендовано Федеральным учебно-методическим объединением в системе высшего образования по укрупненной группе специальностей и направлений подготовки 10.00.00 </w:t>
            </w:r>
            <w:r w:rsidRPr="00D550E5">
              <w:rPr>
                <w:sz w:val="20"/>
                <w:szCs w:val="20"/>
              </w:rPr>
              <w:lastRenderedPageBreak/>
              <w:t>«Информационная безопасность» в качестве учебного пособия студентов образовательных организаций высшего образования, обучающихся по специальности 10.05.03 «Информационная безопасность автоматизированных систем»</w:t>
            </w:r>
          </w:p>
        </w:tc>
        <w:tc>
          <w:tcPr>
            <w:tcW w:w="755" w:type="pct"/>
          </w:tcPr>
          <w:p w:rsidR="007916F2" w:rsidRPr="00D550E5" w:rsidRDefault="007916F2" w:rsidP="005C64E8">
            <w:pPr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  <w:lang w:val="en-US"/>
              </w:rPr>
              <w:lastRenderedPageBreak/>
              <w:t>znanium.com</w:t>
            </w:r>
          </w:p>
        </w:tc>
      </w:tr>
    </w:tbl>
    <w:p w:rsidR="002A64EE" w:rsidRPr="00D67AA5" w:rsidRDefault="002A64EE" w:rsidP="0096636C">
      <w:pPr>
        <w:ind w:firstLine="851"/>
        <w:jc w:val="both"/>
      </w:pPr>
    </w:p>
    <w:p w:rsidR="0096636C" w:rsidRPr="00DF4857" w:rsidRDefault="0096636C" w:rsidP="00DF4857">
      <w:pPr>
        <w:pStyle w:val="af1"/>
        <w:numPr>
          <w:ilvl w:val="1"/>
          <w:numId w:val="7"/>
        </w:numPr>
        <w:jc w:val="both"/>
        <w:rPr>
          <w:rStyle w:val="afb"/>
          <w:b/>
        </w:rPr>
      </w:pPr>
      <w:r w:rsidRPr="00DF4857">
        <w:rPr>
          <w:rStyle w:val="afb"/>
          <w:b/>
        </w:rPr>
        <w:t>Дополнительная литература:</w:t>
      </w:r>
    </w:p>
    <w:p w:rsidR="00DF4857" w:rsidRDefault="00DF4857" w:rsidP="00DF4857">
      <w:pPr>
        <w:pStyle w:val="af1"/>
        <w:ind w:left="927"/>
        <w:jc w:val="both"/>
        <w:rPr>
          <w:rStyle w:val="afb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714"/>
        <w:gridCol w:w="2856"/>
        <w:gridCol w:w="1428"/>
      </w:tblGrid>
      <w:tr w:rsidR="007916F2" w:rsidRPr="002A5D0D" w:rsidTr="005C64E8">
        <w:trPr>
          <w:cantSplit/>
          <w:trHeight w:val="58"/>
        </w:trPr>
        <w:tc>
          <w:tcPr>
            <w:tcW w:w="299" w:type="pct"/>
          </w:tcPr>
          <w:p w:rsidR="007916F2" w:rsidRPr="002A5D0D" w:rsidRDefault="007916F2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№ п/п</w:t>
            </w:r>
          </w:p>
        </w:tc>
        <w:tc>
          <w:tcPr>
            <w:tcW w:w="2463" w:type="pct"/>
          </w:tcPr>
          <w:p w:rsidR="007916F2" w:rsidRPr="002A5D0D" w:rsidRDefault="007916F2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492" w:type="pct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Гриф</w:t>
            </w:r>
          </w:p>
        </w:tc>
        <w:tc>
          <w:tcPr>
            <w:tcW w:w="746" w:type="pct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proofErr w:type="spellStart"/>
            <w:r w:rsidRPr="002A5D0D">
              <w:rPr>
                <w:sz w:val="20"/>
                <w:szCs w:val="20"/>
              </w:rPr>
              <w:t>Кол.экз</w:t>
            </w:r>
            <w:proofErr w:type="spellEnd"/>
            <w:r w:rsidRPr="002A5D0D">
              <w:rPr>
                <w:sz w:val="20"/>
                <w:szCs w:val="20"/>
              </w:rPr>
              <w:t>.</w:t>
            </w:r>
          </w:p>
        </w:tc>
      </w:tr>
      <w:tr w:rsidR="007916F2" w:rsidRPr="002A5D0D" w:rsidTr="005C64E8">
        <w:tc>
          <w:tcPr>
            <w:tcW w:w="299" w:type="pct"/>
          </w:tcPr>
          <w:p w:rsidR="007916F2" w:rsidRPr="002A5D0D" w:rsidRDefault="007916F2" w:rsidP="005C64E8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63" w:type="pct"/>
          </w:tcPr>
          <w:p w:rsidR="007916F2" w:rsidRPr="002A5D0D" w:rsidRDefault="007916F2" w:rsidP="005C64E8">
            <w:pPr>
              <w:rPr>
                <w:sz w:val="20"/>
                <w:szCs w:val="20"/>
              </w:rPr>
            </w:pPr>
            <w:proofErr w:type="spellStart"/>
            <w:r w:rsidRPr="002A5D0D">
              <w:rPr>
                <w:sz w:val="20"/>
                <w:szCs w:val="20"/>
              </w:rPr>
              <w:t>Макконелл</w:t>
            </w:r>
            <w:proofErr w:type="spellEnd"/>
            <w:r w:rsidRPr="002A5D0D">
              <w:rPr>
                <w:sz w:val="20"/>
                <w:szCs w:val="20"/>
              </w:rPr>
              <w:t>, С. Совершенный код. Мастер – класс</w:t>
            </w:r>
            <w:proofErr w:type="gramStart"/>
            <w:r w:rsidRPr="002A5D0D">
              <w:rPr>
                <w:sz w:val="20"/>
                <w:szCs w:val="20"/>
              </w:rPr>
              <w:t xml:space="preserve"> :</w:t>
            </w:r>
            <w:proofErr w:type="gramEnd"/>
            <w:r w:rsidRPr="002A5D0D">
              <w:rPr>
                <w:sz w:val="20"/>
                <w:szCs w:val="20"/>
              </w:rPr>
              <w:t xml:space="preserve"> пер. с англ./ С. </w:t>
            </w:r>
            <w:proofErr w:type="spellStart"/>
            <w:r w:rsidRPr="002A5D0D">
              <w:rPr>
                <w:sz w:val="20"/>
                <w:szCs w:val="20"/>
              </w:rPr>
              <w:t>Макконнелл</w:t>
            </w:r>
            <w:proofErr w:type="spellEnd"/>
            <w:r w:rsidRPr="002A5D0D">
              <w:rPr>
                <w:sz w:val="20"/>
                <w:szCs w:val="20"/>
              </w:rPr>
              <w:t>. – М.: Русская редакция, 2013.- 896с.</w:t>
            </w:r>
            <w:proofErr w:type="gramStart"/>
            <w:r w:rsidRPr="002A5D0D">
              <w:rPr>
                <w:sz w:val="20"/>
                <w:szCs w:val="20"/>
              </w:rPr>
              <w:t>:и</w:t>
            </w:r>
            <w:proofErr w:type="gramEnd"/>
            <w:r w:rsidRPr="002A5D0D">
              <w:rPr>
                <w:sz w:val="20"/>
                <w:szCs w:val="20"/>
              </w:rPr>
              <w:t>л.</w:t>
            </w:r>
          </w:p>
        </w:tc>
        <w:tc>
          <w:tcPr>
            <w:tcW w:w="1492" w:type="pct"/>
            <w:vAlign w:val="center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46" w:type="pct"/>
            <w:vAlign w:val="center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  <w:lang w:val="en-US"/>
              </w:rPr>
            </w:pPr>
            <w:r w:rsidRPr="002A5D0D">
              <w:rPr>
                <w:sz w:val="20"/>
                <w:szCs w:val="20"/>
                <w:lang w:val="en-US"/>
              </w:rPr>
              <w:t>2</w:t>
            </w:r>
          </w:p>
        </w:tc>
      </w:tr>
      <w:tr w:rsidR="007916F2" w:rsidRPr="002A5D0D" w:rsidTr="005C64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 xml:space="preserve">C# 2005 для профессионалов: [Пер. с англ.] / </w:t>
            </w:r>
            <w:proofErr w:type="spellStart"/>
            <w:r w:rsidRPr="002A5D0D">
              <w:rPr>
                <w:sz w:val="20"/>
                <w:szCs w:val="20"/>
              </w:rPr>
              <w:t>Нейгел</w:t>
            </w:r>
            <w:proofErr w:type="spellEnd"/>
            <w:r w:rsidRPr="002A5D0D">
              <w:rPr>
                <w:sz w:val="20"/>
                <w:szCs w:val="20"/>
              </w:rPr>
              <w:t xml:space="preserve"> </w:t>
            </w:r>
            <w:proofErr w:type="spellStart"/>
            <w:r w:rsidRPr="002A5D0D">
              <w:rPr>
                <w:sz w:val="20"/>
                <w:szCs w:val="20"/>
              </w:rPr>
              <w:t>Кристиан</w:t>
            </w:r>
            <w:proofErr w:type="spellEnd"/>
            <w:r w:rsidRPr="002A5D0D">
              <w:rPr>
                <w:sz w:val="20"/>
                <w:szCs w:val="20"/>
              </w:rPr>
              <w:t xml:space="preserve">, </w:t>
            </w:r>
            <w:proofErr w:type="spellStart"/>
            <w:r w:rsidRPr="002A5D0D">
              <w:rPr>
                <w:sz w:val="20"/>
                <w:szCs w:val="20"/>
              </w:rPr>
              <w:t>Ивьен</w:t>
            </w:r>
            <w:proofErr w:type="spellEnd"/>
            <w:r w:rsidRPr="002A5D0D">
              <w:rPr>
                <w:sz w:val="20"/>
                <w:szCs w:val="20"/>
              </w:rPr>
              <w:t xml:space="preserve"> Билл, </w:t>
            </w:r>
            <w:proofErr w:type="spellStart"/>
            <w:r w:rsidRPr="002A5D0D">
              <w:rPr>
                <w:sz w:val="20"/>
                <w:szCs w:val="20"/>
              </w:rPr>
              <w:t>Глинн</w:t>
            </w:r>
            <w:proofErr w:type="spellEnd"/>
            <w:r w:rsidRPr="002A5D0D">
              <w:rPr>
                <w:sz w:val="20"/>
                <w:szCs w:val="20"/>
              </w:rPr>
              <w:t xml:space="preserve"> </w:t>
            </w:r>
            <w:proofErr w:type="spellStart"/>
            <w:r w:rsidRPr="002A5D0D">
              <w:rPr>
                <w:sz w:val="20"/>
                <w:szCs w:val="20"/>
              </w:rPr>
              <w:t>Джей</w:t>
            </w:r>
            <w:proofErr w:type="spellEnd"/>
            <w:r w:rsidRPr="002A5D0D">
              <w:rPr>
                <w:sz w:val="20"/>
                <w:szCs w:val="20"/>
              </w:rPr>
              <w:t xml:space="preserve"> и др. - М.: Диалектика, 2007. - 1376с.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1</w:t>
            </w:r>
          </w:p>
        </w:tc>
      </w:tr>
      <w:tr w:rsidR="007916F2" w:rsidRPr="002A5D0D" w:rsidTr="005C64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 xml:space="preserve">Орлов С. А. Технологии разработки программного обеспечения. Современный курс по программной инженерии: учебник / С. А. Орлов, Б.Я. </w:t>
            </w:r>
            <w:proofErr w:type="spellStart"/>
            <w:r w:rsidRPr="002A5D0D">
              <w:rPr>
                <w:sz w:val="20"/>
                <w:szCs w:val="20"/>
              </w:rPr>
              <w:t>Цилькер</w:t>
            </w:r>
            <w:proofErr w:type="spellEnd"/>
            <w:r w:rsidRPr="002A5D0D">
              <w:rPr>
                <w:sz w:val="20"/>
                <w:szCs w:val="20"/>
              </w:rPr>
              <w:t>. - 4-е изд. - СПб.: Питер, 2012. - 608с.</w:t>
            </w:r>
            <w:proofErr w:type="gramStart"/>
            <w:r w:rsidRPr="002A5D0D">
              <w:rPr>
                <w:sz w:val="20"/>
                <w:szCs w:val="20"/>
              </w:rPr>
              <w:t>:и</w:t>
            </w:r>
            <w:proofErr w:type="gramEnd"/>
            <w:r w:rsidRPr="002A5D0D">
              <w:rPr>
                <w:sz w:val="20"/>
                <w:szCs w:val="20"/>
              </w:rPr>
              <w:t>л. – (Стандарт третьего поколения).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A5D0D" w:rsidRDefault="007916F2" w:rsidP="005C64E8">
            <w:pPr>
              <w:jc w:val="center"/>
              <w:rPr>
                <w:color w:val="FF0000"/>
                <w:sz w:val="20"/>
                <w:szCs w:val="20"/>
              </w:rPr>
            </w:pPr>
            <w:r w:rsidRPr="002A5D0D">
              <w:rPr>
                <w:sz w:val="20"/>
                <w:szCs w:val="20"/>
                <w:lang w:val="en-US"/>
              </w:rPr>
              <w:t>2</w:t>
            </w:r>
          </w:p>
        </w:tc>
      </w:tr>
      <w:tr w:rsidR="007916F2" w:rsidRPr="002A5D0D" w:rsidTr="005C64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Положение о порядке проведения учебных и производственных практик для студентов, обучающихся по образовательным стандартам республики Беларусь (утверждено Советом университета. Протокол №5 от 30.01.2015)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A5D0D" w:rsidRDefault="007916F2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1</w:t>
            </w:r>
          </w:p>
        </w:tc>
      </w:tr>
      <w:tr w:rsidR="007916F2" w:rsidRPr="002A5D0D" w:rsidTr="005C64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rPr>
                <w:sz w:val="20"/>
                <w:szCs w:val="20"/>
              </w:rPr>
            </w:pPr>
            <w:proofErr w:type="spellStart"/>
            <w:r w:rsidRPr="00A03977">
              <w:rPr>
                <w:sz w:val="20"/>
                <w:szCs w:val="20"/>
              </w:rPr>
              <w:t>Гуриков</w:t>
            </w:r>
            <w:proofErr w:type="spellEnd"/>
            <w:r w:rsidRPr="00A03977">
              <w:rPr>
                <w:sz w:val="20"/>
                <w:szCs w:val="20"/>
              </w:rPr>
              <w:t xml:space="preserve">, С. Р. Введение в программирование на языке </w:t>
            </w:r>
            <w:proofErr w:type="spellStart"/>
            <w:r w:rsidRPr="00A03977">
              <w:rPr>
                <w:sz w:val="20"/>
                <w:szCs w:val="20"/>
              </w:rPr>
              <w:t>Visual</w:t>
            </w:r>
            <w:proofErr w:type="spellEnd"/>
            <w:r w:rsidRPr="00A03977">
              <w:rPr>
                <w:sz w:val="20"/>
                <w:szCs w:val="20"/>
              </w:rPr>
              <w:t xml:space="preserve"> C#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учебное пособие / С.Р. </w:t>
            </w:r>
            <w:proofErr w:type="spellStart"/>
            <w:r w:rsidRPr="00A03977">
              <w:rPr>
                <w:sz w:val="20"/>
                <w:szCs w:val="20"/>
              </w:rPr>
              <w:t>Гуриков</w:t>
            </w:r>
            <w:proofErr w:type="spellEnd"/>
            <w:r w:rsidRPr="00A03977">
              <w:rPr>
                <w:sz w:val="20"/>
                <w:szCs w:val="20"/>
              </w:rPr>
              <w:t>. — Москва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ФОРУМ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</w:t>
            </w:r>
            <w:proofErr w:type="gramStart"/>
            <w:r w:rsidRPr="00A03977">
              <w:rPr>
                <w:sz w:val="20"/>
                <w:szCs w:val="20"/>
              </w:rPr>
              <w:t>ИНФРА-М, 2020. — 447 с. — (Высшее образование:</w:t>
            </w:r>
            <w:proofErr w:type="gramEnd"/>
            <w:r w:rsidRPr="00A03977">
              <w:rPr>
                <w:sz w:val="20"/>
                <w:szCs w:val="20"/>
              </w:rPr>
              <w:t xml:space="preserve"> </w:t>
            </w:r>
            <w:proofErr w:type="spellStart"/>
            <w:r w:rsidRPr="00A03977">
              <w:rPr>
                <w:sz w:val="20"/>
                <w:szCs w:val="20"/>
              </w:rPr>
              <w:t>Бакалавриат</w:t>
            </w:r>
            <w:proofErr w:type="spellEnd"/>
            <w:r w:rsidRPr="00A03977">
              <w:rPr>
                <w:sz w:val="20"/>
                <w:szCs w:val="20"/>
              </w:rPr>
              <w:t>). - ISBN 978-5-00091-458-8. - Текст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электронный. - URL: </w:t>
            </w:r>
            <w:hyperlink r:id="rId18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https://znanium.com/catalog/product/1092167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A5D0D" w:rsidRDefault="007916F2" w:rsidP="001D4E59">
            <w:pPr>
              <w:jc w:val="both"/>
              <w:rPr>
                <w:sz w:val="20"/>
                <w:szCs w:val="20"/>
              </w:rPr>
            </w:pPr>
            <w:r w:rsidRPr="00A03977">
              <w:rPr>
                <w:sz w:val="20"/>
                <w:szCs w:val="20"/>
              </w:rPr>
              <w:t>Рекомендовано в качестве учебного пособия для студентов образовательных учреждений высшего образования, обучающихся по направлению подготовки 11.03.02 «Инфокоммуникационные технологии и системы связи» (квалификация (степень) «бакалавр»)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Default="007916F2" w:rsidP="005C64E8">
            <w:pPr>
              <w:jc w:val="center"/>
              <w:rPr>
                <w:sz w:val="20"/>
                <w:szCs w:val="20"/>
                <w:lang w:val="en-US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7916F2" w:rsidRPr="002A5D0D" w:rsidTr="005C64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E619B6" w:rsidRDefault="007916F2" w:rsidP="005C64E8">
            <w:pPr>
              <w:rPr>
                <w:sz w:val="20"/>
                <w:szCs w:val="20"/>
              </w:rPr>
            </w:pPr>
            <w:r w:rsidRPr="002D37A5">
              <w:rPr>
                <w:sz w:val="20"/>
                <w:szCs w:val="20"/>
              </w:rPr>
              <w:t>Шустова, Л. И. Базы данных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учебник / Л.И. Шустова, О.В. Тараканов.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Москва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ИНФРА-М, 2021.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304 с. + Доп. материалы [Электронный ресурс].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(Высшее образование: </w:t>
            </w:r>
            <w:proofErr w:type="spellStart"/>
            <w:r w:rsidRPr="002D37A5">
              <w:rPr>
                <w:sz w:val="20"/>
                <w:szCs w:val="20"/>
              </w:rPr>
              <w:t>Бакалавриат</w:t>
            </w:r>
            <w:proofErr w:type="spellEnd"/>
            <w:r w:rsidRPr="002D37A5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DOI 10.12737/11549. - ISBN 978-5-16-010485-0. - Текст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электронный. - URL: </w:t>
            </w:r>
            <w:hyperlink r:id="rId19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https://znanium.com/catalog/product/1362122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E619B6" w:rsidRDefault="007916F2" w:rsidP="001D4E59">
            <w:pPr>
              <w:jc w:val="center"/>
              <w:rPr>
                <w:sz w:val="20"/>
                <w:szCs w:val="20"/>
              </w:rPr>
            </w:pPr>
            <w:r w:rsidRPr="002D37A5">
              <w:rPr>
                <w:sz w:val="20"/>
                <w:szCs w:val="20"/>
              </w:rPr>
              <w:t>Допущено</w:t>
            </w:r>
            <w:r w:rsidR="001D4E59">
              <w:rPr>
                <w:sz w:val="20"/>
                <w:szCs w:val="20"/>
              </w:rPr>
              <w:t xml:space="preserve"> </w:t>
            </w:r>
            <w:r w:rsidRPr="002D37A5">
              <w:rPr>
                <w:sz w:val="20"/>
                <w:szCs w:val="20"/>
              </w:rPr>
              <w:t>Учебно-методичес</w:t>
            </w:r>
            <w:r w:rsidR="001D4E59">
              <w:rPr>
                <w:sz w:val="20"/>
                <w:szCs w:val="20"/>
              </w:rPr>
              <w:softHyphen/>
            </w:r>
            <w:r w:rsidRPr="002D37A5">
              <w:rPr>
                <w:sz w:val="20"/>
                <w:szCs w:val="20"/>
              </w:rPr>
              <w:t>ким объединением по образо</w:t>
            </w:r>
            <w:r w:rsidR="001D4E59">
              <w:rPr>
                <w:sz w:val="20"/>
                <w:szCs w:val="20"/>
              </w:rPr>
              <w:softHyphen/>
            </w:r>
            <w:r w:rsidRPr="002D37A5">
              <w:rPr>
                <w:sz w:val="20"/>
                <w:szCs w:val="20"/>
              </w:rPr>
              <w:t>ванию в области прикладной информатики в качестве учеб</w:t>
            </w:r>
            <w:r w:rsidR="001D4E59">
              <w:rPr>
                <w:sz w:val="20"/>
                <w:szCs w:val="20"/>
              </w:rPr>
              <w:softHyphen/>
            </w:r>
            <w:r w:rsidRPr="002D37A5">
              <w:rPr>
                <w:sz w:val="20"/>
                <w:szCs w:val="20"/>
              </w:rPr>
              <w:t>ника для студентов, обучаю</w:t>
            </w:r>
            <w:r w:rsidR="001D4E59">
              <w:rPr>
                <w:sz w:val="20"/>
                <w:szCs w:val="20"/>
              </w:rPr>
              <w:softHyphen/>
            </w:r>
            <w:r w:rsidRPr="002D37A5">
              <w:rPr>
                <w:sz w:val="20"/>
                <w:szCs w:val="20"/>
              </w:rPr>
              <w:t>щихся по направлению подго</w:t>
            </w:r>
            <w:r w:rsidR="001D4E59">
              <w:rPr>
                <w:sz w:val="20"/>
                <w:szCs w:val="20"/>
              </w:rPr>
              <w:softHyphen/>
            </w:r>
            <w:r w:rsidRPr="002D37A5">
              <w:rPr>
                <w:sz w:val="20"/>
                <w:szCs w:val="20"/>
              </w:rPr>
              <w:t>товки 09.03.03 «Прикладная информатика» (квалификация (степень) «бакалавр»)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D37A5" w:rsidRDefault="007916F2" w:rsidP="005C64E8">
            <w:pPr>
              <w:jc w:val="center"/>
              <w:rPr>
                <w:sz w:val="20"/>
                <w:szCs w:val="20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7916F2" w:rsidRPr="002A5D0D" w:rsidTr="005C64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A5D0D" w:rsidRDefault="007916F2" w:rsidP="005C64E8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2D37A5" w:rsidRDefault="007916F2" w:rsidP="005C64E8">
            <w:pPr>
              <w:rPr>
                <w:sz w:val="20"/>
                <w:szCs w:val="20"/>
              </w:rPr>
            </w:pPr>
            <w:r w:rsidRPr="000E47B7">
              <w:rPr>
                <w:sz w:val="20"/>
                <w:szCs w:val="20"/>
              </w:rPr>
              <w:t>Агальцов, В. П. Базы данных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в 2 кн. Книга 2. Распределенные и удаленные базы данных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учебник / В.П. Агальцов. — Москва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ФОРУМ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</w:t>
            </w:r>
            <w:proofErr w:type="gramStart"/>
            <w:r w:rsidRPr="000E47B7">
              <w:rPr>
                <w:sz w:val="20"/>
                <w:szCs w:val="20"/>
              </w:rPr>
              <w:t>ИНФРА-М, 2021. — 271 с. — (Высшее образование:</w:t>
            </w:r>
            <w:proofErr w:type="gramEnd"/>
            <w:r w:rsidRPr="000E47B7">
              <w:rPr>
                <w:sz w:val="20"/>
                <w:szCs w:val="20"/>
              </w:rPr>
              <w:t xml:space="preserve"> </w:t>
            </w:r>
            <w:proofErr w:type="spellStart"/>
            <w:r w:rsidRPr="000E47B7">
              <w:rPr>
                <w:sz w:val="20"/>
                <w:szCs w:val="20"/>
              </w:rPr>
              <w:t>Бакалавриат</w:t>
            </w:r>
            <w:proofErr w:type="spellEnd"/>
            <w:r w:rsidRPr="000E47B7">
              <w:rPr>
                <w:sz w:val="20"/>
                <w:szCs w:val="20"/>
              </w:rPr>
              <w:t>). - ISBN 978-5-8199-0713-9. - Текст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электронный. - URL: </w:t>
            </w:r>
            <w:hyperlink r:id="rId20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https://znanium.com/catalog/product/1514118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2" w:rsidRPr="002D37A5" w:rsidRDefault="007916F2" w:rsidP="005C64E8">
            <w:pPr>
              <w:jc w:val="center"/>
              <w:rPr>
                <w:sz w:val="20"/>
                <w:szCs w:val="20"/>
              </w:rPr>
            </w:pPr>
            <w:r w:rsidRPr="000E47B7">
              <w:rPr>
                <w:sz w:val="20"/>
                <w:szCs w:val="20"/>
              </w:rPr>
              <w:t>Допущено Учебно-методичес</w:t>
            </w:r>
            <w:r w:rsidR="001D4E59">
              <w:rPr>
                <w:sz w:val="20"/>
                <w:szCs w:val="20"/>
              </w:rPr>
              <w:softHyphen/>
            </w:r>
            <w:r w:rsidRPr="000E47B7">
              <w:rPr>
                <w:sz w:val="20"/>
                <w:szCs w:val="20"/>
              </w:rPr>
              <w:t>ким объединением вузов по университетскому политехни</w:t>
            </w:r>
            <w:r w:rsidR="001D4E59">
              <w:rPr>
                <w:sz w:val="20"/>
                <w:szCs w:val="20"/>
              </w:rPr>
              <w:softHyphen/>
            </w:r>
            <w:r w:rsidRPr="000E47B7">
              <w:rPr>
                <w:sz w:val="20"/>
                <w:szCs w:val="20"/>
              </w:rPr>
              <w:t>ческому образованию в ка</w:t>
            </w:r>
            <w:r w:rsidR="001D4E59">
              <w:rPr>
                <w:sz w:val="20"/>
                <w:szCs w:val="20"/>
              </w:rPr>
              <w:softHyphen/>
            </w:r>
            <w:r w:rsidRPr="000E47B7">
              <w:rPr>
                <w:sz w:val="20"/>
                <w:szCs w:val="20"/>
              </w:rPr>
              <w:t>честве учебника для студентов высших учебных заведений, обучающихся по направлению 09.03.01 «Информатика и вычислительная техника»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2" w:rsidRPr="000E47B7" w:rsidRDefault="007916F2" w:rsidP="005C64E8">
            <w:pPr>
              <w:jc w:val="center"/>
              <w:rPr>
                <w:sz w:val="20"/>
                <w:szCs w:val="20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</w:tbl>
    <w:p w:rsidR="00CC1A2E" w:rsidRDefault="00CC1A2E" w:rsidP="0096636C">
      <w:pPr>
        <w:ind w:firstLine="567"/>
        <w:jc w:val="both"/>
        <w:rPr>
          <w:b/>
        </w:rPr>
      </w:pPr>
    </w:p>
    <w:p w:rsidR="0096636C" w:rsidRDefault="0096636C" w:rsidP="0096636C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5</w:t>
      </w:r>
      <w:r w:rsidR="00DF4857">
        <w:rPr>
          <w:b/>
        </w:rPr>
        <w:t xml:space="preserve"> </w:t>
      </w:r>
      <w:r>
        <w:rPr>
          <w:b/>
        </w:rPr>
        <w:t>Информационные технологии</w:t>
      </w:r>
    </w:p>
    <w:p w:rsidR="0096636C" w:rsidRDefault="0096636C" w:rsidP="0096636C">
      <w:pPr>
        <w:ind w:firstLine="567"/>
      </w:pPr>
    </w:p>
    <w:p w:rsidR="0096636C" w:rsidRPr="00C87722" w:rsidRDefault="009F6EB6" w:rsidP="0096636C">
      <w:pPr>
        <w:ind w:firstLine="567"/>
      </w:pPr>
      <w:r>
        <w:t>Производственная</w:t>
      </w:r>
      <w:r w:rsidR="0096636C" w:rsidRPr="00C87722">
        <w:t xml:space="preserve"> практика проводитсяс использованием компьютерной техники.</w:t>
      </w:r>
    </w:p>
    <w:p w:rsidR="00CB14E6" w:rsidRPr="0056637F" w:rsidRDefault="00CB14E6" w:rsidP="00CB14E6">
      <w:pPr>
        <w:ind w:firstLine="567"/>
        <w:jc w:val="both"/>
      </w:pPr>
      <w:r>
        <w:lastRenderedPageBreak/>
        <w:t>Необходимое п</w:t>
      </w:r>
      <w:r w:rsidRPr="0066151E">
        <w:t xml:space="preserve">рограммное обеспечение: операционная система </w:t>
      </w:r>
      <w:proofErr w:type="spellStart"/>
      <w:r w:rsidRPr="0066151E">
        <w:t>Windows</w:t>
      </w:r>
      <w:proofErr w:type="spellEnd"/>
      <w:r>
        <w:t xml:space="preserve"> или </w:t>
      </w:r>
      <w:r>
        <w:rPr>
          <w:lang w:val="en-US"/>
        </w:rPr>
        <w:t>Linux</w:t>
      </w:r>
      <w:r w:rsidRPr="0066151E">
        <w:t xml:space="preserve">, серверное программное обеспечение </w:t>
      </w:r>
      <w:proofErr w:type="spellStart"/>
      <w:r w:rsidRPr="0066151E">
        <w:t>Microsoft</w:t>
      </w:r>
      <w:proofErr w:type="spellEnd"/>
      <w:r w:rsidRPr="0056637F">
        <w:t xml:space="preserve"> </w:t>
      </w:r>
      <w:r>
        <w:t xml:space="preserve">или </w:t>
      </w:r>
      <w:r>
        <w:rPr>
          <w:lang w:val="en-US"/>
        </w:rPr>
        <w:t>Linux</w:t>
      </w:r>
      <w:r w:rsidRPr="0066151E">
        <w:t xml:space="preserve">, </w:t>
      </w:r>
      <w:r>
        <w:t>антивирусное</w:t>
      </w:r>
      <w:r w:rsidRPr="0066151E">
        <w:t xml:space="preserve"> средство защиты информации, </w:t>
      </w:r>
      <w:r>
        <w:t xml:space="preserve">офисный пакет для работы с документами, </w:t>
      </w:r>
      <w:r w:rsidRPr="002E7653">
        <w:t>средство управления базами данных</w:t>
      </w:r>
      <w:r>
        <w:t xml:space="preserve">, интегрированная среда разработки приложений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. </w:t>
      </w:r>
      <w:r w:rsidRPr="0056637F">
        <w:t xml:space="preserve"> </w:t>
      </w:r>
    </w:p>
    <w:p w:rsidR="0096636C" w:rsidRDefault="0096636C" w:rsidP="0096636C">
      <w:pPr>
        <w:ind w:firstLine="567"/>
        <w:jc w:val="both"/>
        <w:rPr>
          <w:b/>
        </w:rPr>
      </w:pPr>
    </w:p>
    <w:p w:rsidR="0096636C" w:rsidRDefault="0096636C" w:rsidP="0096636C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6</w:t>
      </w:r>
      <w:r w:rsidRPr="00BB49DA">
        <w:rPr>
          <w:b/>
        </w:rPr>
        <w:t xml:space="preserve"> Перечень ресурсов сети Интернет </w:t>
      </w:r>
    </w:p>
    <w:p w:rsidR="0096636C" w:rsidRDefault="0096636C" w:rsidP="0096636C">
      <w:pPr>
        <w:ind w:firstLine="567"/>
        <w:jc w:val="both"/>
      </w:pPr>
    </w:p>
    <w:p w:rsidR="00877E28" w:rsidRDefault="008F5197" w:rsidP="00877E28">
      <w:pPr>
        <w:ind w:firstLine="567"/>
        <w:jc w:val="both"/>
      </w:pPr>
      <w:hyperlink r:id="rId21" w:history="1">
        <w:r w:rsidR="00877E28" w:rsidRPr="007B3366">
          <w:rPr>
            <w:rStyle w:val="a4"/>
            <w:lang w:val="en-US"/>
          </w:rPr>
          <w:t>http</w:t>
        </w:r>
        <w:r w:rsidR="00877E28" w:rsidRPr="005672C5">
          <w:rPr>
            <w:rStyle w:val="a4"/>
          </w:rPr>
          <w:t>://</w:t>
        </w:r>
        <w:proofErr w:type="spellStart"/>
        <w:r w:rsidR="00877E28" w:rsidRPr="007B3366">
          <w:rPr>
            <w:rStyle w:val="a4"/>
            <w:lang w:val="en-US"/>
          </w:rPr>
          <w:t>moodle</w:t>
        </w:r>
        <w:proofErr w:type="spellEnd"/>
        <w:r w:rsidR="00877E28" w:rsidRPr="005672C5">
          <w:rPr>
            <w:rStyle w:val="a4"/>
          </w:rPr>
          <w:t>.</w:t>
        </w:r>
        <w:proofErr w:type="spellStart"/>
        <w:r w:rsidR="00877E28" w:rsidRPr="007B3366">
          <w:rPr>
            <w:rStyle w:val="a4"/>
            <w:lang w:val="en-US"/>
          </w:rPr>
          <w:t>bru</w:t>
        </w:r>
        <w:proofErr w:type="spellEnd"/>
        <w:r w:rsidR="00877E28" w:rsidRPr="005672C5">
          <w:rPr>
            <w:rStyle w:val="a4"/>
          </w:rPr>
          <w:t>.</w:t>
        </w:r>
        <w:r w:rsidR="00877E28" w:rsidRPr="007B3366">
          <w:rPr>
            <w:rStyle w:val="a4"/>
            <w:lang w:val="en-US"/>
          </w:rPr>
          <w:t>by</w:t>
        </w:r>
      </w:hyperlink>
      <w:r w:rsidR="00877E28" w:rsidRPr="005672C5">
        <w:t xml:space="preserve"> </w:t>
      </w:r>
      <w:r w:rsidR="00877E28">
        <w:t>–</w:t>
      </w:r>
      <w:r w:rsidR="00877E28" w:rsidRPr="005672C5">
        <w:t xml:space="preserve"> </w:t>
      </w:r>
      <w:r w:rsidR="00877E28">
        <w:t>Образовательный портал Белорусско-Российского университета</w:t>
      </w:r>
      <w:r w:rsidR="00877E28" w:rsidRPr="005672C5">
        <w:t>;</w:t>
      </w:r>
    </w:p>
    <w:p w:rsidR="00877E28" w:rsidRDefault="008F5197" w:rsidP="00877E28">
      <w:pPr>
        <w:ind w:firstLine="567"/>
        <w:jc w:val="both"/>
      </w:pPr>
      <w:hyperlink r:id="rId22" w:history="1">
        <w:r w:rsidR="00877E28" w:rsidRPr="005672C5">
          <w:rPr>
            <w:rStyle w:val="a4"/>
            <w:lang w:val="en-US"/>
          </w:rPr>
          <w:t>http</w:t>
        </w:r>
        <w:r w:rsidR="00877E28" w:rsidRPr="005672C5">
          <w:rPr>
            <w:rStyle w:val="a4"/>
          </w:rPr>
          <w:t>://</w:t>
        </w:r>
        <w:r w:rsidR="00877E28" w:rsidRPr="005672C5">
          <w:rPr>
            <w:rStyle w:val="a4"/>
            <w:lang w:val="en-US"/>
          </w:rPr>
          <w:t>e</w:t>
        </w:r>
        <w:r w:rsidR="00877E28" w:rsidRPr="005672C5">
          <w:rPr>
            <w:rStyle w:val="a4"/>
          </w:rPr>
          <w:t>.</w:t>
        </w:r>
        <w:proofErr w:type="spellStart"/>
        <w:r w:rsidR="00877E28" w:rsidRPr="005672C5">
          <w:rPr>
            <w:rStyle w:val="a4"/>
            <w:lang w:val="en-US"/>
          </w:rPr>
          <w:t>biblio</w:t>
        </w:r>
        <w:proofErr w:type="spellEnd"/>
        <w:r w:rsidR="00877E28" w:rsidRPr="005672C5">
          <w:rPr>
            <w:rStyle w:val="a4"/>
          </w:rPr>
          <w:t>.</w:t>
        </w:r>
        <w:proofErr w:type="spellStart"/>
        <w:r w:rsidR="00877E28" w:rsidRPr="005672C5">
          <w:rPr>
            <w:rStyle w:val="a4"/>
            <w:lang w:val="en-US"/>
          </w:rPr>
          <w:t>bru</w:t>
        </w:r>
        <w:proofErr w:type="spellEnd"/>
        <w:r w:rsidR="00877E28" w:rsidRPr="005672C5">
          <w:rPr>
            <w:rStyle w:val="a4"/>
          </w:rPr>
          <w:t>.</w:t>
        </w:r>
        <w:r w:rsidR="00877E28" w:rsidRPr="005672C5">
          <w:rPr>
            <w:rStyle w:val="a4"/>
            <w:lang w:val="en-US"/>
          </w:rPr>
          <w:t>by</w:t>
        </w:r>
        <w:r w:rsidR="00877E28" w:rsidRPr="005672C5">
          <w:rPr>
            <w:rStyle w:val="a4"/>
          </w:rPr>
          <w:t>/</w:t>
        </w:r>
      </w:hyperlink>
      <w:r w:rsidR="00877E28" w:rsidRPr="005672C5">
        <w:t xml:space="preserve"> </w:t>
      </w:r>
      <w:r w:rsidR="00877E28">
        <w:t>–</w:t>
      </w:r>
      <w:r w:rsidR="00877E28" w:rsidRPr="005672C5">
        <w:t xml:space="preserve"> </w:t>
      </w:r>
      <w:r w:rsidR="00877E28">
        <w:t>Электронная библиотека Белорусско-Российского университета</w:t>
      </w:r>
      <w:r w:rsidR="00877E28" w:rsidRPr="005672C5">
        <w:t>;</w:t>
      </w:r>
    </w:p>
    <w:p w:rsidR="00877E28" w:rsidRPr="005672C5" w:rsidRDefault="008F5197" w:rsidP="00877E28">
      <w:pPr>
        <w:ind w:firstLine="567"/>
        <w:jc w:val="both"/>
      </w:pPr>
      <w:hyperlink r:id="rId23" w:history="1">
        <w:r w:rsidR="00877E28" w:rsidRPr="007B3366">
          <w:rPr>
            <w:rStyle w:val="a4"/>
            <w:lang w:val="en-US"/>
          </w:rPr>
          <w:t>https</w:t>
        </w:r>
        <w:r w:rsidR="00877E28" w:rsidRPr="005672C5">
          <w:rPr>
            <w:rStyle w:val="a4"/>
          </w:rPr>
          <w:t>://</w:t>
        </w:r>
        <w:proofErr w:type="spellStart"/>
        <w:r w:rsidR="00877E28" w:rsidRPr="007B3366">
          <w:rPr>
            <w:rStyle w:val="a4"/>
            <w:lang w:val="en-US"/>
          </w:rPr>
          <w:t>znanium</w:t>
        </w:r>
        <w:proofErr w:type="spellEnd"/>
        <w:r w:rsidR="00877E28" w:rsidRPr="005672C5">
          <w:rPr>
            <w:rStyle w:val="a4"/>
          </w:rPr>
          <w:t>.</w:t>
        </w:r>
        <w:r w:rsidR="00877E28" w:rsidRPr="007B3366">
          <w:rPr>
            <w:rStyle w:val="a4"/>
            <w:lang w:val="en-US"/>
          </w:rPr>
          <w:t>com</w:t>
        </w:r>
        <w:r w:rsidR="00877E28" w:rsidRPr="005672C5">
          <w:rPr>
            <w:rStyle w:val="a4"/>
          </w:rPr>
          <w:t>/</w:t>
        </w:r>
      </w:hyperlink>
      <w:r w:rsidR="00877E28" w:rsidRPr="005672C5">
        <w:t xml:space="preserve"> </w:t>
      </w:r>
      <w:r w:rsidR="00877E28">
        <w:t>–</w:t>
      </w:r>
      <w:r w:rsidR="00877E28" w:rsidRPr="005672C5">
        <w:t xml:space="preserve"> Электронно-библиотечная система </w:t>
      </w:r>
      <w:proofErr w:type="spellStart"/>
      <w:r w:rsidR="00877E28" w:rsidRPr="005672C5">
        <w:rPr>
          <w:lang w:val="en-US"/>
        </w:rPr>
        <w:t>Znanium</w:t>
      </w:r>
      <w:proofErr w:type="spellEnd"/>
      <w:r w:rsidR="00877E28" w:rsidRPr="005672C5">
        <w:t>;</w:t>
      </w:r>
    </w:p>
    <w:p w:rsidR="00877E28" w:rsidRDefault="008F5197" w:rsidP="00877E28">
      <w:pPr>
        <w:ind w:firstLine="567"/>
        <w:jc w:val="both"/>
      </w:pPr>
      <w:hyperlink r:id="rId24" w:history="1">
        <w:r w:rsidR="00877E28" w:rsidRPr="007B3366">
          <w:rPr>
            <w:rStyle w:val="a4"/>
            <w:lang w:val="en-US"/>
          </w:rPr>
          <w:t>https</w:t>
        </w:r>
        <w:r w:rsidR="00877E28" w:rsidRPr="005672C5">
          <w:rPr>
            <w:rStyle w:val="a4"/>
          </w:rPr>
          <w:t>://</w:t>
        </w:r>
        <w:proofErr w:type="spellStart"/>
        <w:r w:rsidR="00877E28" w:rsidRPr="007B3366">
          <w:rPr>
            <w:rStyle w:val="a4"/>
            <w:lang w:val="en-US"/>
          </w:rPr>
          <w:t>stepik</w:t>
        </w:r>
        <w:proofErr w:type="spellEnd"/>
        <w:r w:rsidR="00877E28" w:rsidRPr="005672C5">
          <w:rPr>
            <w:rStyle w:val="a4"/>
          </w:rPr>
          <w:t>.</w:t>
        </w:r>
        <w:r w:rsidR="00877E28" w:rsidRPr="007B3366">
          <w:rPr>
            <w:rStyle w:val="a4"/>
            <w:lang w:val="en-US"/>
          </w:rPr>
          <w:t>org</w:t>
        </w:r>
        <w:r w:rsidR="00877E28" w:rsidRPr="005672C5">
          <w:rPr>
            <w:rStyle w:val="a4"/>
          </w:rPr>
          <w:t>/</w:t>
        </w:r>
        <w:r w:rsidR="00877E28" w:rsidRPr="007B3366">
          <w:rPr>
            <w:rStyle w:val="a4"/>
            <w:lang w:val="en-US"/>
          </w:rPr>
          <w:t>catalog</w:t>
        </w:r>
      </w:hyperlink>
      <w:r w:rsidR="00877E28" w:rsidRPr="005672C5">
        <w:t xml:space="preserve"> – Российская образовательная платформа и конструктор бесплатных открытых онлайн-курсов и уроков</w:t>
      </w:r>
      <w:r w:rsidR="00877E28">
        <w:t>;</w:t>
      </w:r>
    </w:p>
    <w:p w:rsidR="00877E28" w:rsidRDefault="008F5197" w:rsidP="00877E28">
      <w:pPr>
        <w:ind w:firstLine="567"/>
        <w:jc w:val="both"/>
      </w:pPr>
      <w:hyperlink r:id="rId25" w:history="1">
        <w:r w:rsidR="00877E28" w:rsidRPr="00C7001D">
          <w:rPr>
            <w:rStyle w:val="a4"/>
          </w:rPr>
          <w:t>https://habr.com/ru/</w:t>
        </w:r>
      </w:hyperlink>
      <w:r w:rsidR="00877E28">
        <w:t xml:space="preserve"> </w:t>
      </w:r>
      <w:r w:rsidR="00877E28" w:rsidRPr="005672C5">
        <w:t>–</w:t>
      </w:r>
      <w:r w:rsidR="00877E28">
        <w:t xml:space="preserve"> </w:t>
      </w:r>
      <w:proofErr w:type="spellStart"/>
      <w:r w:rsidR="00877E28">
        <w:t>Хабр</w:t>
      </w:r>
      <w:proofErr w:type="spellEnd"/>
      <w:r w:rsidR="00877E28">
        <w:t>. Публикации по ИТ тематикам</w:t>
      </w:r>
      <w:r w:rsidR="00877E28" w:rsidRPr="00BD2C07">
        <w:t>;</w:t>
      </w:r>
    </w:p>
    <w:p w:rsidR="00877E28" w:rsidRDefault="008F5197" w:rsidP="00877E28">
      <w:pPr>
        <w:ind w:firstLine="567"/>
        <w:jc w:val="both"/>
      </w:pPr>
      <w:hyperlink r:id="rId26" w:history="1">
        <w:r w:rsidR="00877E28" w:rsidRPr="00C7001D">
          <w:rPr>
            <w:rStyle w:val="a4"/>
          </w:rPr>
          <w:t>https://metanit.com/</w:t>
        </w:r>
      </w:hyperlink>
      <w:r w:rsidR="00877E28">
        <w:t xml:space="preserve"> – Сайт о программировании С/С++/С</w:t>
      </w:r>
      <w:r w:rsidR="00877E28" w:rsidRPr="00641281">
        <w:t>#</w:t>
      </w:r>
      <w:r w:rsidR="00877E28" w:rsidRPr="00142710">
        <w:t>/</w:t>
      </w:r>
      <w:proofErr w:type="spellStart"/>
      <w:r w:rsidR="00877E28">
        <w:rPr>
          <w:lang w:val="en-US"/>
        </w:rPr>
        <w:t>Vb</w:t>
      </w:r>
      <w:proofErr w:type="spellEnd"/>
      <w:r w:rsidR="00877E28" w:rsidRPr="00142710">
        <w:t>.</w:t>
      </w:r>
      <w:r w:rsidR="00877E28">
        <w:rPr>
          <w:lang w:val="en-US"/>
        </w:rPr>
        <w:t>Net</w:t>
      </w:r>
      <w:r w:rsidR="00877E28" w:rsidRPr="00142710">
        <w:t>/</w:t>
      </w:r>
      <w:r w:rsidR="00877E28">
        <w:rPr>
          <w:lang w:val="en-US"/>
        </w:rPr>
        <w:t>Python</w:t>
      </w:r>
      <w:r w:rsidR="00877E28" w:rsidRPr="00142710">
        <w:t>/</w:t>
      </w:r>
      <w:r w:rsidR="00877E28">
        <w:rPr>
          <w:lang w:val="en-US"/>
        </w:rPr>
        <w:t>SQL</w:t>
      </w:r>
      <w:r w:rsidR="00877E28" w:rsidRPr="00142710">
        <w:t xml:space="preserve"> </w:t>
      </w:r>
      <w:r w:rsidR="00877E28">
        <w:t>и т.д.</w:t>
      </w:r>
    </w:p>
    <w:p w:rsidR="00877E28" w:rsidRDefault="008F5197" w:rsidP="00877E28">
      <w:pPr>
        <w:ind w:firstLine="567"/>
        <w:jc w:val="both"/>
      </w:pPr>
      <w:hyperlink r:id="rId27" w:history="1">
        <w:r w:rsidR="00877E28" w:rsidRPr="00C7001D">
          <w:rPr>
            <w:rStyle w:val="a4"/>
          </w:rPr>
          <w:t>http://www.ixbt.com/</w:t>
        </w:r>
      </w:hyperlink>
      <w:r w:rsidR="00877E28">
        <w:t xml:space="preserve"> </w:t>
      </w:r>
      <w:r w:rsidR="00877E28" w:rsidRPr="00155451">
        <w:t>– содержит достоверную и полную информацию об аппаратном обеспечении компьютера</w:t>
      </w:r>
      <w:r w:rsidR="00877E28">
        <w:t>;</w:t>
      </w:r>
    </w:p>
    <w:p w:rsidR="00877E28" w:rsidRPr="00885132" w:rsidRDefault="008F5197" w:rsidP="00877E28">
      <w:pPr>
        <w:ind w:firstLine="567"/>
        <w:jc w:val="both"/>
      </w:pPr>
      <w:hyperlink r:id="rId28" w:history="1">
        <w:r w:rsidR="00877E28" w:rsidRPr="00D37608">
          <w:rPr>
            <w:rStyle w:val="a4"/>
          </w:rPr>
          <w:t>https://openedu.ru</w:t>
        </w:r>
      </w:hyperlink>
      <w:r w:rsidR="00877E28" w:rsidRPr="00885132">
        <w:t xml:space="preserve"> – </w:t>
      </w:r>
      <w:r w:rsidR="00877E28">
        <w:t>Портал о</w:t>
      </w:r>
      <w:r w:rsidR="00877E28" w:rsidRPr="00885132">
        <w:t>ткрытого образования России</w:t>
      </w:r>
      <w:r w:rsidR="00877E28">
        <w:t>.</w:t>
      </w:r>
    </w:p>
    <w:p w:rsidR="00877E28" w:rsidRDefault="00877E28" w:rsidP="0096636C">
      <w:pPr>
        <w:ind w:firstLine="567"/>
        <w:jc w:val="both"/>
        <w:rPr>
          <w:b/>
        </w:rPr>
      </w:pPr>
    </w:p>
    <w:p w:rsidR="0096636C" w:rsidRDefault="0096636C" w:rsidP="00360B9E">
      <w:pPr>
        <w:pStyle w:val="af1"/>
        <w:numPr>
          <w:ilvl w:val="1"/>
          <w:numId w:val="8"/>
        </w:numPr>
        <w:jc w:val="both"/>
        <w:rPr>
          <w:b/>
        </w:rPr>
      </w:pPr>
      <w:r w:rsidRPr="005A6892">
        <w:rPr>
          <w:b/>
        </w:rPr>
        <w:t>Методические указания</w:t>
      </w:r>
    </w:p>
    <w:p w:rsidR="0096636C" w:rsidRPr="005A6892" w:rsidRDefault="0096636C" w:rsidP="0096636C">
      <w:pPr>
        <w:ind w:left="567"/>
        <w:jc w:val="both"/>
        <w:rPr>
          <w:b/>
        </w:rPr>
      </w:pPr>
    </w:p>
    <w:p w:rsidR="0096636C" w:rsidRDefault="0096636C" w:rsidP="00711F10">
      <w:pPr>
        <w:spacing w:after="240"/>
        <w:ind w:left="567"/>
        <w:jc w:val="both"/>
        <w:rPr>
          <w:rStyle w:val="afb"/>
          <w:b/>
        </w:rPr>
      </w:pPr>
      <w:r w:rsidRPr="005A6892">
        <w:rPr>
          <w:rStyle w:val="afb"/>
          <w:b/>
        </w:rPr>
        <w:t>3.7.1 График прохождения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9"/>
        <w:gridCol w:w="3504"/>
      </w:tblGrid>
      <w:tr w:rsidR="00D31E79" w:rsidRPr="00651E6A" w:rsidTr="002F0061">
        <w:trPr>
          <w:trHeight w:val="267"/>
          <w:jc w:val="center"/>
        </w:trPr>
        <w:tc>
          <w:tcPr>
            <w:tcW w:w="6059" w:type="dxa"/>
          </w:tcPr>
          <w:p w:rsidR="00D31E79" w:rsidRPr="00651E6A" w:rsidRDefault="00D31E79" w:rsidP="002F0061">
            <w:pPr>
              <w:jc w:val="both"/>
            </w:pPr>
            <w:r w:rsidRPr="00651E6A">
              <w:t>Наименование работ</w:t>
            </w:r>
          </w:p>
        </w:tc>
        <w:tc>
          <w:tcPr>
            <w:tcW w:w="3504" w:type="dxa"/>
          </w:tcPr>
          <w:p w:rsidR="00D31E79" w:rsidRPr="00651E6A" w:rsidRDefault="00D31E79" w:rsidP="002F0061">
            <w:pPr>
              <w:jc w:val="both"/>
            </w:pPr>
            <w:r w:rsidRPr="00651E6A">
              <w:t>Количество рабочих дней</w:t>
            </w:r>
          </w:p>
        </w:tc>
      </w:tr>
      <w:tr w:rsidR="00D31E79" w:rsidRPr="00651E6A" w:rsidTr="002F0061">
        <w:trPr>
          <w:jc w:val="center"/>
        </w:trPr>
        <w:tc>
          <w:tcPr>
            <w:tcW w:w="6059" w:type="dxa"/>
          </w:tcPr>
          <w:p w:rsidR="00D31E79" w:rsidRPr="00651E6A" w:rsidRDefault="00D31E79" w:rsidP="002F0061">
            <w:pPr>
              <w:jc w:val="both"/>
            </w:pPr>
            <w:r w:rsidRPr="00651E6A">
              <w:t xml:space="preserve">Инструктаж по </w:t>
            </w:r>
            <w:r>
              <w:t>технике</w:t>
            </w:r>
            <w:r w:rsidRPr="00651E6A">
              <w:t xml:space="preserve"> безопасности</w:t>
            </w:r>
          </w:p>
          <w:p w:rsidR="00D31E79" w:rsidRPr="00651E6A" w:rsidRDefault="00D31E79" w:rsidP="002F0061">
            <w:pPr>
              <w:jc w:val="both"/>
            </w:pPr>
            <w:r w:rsidRPr="00651E6A">
              <w:t xml:space="preserve">Ознакомление </w:t>
            </w:r>
            <w:r>
              <w:t>с предприятием</w:t>
            </w:r>
            <w:r w:rsidRPr="00651E6A">
              <w:t>. Изучение программы практики</w:t>
            </w:r>
          </w:p>
        </w:tc>
        <w:tc>
          <w:tcPr>
            <w:tcW w:w="3504" w:type="dxa"/>
            <w:vAlign w:val="center"/>
          </w:tcPr>
          <w:p w:rsidR="00D31E79" w:rsidRPr="00651E6A" w:rsidRDefault="00D31E79" w:rsidP="002F0061">
            <w:pPr>
              <w:jc w:val="both"/>
            </w:pPr>
            <w:r w:rsidRPr="00651E6A">
              <w:t>1</w:t>
            </w:r>
          </w:p>
        </w:tc>
      </w:tr>
      <w:tr w:rsidR="00D31E79" w:rsidRPr="00651E6A" w:rsidTr="002F0061">
        <w:trPr>
          <w:jc w:val="center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9" w:rsidRPr="00651E6A" w:rsidRDefault="00D31E79" w:rsidP="002F0061">
            <w:pPr>
              <w:jc w:val="both"/>
            </w:pPr>
            <w:r w:rsidRPr="00651E6A">
              <w:t xml:space="preserve">Работа на </w:t>
            </w:r>
            <w:r>
              <w:t>одном из участков предприятия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79" w:rsidRPr="00651E6A" w:rsidRDefault="00D31E79" w:rsidP="002F0061">
            <w:pPr>
              <w:jc w:val="both"/>
            </w:pPr>
            <w:r w:rsidRPr="00651E6A">
              <w:t>9</w:t>
            </w:r>
          </w:p>
        </w:tc>
      </w:tr>
      <w:tr w:rsidR="00D31E79" w:rsidRPr="00651E6A" w:rsidTr="002F0061">
        <w:trPr>
          <w:jc w:val="center"/>
        </w:trPr>
        <w:tc>
          <w:tcPr>
            <w:tcW w:w="6059" w:type="dxa"/>
            <w:tcBorders>
              <w:top w:val="nil"/>
            </w:tcBorders>
          </w:tcPr>
          <w:p w:rsidR="00D31E79" w:rsidRPr="00651E6A" w:rsidRDefault="00D31E79" w:rsidP="002F0061">
            <w:pPr>
              <w:jc w:val="both"/>
            </w:pPr>
            <w:r w:rsidRPr="00651E6A">
              <w:t>Сбор материалов по теме индивидуального задания, работа с технической документацией в библиотеке, оформление отчета и дневника практики</w:t>
            </w:r>
          </w:p>
        </w:tc>
        <w:tc>
          <w:tcPr>
            <w:tcW w:w="3504" w:type="dxa"/>
            <w:tcBorders>
              <w:top w:val="nil"/>
            </w:tcBorders>
            <w:vAlign w:val="center"/>
          </w:tcPr>
          <w:p w:rsidR="00D31E79" w:rsidRPr="00651E6A" w:rsidRDefault="00D31E79" w:rsidP="002F0061">
            <w:pPr>
              <w:jc w:val="both"/>
            </w:pPr>
            <w:r w:rsidRPr="00651E6A">
              <w:t>Ежедневно</w:t>
            </w:r>
          </w:p>
          <w:p w:rsidR="00D31E79" w:rsidRPr="00651E6A" w:rsidRDefault="00D31E79" w:rsidP="002F0061">
            <w:pPr>
              <w:jc w:val="both"/>
            </w:pPr>
          </w:p>
          <w:p w:rsidR="00D31E79" w:rsidRPr="00651E6A" w:rsidRDefault="00D31E79" w:rsidP="002F0061">
            <w:pPr>
              <w:jc w:val="both"/>
            </w:pPr>
          </w:p>
        </w:tc>
      </w:tr>
      <w:tr w:rsidR="00D31E79" w:rsidRPr="00651E6A" w:rsidTr="002F0061">
        <w:trPr>
          <w:jc w:val="center"/>
        </w:trPr>
        <w:tc>
          <w:tcPr>
            <w:tcW w:w="6059" w:type="dxa"/>
          </w:tcPr>
          <w:p w:rsidR="00D31E79" w:rsidRPr="00651E6A" w:rsidRDefault="00D31E79" w:rsidP="002F0061">
            <w:pPr>
              <w:jc w:val="both"/>
            </w:pPr>
            <w:r w:rsidRPr="00651E6A">
              <w:t>Итого</w:t>
            </w:r>
          </w:p>
        </w:tc>
        <w:tc>
          <w:tcPr>
            <w:tcW w:w="3504" w:type="dxa"/>
            <w:vAlign w:val="center"/>
          </w:tcPr>
          <w:p w:rsidR="00D31E79" w:rsidRPr="00651E6A" w:rsidRDefault="00D31E79" w:rsidP="002F0061">
            <w:pPr>
              <w:jc w:val="both"/>
            </w:pPr>
            <w:r w:rsidRPr="00651E6A">
              <w:t>10</w:t>
            </w:r>
          </w:p>
        </w:tc>
      </w:tr>
    </w:tbl>
    <w:p w:rsidR="0096636C" w:rsidRPr="00CC1A2E" w:rsidRDefault="0096636C" w:rsidP="00AE5294">
      <w:pPr>
        <w:ind w:firstLine="567"/>
        <w:jc w:val="both"/>
      </w:pPr>
    </w:p>
    <w:p w:rsidR="0096636C" w:rsidRPr="005A6892" w:rsidRDefault="0096636C" w:rsidP="0096636C">
      <w:pPr>
        <w:ind w:left="567"/>
        <w:jc w:val="both"/>
        <w:rPr>
          <w:rStyle w:val="afb"/>
          <w:b/>
        </w:rPr>
      </w:pPr>
      <w:r>
        <w:rPr>
          <w:rStyle w:val="afb"/>
          <w:b/>
        </w:rPr>
        <w:t xml:space="preserve">3.7.2 </w:t>
      </w:r>
      <w:r w:rsidRPr="005A6892">
        <w:rPr>
          <w:rStyle w:val="afb"/>
          <w:b/>
        </w:rPr>
        <w:t>Обязанности руководителей практики и студентов</w:t>
      </w:r>
    </w:p>
    <w:p w:rsidR="0096636C" w:rsidRDefault="0096636C" w:rsidP="00AE5294">
      <w:pPr>
        <w:ind w:firstLine="567"/>
        <w:jc w:val="both"/>
        <w:rPr>
          <w:sz w:val="22"/>
          <w:szCs w:val="22"/>
        </w:rPr>
      </w:pPr>
    </w:p>
    <w:p w:rsidR="00CF012B" w:rsidRPr="00CF012B" w:rsidRDefault="00CF012B" w:rsidP="00711F10">
      <w:pPr>
        <w:widowControl w:val="0"/>
        <w:shd w:val="clear" w:color="auto" w:fill="FFFFFF"/>
        <w:tabs>
          <w:tab w:val="left" w:pos="851"/>
          <w:tab w:val="left" w:pos="993"/>
          <w:tab w:val="left" w:pos="1584"/>
        </w:tabs>
        <w:autoSpaceDE w:val="0"/>
        <w:autoSpaceDN w:val="0"/>
        <w:adjustRightInd w:val="0"/>
        <w:ind w:firstLine="567"/>
        <w:rPr>
          <w:b/>
          <w:color w:val="000000"/>
          <w:spacing w:val="4"/>
        </w:rPr>
      </w:pPr>
      <w:r w:rsidRPr="00CF012B">
        <w:rPr>
          <w:b/>
          <w:color w:val="000000"/>
          <w:spacing w:val="4"/>
        </w:rPr>
        <w:t>3.</w:t>
      </w:r>
      <w:r w:rsidR="0096636C">
        <w:rPr>
          <w:b/>
          <w:color w:val="000000"/>
          <w:spacing w:val="4"/>
        </w:rPr>
        <w:t>7</w:t>
      </w:r>
      <w:r w:rsidRPr="00CF012B">
        <w:rPr>
          <w:b/>
          <w:color w:val="000000"/>
          <w:spacing w:val="4"/>
        </w:rPr>
        <w:t>.</w:t>
      </w:r>
      <w:r w:rsidR="0096636C">
        <w:rPr>
          <w:b/>
          <w:color w:val="000000"/>
          <w:spacing w:val="4"/>
        </w:rPr>
        <w:t>2.1</w:t>
      </w:r>
      <w:r w:rsidRPr="00CF012B">
        <w:rPr>
          <w:b/>
          <w:color w:val="000000"/>
          <w:spacing w:val="4"/>
        </w:rPr>
        <w:t xml:space="preserve"> Обязанности руководителя практики от кафедры</w:t>
      </w:r>
    </w:p>
    <w:p w:rsidR="00CF012B" w:rsidRPr="00780336" w:rsidRDefault="00CF012B" w:rsidP="00711F10">
      <w:pPr>
        <w:widowControl w:val="0"/>
        <w:shd w:val="clear" w:color="auto" w:fill="FFFFFF"/>
        <w:tabs>
          <w:tab w:val="left" w:pos="851"/>
          <w:tab w:val="left" w:pos="993"/>
          <w:tab w:val="left" w:pos="1584"/>
        </w:tabs>
        <w:autoSpaceDE w:val="0"/>
        <w:autoSpaceDN w:val="0"/>
        <w:adjustRightInd w:val="0"/>
        <w:ind w:firstLine="567"/>
        <w:rPr>
          <w:color w:val="000000"/>
        </w:rPr>
      </w:pPr>
    </w:p>
    <w:p w:rsidR="00CF012B" w:rsidRP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right="365" w:firstLine="567"/>
        <w:jc w:val="both"/>
        <w:rPr>
          <w:color w:val="000000"/>
        </w:rPr>
      </w:pPr>
      <w:r w:rsidRPr="00CF012B">
        <w:rPr>
          <w:color w:val="000000"/>
          <w:spacing w:val="-5"/>
        </w:rPr>
        <w:t xml:space="preserve">Обеспечивает студентов очной и заочной формы образования различными бланками и дневниками, организовывает их начальное заполнение </w:t>
      </w:r>
      <w:r w:rsidRPr="00CF012B">
        <w:rPr>
          <w:color w:val="000000"/>
          <w:spacing w:val="-3"/>
        </w:rPr>
        <w:t>(анкетные данные, индивидуальное задание, календарный график);</w:t>
      </w:r>
    </w:p>
    <w:p w:rsid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F012B">
        <w:rPr>
          <w:color w:val="000000"/>
          <w:spacing w:val="4"/>
        </w:rPr>
        <w:t xml:space="preserve">Не позже, чем за три дня до начала практики принимает </w:t>
      </w:r>
      <w:r w:rsidRPr="00CF012B">
        <w:rPr>
          <w:color w:val="000000"/>
          <w:spacing w:val="2"/>
        </w:rPr>
        <w:t xml:space="preserve">участие в организации инструктивного собрания, объявляет студентам их </w:t>
      </w:r>
      <w:r w:rsidRPr="00CF012B">
        <w:rPr>
          <w:color w:val="000000"/>
          <w:spacing w:val="-3"/>
        </w:rPr>
        <w:t>обязанности, знакомит с целями, задачами, условиями прохождения практики согласно изданному приказу;</w:t>
      </w:r>
    </w:p>
    <w:p w:rsidR="00CF012B" w:rsidRP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67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-2"/>
        </w:rPr>
        <w:t xml:space="preserve">Проводит инструктаж выезжающих за пределы г. Могилева </w:t>
      </w:r>
      <w:r w:rsidRPr="00CF012B">
        <w:rPr>
          <w:color w:val="000000"/>
          <w:spacing w:val="-3"/>
        </w:rPr>
        <w:t>по заполнению и срокам оформления командировочных удостоверений;</w:t>
      </w:r>
    </w:p>
    <w:p w:rsidR="00CF012B" w:rsidRP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67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1"/>
        </w:rPr>
        <w:t xml:space="preserve">Обеспечивает соответствие прохождения практики </w:t>
      </w:r>
      <w:r w:rsidRPr="00CF012B">
        <w:rPr>
          <w:color w:val="000000"/>
          <w:spacing w:val="-3"/>
        </w:rPr>
        <w:t>студентами учебному плану и программе практики;</w:t>
      </w:r>
    </w:p>
    <w:p w:rsidR="00CF012B" w:rsidRDefault="00CF012B" w:rsidP="00711F10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"/>
          <w:szCs w:val="2"/>
        </w:rPr>
      </w:pPr>
    </w:p>
    <w:p w:rsidR="00CF012B" w:rsidRP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4"/>
        </w:rPr>
        <w:t xml:space="preserve">На предприятии контролирует издание приказов и </w:t>
      </w:r>
      <w:r w:rsidRPr="00CF012B">
        <w:rPr>
          <w:color w:val="000000"/>
          <w:spacing w:val="-4"/>
        </w:rPr>
        <w:t>обеспечение условий труда и быта, проведение инструктажа по охране труда;</w:t>
      </w:r>
    </w:p>
    <w:p w:rsidR="00CF012B" w:rsidRP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1"/>
        </w:rPr>
        <w:t xml:space="preserve">Следит за выполнением студентами программы практики, </w:t>
      </w:r>
      <w:r w:rsidRPr="00CF012B">
        <w:rPr>
          <w:color w:val="000000"/>
          <w:spacing w:val="-1"/>
        </w:rPr>
        <w:t xml:space="preserve">индивидуальных заданий по курсовому и дипломному проектам (работам) и </w:t>
      </w:r>
      <w:r w:rsidRPr="00CF012B">
        <w:rPr>
          <w:color w:val="000000"/>
          <w:spacing w:val="7"/>
        </w:rPr>
        <w:t xml:space="preserve">оказывает необходимую помощь в их выполнении, проверяет ведение </w:t>
      </w:r>
      <w:r w:rsidRPr="00CF012B">
        <w:rPr>
          <w:color w:val="000000"/>
          <w:spacing w:val="-3"/>
        </w:rPr>
        <w:t xml:space="preserve">студентом дневника по практике и </w:t>
      </w:r>
      <w:r w:rsidRPr="00CF012B">
        <w:rPr>
          <w:color w:val="000000"/>
          <w:spacing w:val="-3"/>
        </w:rPr>
        <w:lastRenderedPageBreak/>
        <w:t>накопление материалов для отчета;</w:t>
      </w:r>
    </w:p>
    <w:p w:rsidR="00CF012B" w:rsidRDefault="00CF012B" w:rsidP="00711F10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"/>
          <w:szCs w:val="2"/>
        </w:rPr>
      </w:pPr>
    </w:p>
    <w:p w:rsidR="00CF012B" w:rsidRP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795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2"/>
        </w:rPr>
        <w:t xml:space="preserve">Руководит научно-исследовательской работой студентов, </w:t>
      </w:r>
      <w:r w:rsidRPr="00CF012B">
        <w:rPr>
          <w:color w:val="000000"/>
          <w:spacing w:val="3"/>
        </w:rPr>
        <w:t xml:space="preserve">предусмотренной заданием кафедры, привлекает студентов к </w:t>
      </w:r>
      <w:r w:rsidRPr="00CF012B">
        <w:rPr>
          <w:color w:val="000000"/>
          <w:spacing w:val="-3"/>
        </w:rPr>
        <w:t>рационализаторской и изобретательской работе;</w:t>
      </w:r>
    </w:p>
    <w:p w:rsidR="00CF012B" w:rsidRPr="00CF012B" w:rsidRDefault="00CF012B" w:rsidP="00711F1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795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5"/>
        </w:rPr>
        <w:t xml:space="preserve">Принимает дифференцированный зачет у студентов и </w:t>
      </w:r>
      <w:r w:rsidRPr="00CF012B">
        <w:rPr>
          <w:color w:val="000000"/>
          <w:spacing w:val="-3"/>
        </w:rPr>
        <w:t>участвует в проведении студенческой конференции по практике;</w:t>
      </w:r>
    </w:p>
    <w:p w:rsidR="00CF012B" w:rsidRDefault="00CF012B" w:rsidP="00711F10">
      <w:pPr>
        <w:pStyle w:val="af1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862"/>
        </w:tabs>
        <w:ind w:left="0" w:firstLine="567"/>
        <w:jc w:val="both"/>
      </w:pPr>
      <w:r w:rsidRPr="00CF012B">
        <w:rPr>
          <w:color w:val="000000"/>
          <w:spacing w:val="1"/>
        </w:rPr>
        <w:t xml:space="preserve">Обсуждает на заседании кафедры итоги практики и вносит </w:t>
      </w:r>
      <w:r w:rsidRPr="00CF012B">
        <w:rPr>
          <w:color w:val="000000"/>
          <w:spacing w:val="-3"/>
        </w:rPr>
        <w:t>предложения по ее совершенствованию;</w:t>
      </w:r>
    </w:p>
    <w:p w:rsidR="00CF012B" w:rsidRPr="00CF012B" w:rsidRDefault="00D607C2" w:rsidP="00711F10">
      <w:pPr>
        <w:pStyle w:val="af1"/>
        <w:numPr>
          <w:ilvl w:val="0"/>
          <w:numId w:val="1"/>
        </w:numPr>
        <w:shd w:val="clear" w:color="auto" w:fill="FFFFFF"/>
        <w:tabs>
          <w:tab w:val="left" w:pos="851"/>
          <w:tab w:val="left" w:pos="1862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</w:rPr>
        <w:t>П</w:t>
      </w:r>
      <w:r w:rsidR="00CF012B" w:rsidRPr="00CF012B">
        <w:rPr>
          <w:color w:val="000000"/>
        </w:rPr>
        <w:t xml:space="preserve">редставляет в деканат зачетные </w:t>
      </w:r>
      <w:r w:rsidR="00CF012B" w:rsidRPr="00CF012B">
        <w:rPr>
          <w:color w:val="000000"/>
          <w:spacing w:val="-6"/>
        </w:rPr>
        <w:t>ведомости</w:t>
      </w:r>
      <w:r>
        <w:rPr>
          <w:color w:val="000000"/>
          <w:spacing w:val="-6"/>
        </w:rPr>
        <w:t xml:space="preserve"> в установленные сроки</w:t>
      </w:r>
      <w:r w:rsidR="00CF012B" w:rsidRPr="00CF012B">
        <w:rPr>
          <w:color w:val="000000"/>
          <w:spacing w:val="-6"/>
        </w:rPr>
        <w:t>;</w:t>
      </w:r>
    </w:p>
    <w:p w:rsidR="00CF012B" w:rsidRDefault="00CF012B" w:rsidP="00711F10">
      <w:pPr>
        <w:shd w:val="clear" w:color="auto" w:fill="FFFFFF"/>
        <w:tabs>
          <w:tab w:val="left" w:pos="851"/>
          <w:tab w:val="left" w:pos="993"/>
          <w:tab w:val="left" w:pos="1862"/>
        </w:tabs>
        <w:ind w:firstLine="567"/>
        <w:jc w:val="both"/>
      </w:pPr>
    </w:p>
    <w:p w:rsidR="0094342C" w:rsidRPr="0094342C" w:rsidRDefault="0094342C" w:rsidP="00711F10">
      <w:pPr>
        <w:widowControl w:val="0"/>
        <w:shd w:val="clear" w:color="auto" w:fill="FFFFFF"/>
        <w:tabs>
          <w:tab w:val="left" w:pos="851"/>
          <w:tab w:val="left" w:pos="993"/>
          <w:tab w:val="left" w:pos="1584"/>
        </w:tabs>
        <w:autoSpaceDE w:val="0"/>
        <w:autoSpaceDN w:val="0"/>
        <w:adjustRightInd w:val="0"/>
        <w:ind w:firstLine="567"/>
        <w:rPr>
          <w:b/>
          <w:color w:val="000000"/>
          <w:spacing w:val="4"/>
        </w:rPr>
      </w:pPr>
      <w:r w:rsidRPr="0094342C">
        <w:rPr>
          <w:b/>
          <w:color w:val="000000"/>
          <w:spacing w:val="4"/>
        </w:rPr>
        <w:t>3.</w:t>
      </w:r>
      <w:r w:rsidR="0096636C">
        <w:rPr>
          <w:b/>
          <w:color w:val="000000"/>
          <w:spacing w:val="4"/>
        </w:rPr>
        <w:t>7</w:t>
      </w:r>
      <w:r w:rsidRPr="0094342C">
        <w:rPr>
          <w:b/>
          <w:color w:val="000000"/>
          <w:spacing w:val="4"/>
        </w:rPr>
        <w:t>.</w:t>
      </w:r>
      <w:r w:rsidR="0096636C">
        <w:rPr>
          <w:b/>
          <w:color w:val="000000"/>
          <w:spacing w:val="4"/>
        </w:rPr>
        <w:t>2.</w:t>
      </w:r>
      <w:r w:rsidR="00852C88">
        <w:rPr>
          <w:b/>
          <w:color w:val="000000"/>
          <w:spacing w:val="4"/>
        </w:rPr>
        <w:t>2</w:t>
      </w:r>
      <w:r w:rsidRPr="0094342C">
        <w:rPr>
          <w:b/>
          <w:color w:val="000000"/>
          <w:spacing w:val="4"/>
        </w:rPr>
        <w:t xml:space="preserve"> Обязанности студента:</w:t>
      </w:r>
    </w:p>
    <w:p w:rsidR="0094342C" w:rsidRPr="0094342C" w:rsidRDefault="0094342C" w:rsidP="00711F10">
      <w:pPr>
        <w:widowControl w:val="0"/>
        <w:shd w:val="clear" w:color="auto" w:fill="FFFFFF"/>
        <w:tabs>
          <w:tab w:val="left" w:pos="851"/>
          <w:tab w:val="left" w:pos="993"/>
          <w:tab w:val="left" w:pos="1930"/>
        </w:tabs>
        <w:autoSpaceDE w:val="0"/>
        <w:autoSpaceDN w:val="0"/>
        <w:adjustRightInd w:val="0"/>
        <w:spacing w:before="29"/>
        <w:ind w:firstLine="567"/>
        <w:rPr>
          <w:b/>
          <w:color w:val="000000"/>
          <w:spacing w:val="3"/>
        </w:rPr>
      </w:pP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полностью выполнять задания, предусмотренные программой практики, указания руководителя практики от кафедры (старшего группы) и руководителя практики от организации;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 прибытии в организацию явиться в отдел подготовки кадров (отдел технического обучения, отдел кадров), предоставить направление и ознакомиться с приказом, (распоряжением) по организации</w:t>
      </w:r>
      <w:r w:rsidR="00711F10">
        <w:rPr>
          <w:color w:val="000000"/>
          <w:spacing w:val="-1"/>
        </w:rPr>
        <w:t xml:space="preserve">; 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подчиняться действующим в организации правилам внутреннего трудового распорядка;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изучить и строго соблюдать правила охраны труда и производственной санитарии;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нести ответственность за выполняемую работу и ее результаты наравне со штатными работниками;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участвовать в изучении рационализаторской и изобретательской работы по заданию руководителя практики;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 xml:space="preserve">вести дневник, фиксируя в соответствующих разделах, этапы выполнения индивидуального задания и требований программы практики. Студент, обучающийся по очной форме получения образования, обязан предоставить в установленные сроки кафедрой руководителю практики от кафедры дневник и отчет, (подписанный им); 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если место практики находится вне места расположения университета, студент, обучающийся за счет средств бюджета</w:t>
      </w:r>
      <w:r w:rsidR="009C2B68">
        <w:rPr>
          <w:color w:val="000000"/>
          <w:spacing w:val="-1"/>
        </w:rPr>
        <w:t xml:space="preserve"> РФ</w:t>
      </w:r>
      <w:r w:rsidRPr="00190CCC">
        <w:rPr>
          <w:color w:val="000000"/>
          <w:spacing w:val="-1"/>
        </w:rPr>
        <w:t>, обязан оформить командировку для получения суточных, в т.ч. за время нахождения в пути к месту практики и обратно;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 окончании практики командировочное удостоверение, проездные билеты, документы, подтверждающие проживание в общежитии организации необходимо сдать в бухгалтерию в течение 7 дней после окончания преддипломной практики, а после летней — в течение сентября месяца нового учебного года;</w:t>
      </w:r>
    </w:p>
    <w:p w:rsidR="0094342C" w:rsidRPr="00190CCC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в исключительном случае, при необходимости прохождения практики не в сроки, установленные учебным планом, студент предоставляет заявление на имя ректора университета с детальным указанием причин переноса сроков практики с визами декана факультета и заведующего кафедрой;</w:t>
      </w:r>
    </w:p>
    <w:p w:rsidR="00CF012B" w:rsidRPr="00C91490" w:rsidRDefault="0094342C" w:rsidP="00711F10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студенту, работавшему на оплачиваемом рабочем месте (т.е. получавшему заработную плату) либо не представившему командировочное удостоверение с пометкой отдела подготовки кадров (отдела технического обучения, отдела кадров) организации, суточные не выплачиваются, но сохраняется право на получение стипендии.</w:t>
      </w:r>
    </w:p>
    <w:p w:rsidR="00B83994" w:rsidRPr="00A509D4" w:rsidRDefault="00B83994" w:rsidP="00C91490">
      <w:pPr>
        <w:widowControl w:val="0"/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C91490" w:rsidRDefault="00C91490" w:rsidP="00C91490">
      <w:pPr>
        <w:ind w:firstLine="540"/>
        <w:jc w:val="both"/>
        <w:rPr>
          <w:b/>
        </w:rPr>
      </w:pPr>
      <w:r w:rsidRPr="001908F1"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B83994" w:rsidRDefault="00B83994" w:rsidP="00C91490">
      <w:pPr>
        <w:ind w:firstLine="540"/>
        <w:jc w:val="both"/>
        <w:rPr>
          <w:b/>
        </w:rPr>
      </w:pPr>
    </w:p>
    <w:p w:rsidR="00C91490" w:rsidRDefault="00C91490" w:rsidP="00C91490">
      <w:pPr>
        <w:ind w:firstLine="540"/>
        <w:jc w:val="both"/>
      </w:pPr>
      <w:r w:rsidRPr="00BA4A1D">
        <w:t>Используемые оценочны</w:t>
      </w:r>
      <w:r>
        <w:t>е средства контроля знаний</w:t>
      </w:r>
      <w:r w:rsidRPr="00BA4A1D">
        <w:t xml:space="preserve"> представлены в таблице и хранятся на кафедре.</w:t>
      </w:r>
    </w:p>
    <w:p w:rsidR="00C91490" w:rsidRDefault="00C91490" w:rsidP="00C91490">
      <w:pPr>
        <w:ind w:firstLine="540"/>
        <w:jc w:val="both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672"/>
        <w:gridCol w:w="1921"/>
      </w:tblGrid>
      <w:tr w:rsidR="00C91490" w:rsidTr="00BD2EB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C91490" w:rsidTr="00BD2EB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t>1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BA2C31">
            <w:pPr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t xml:space="preserve">Тематика индивидуальных заданий </w:t>
            </w:r>
            <w:r>
              <w:t xml:space="preserve">для </w:t>
            </w:r>
            <w:r w:rsidR="00BA2C31">
              <w:t xml:space="preserve">исследования </w:t>
            </w:r>
            <w:r w:rsidR="00BA2C31" w:rsidRPr="00CC1A2E">
              <w:rPr>
                <w:rFonts w:ascii="TimesNewRomanPSMT" w:hAnsi="TimesNewRomanPSMT"/>
              </w:rPr>
              <w:t>объект</w:t>
            </w:r>
            <w:r w:rsidR="00BA2C31">
              <w:rPr>
                <w:rFonts w:ascii="TimesNewRomanPSMT" w:hAnsi="TimesNewRomanPSMT"/>
              </w:rPr>
              <w:t>а</w:t>
            </w:r>
            <w:r w:rsidR="00BA2C31" w:rsidRPr="00CC1A2E">
              <w:rPr>
                <w:rFonts w:ascii="TimesNewRomanPSMT" w:hAnsi="TimesNewRomanPSMT"/>
              </w:rPr>
              <w:t xml:space="preserve"> </w:t>
            </w:r>
            <w:r w:rsidR="00BA2C31" w:rsidRPr="00CC1A2E">
              <w:rPr>
                <w:rFonts w:ascii="TimesNewRomanPSMT" w:hAnsi="TimesNewRomanPSMT"/>
              </w:rPr>
              <w:lastRenderedPageBreak/>
              <w:t>профессиональной деятельности</w:t>
            </w:r>
            <w:r>
              <w:t xml:space="preserve"> и написания отчета.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lastRenderedPageBreak/>
              <w:t>1</w:t>
            </w:r>
          </w:p>
        </w:tc>
      </w:tr>
      <w:tr w:rsidR="00C91490" w:rsidTr="00BD2EB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Default="00C91490" w:rsidP="00090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91490" w:rsidRDefault="00C91490">
      <w:pPr>
        <w:rPr>
          <w:color w:val="000000"/>
          <w:spacing w:val="-1"/>
          <w:lang w:val="en-US"/>
        </w:rPr>
      </w:pPr>
    </w:p>
    <w:p w:rsidR="00C91490" w:rsidRDefault="00C91490" w:rsidP="00C91490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C91490" w:rsidRDefault="00C91490" w:rsidP="00C91490">
      <w:pPr>
        <w:ind w:firstLine="567"/>
        <w:jc w:val="both"/>
      </w:pPr>
    </w:p>
    <w:p w:rsidR="00C91490" w:rsidRDefault="00C91490" w:rsidP="00C91490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C91490" w:rsidRDefault="00C91490" w:rsidP="00C91490">
      <w:pPr>
        <w:ind w:firstLine="567"/>
        <w:jc w:val="both"/>
        <w:rPr>
          <w:b/>
        </w:rPr>
      </w:pP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7"/>
        <w:gridCol w:w="3360"/>
        <w:gridCol w:w="3404"/>
      </w:tblGrid>
      <w:tr w:rsidR="00223D11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F30DA4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F30DA4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223D11" w:rsidTr="00BD2E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4C2AA8" w:rsidRDefault="00120201" w:rsidP="00F61AF6">
            <w:pPr>
              <w:suppressAutoHyphens/>
              <w:ind w:firstLine="885"/>
              <w:jc w:val="both"/>
              <w:rPr>
                <w:sz w:val="22"/>
                <w:szCs w:val="22"/>
              </w:rPr>
            </w:pPr>
            <w:r w:rsidRPr="00CF3029">
              <w:rPr>
                <w:sz w:val="20"/>
                <w:szCs w:val="20"/>
              </w:rPr>
              <w:t>ПК-1. Способен выполнять работы и управлять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  <w:tr w:rsidR="00592527" w:rsidTr="00BD2E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27" w:rsidRPr="00CF3029" w:rsidRDefault="00592527" w:rsidP="00F61AF6">
            <w:pPr>
              <w:suppressAutoHyphens/>
              <w:ind w:firstLine="885"/>
              <w:jc w:val="both"/>
              <w:rPr>
                <w:sz w:val="20"/>
                <w:szCs w:val="20"/>
              </w:rPr>
            </w:pPr>
            <w:r w:rsidRPr="00D224EC">
              <w:rPr>
                <w:rFonts w:ascii="TimesNewRomanPSMT" w:hAnsi="TimesNewRomanPSMT"/>
                <w:sz w:val="20"/>
                <w:szCs w:val="20"/>
              </w:rPr>
              <w:t>ПК-1.2.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Способен</w:t>
            </w:r>
            <w:r w:rsidRPr="00D224EC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/>
                <w:sz w:val="20"/>
                <w:szCs w:val="20"/>
              </w:rPr>
              <w:t>применять методики</w:t>
            </w:r>
            <w:r w:rsidRPr="00D224EC">
              <w:rPr>
                <w:rFonts w:ascii="TimesNewRomanPSMT" w:hAnsi="TimesNewRomanPSMT"/>
                <w:sz w:val="20"/>
                <w:szCs w:val="20"/>
              </w:rPr>
              <w:t xml:space="preserve"> выполнения работы и управления работами по </w:t>
            </w:r>
            <w:r>
              <w:rPr>
                <w:rFonts w:ascii="TimesNewRomanPSMT" w:hAnsi="TimesNewRomanPSMT"/>
                <w:sz w:val="20"/>
                <w:szCs w:val="20"/>
              </w:rPr>
              <w:t>сопровождению</w:t>
            </w:r>
            <w:r w:rsidRPr="00D224EC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/>
                <w:sz w:val="20"/>
                <w:szCs w:val="20"/>
              </w:rPr>
              <w:t>информационных систем</w:t>
            </w:r>
            <w:r w:rsidRPr="00D224EC">
              <w:rPr>
                <w:rFonts w:ascii="TimesNewRomanPSMT" w:hAnsi="TimesNewRomanPSMT"/>
                <w:sz w:val="20"/>
                <w:szCs w:val="20"/>
              </w:rPr>
              <w:t>, автоматизирующих задачи организационного управления и бизнес-процессы</w:t>
            </w:r>
          </w:p>
        </w:tc>
      </w:tr>
      <w:tr w:rsidR="00223D11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A92DE7" w:rsidRDefault="00223D11" w:rsidP="00CC1A2E">
            <w:pPr>
              <w:jc w:val="center"/>
              <w:rPr>
                <w:sz w:val="22"/>
                <w:szCs w:val="22"/>
              </w:rPr>
            </w:pPr>
            <w:r w:rsidRPr="00A92DE7">
              <w:rPr>
                <w:sz w:val="22"/>
                <w:szCs w:val="22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17096" w:rsidRDefault="00223D11" w:rsidP="00CC1A2E">
            <w:pPr>
              <w:jc w:val="both"/>
            </w:pPr>
            <w:r w:rsidRPr="00317096">
              <w:t>Пороговый уровень</w:t>
            </w:r>
          </w:p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E31430" w:rsidP="00E3143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Изучение основ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 xml:space="preserve"> управления изменениями архитектур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>ы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, устройство и функционирование вычислительных систем; коммуникационное оборудова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softHyphen/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ние; сетевые</w:t>
            </w:r>
            <w:r w:rsidR="004232B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протоколы;</w:t>
            </w:r>
            <w:r w:rsidR="004232B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современные</w:t>
            </w:r>
            <w:r w:rsidR="004232B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подходы</w:t>
            </w:r>
            <w:r w:rsidR="004232B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="004232B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стандарты автоматизации</w:t>
            </w:r>
            <w:r w:rsidR="004232B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E2254">
              <w:rPr>
                <w:rFonts w:ascii="yandex-sans" w:hAnsi="yandex-sans"/>
                <w:color w:val="000000"/>
                <w:sz w:val="23"/>
                <w:szCs w:val="23"/>
              </w:rPr>
              <w:t>организации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F23692" w:rsidP="00F23692">
            <w:pPr>
              <w:rPr>
                <w:b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Владеет основами управления изме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softHyphen/>
              <w:t>нениями архитектуры, устройст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softHyphen/>
              <w:t xml:space="preserve">во и функционирование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вычис-лительных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систем; коммуника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softHyphen/>
              <w:t>ционное оборудование; сетевые протоколы; современные подходы и стандарты автоматизации организации.</w:t>
            </w:r>
          </w:p>
        </w:tc>
      </w:tr>
      <w:tr w:rsidR="00223D11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A92DE7" w:rsidRDefault="00223D11" w:rsidP="00CC1A2E">
            <w:pPr>
              <w:jc w:val="center"/>
              <w:rPr>
                <w:sz w:val="22"/>
                <w:szCs w:val="22"/>
              </w:rPr>
            </w:pPr>
            <w:r w:rsidRPr="00A92DE7">
              <w:rPr>
                <w:sz w:val="22"/>
                <w:szCs w:val="22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17096" w:rsidRDefault="00223D11" w:rsidP="00CC1A2E">
            <w:pPr>
              <w:jc w:val="both"/>
            </w:pPr>
            <w:r w:rsidRPr="00317096">
              <w:t>Продвинутый уровень</w:t>
            </w:r>
          </w:p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520E4" w:rsidRDefault="00E31430" w:rsidP="008C718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Получение навыков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первоначальны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х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требовани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й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заказчика к ИС; оцен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ка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объем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ов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и срок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ов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выполнения работ; анализ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входн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ой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информаци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>; разраб</w:t>
            </w:r>
            <w:r w:rsidR="008C7180">
              <w:rPr>
                <w:rFonts w:ascii="yandex-sans" w:hAnsi="yandex-sans"/>
                <w:color w:val="000000"/>
                <w:sz w:val="23"/>
                <w:szCs w:val="23"/>
              </w:rPr>
              <w:t>отка</w:t>
            </w:r>
            <w:r w:rsidR="00F23692">
              <w:rPr>
                <w:rFonts w:ascii="yandex-sans" w:hAnsi="yandex-sans"/>
                <w:color w:val="000000"/>
                <w:sz w:val="23"/>
                <w:szCs w:val="23"/>
              </w:rPr>
              <w:t xml:space="preserve"> модели бизнес-процессов.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8C7180" w:rsidP="008B5997">
            <w:pPr>
              <w:pStyle w:val="afc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Умеет выявлять первоначальные требования заказчика к ИС; оценивать объемы и сроки выполнения работ; анализировать входную информацию; разрабатывать модели бизнес-процессов.</w:t>
            </w:r>
          </w:p>
        </w:tc>
      </w:tr>
      <w:tr w:rsidR="00223D11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A92DE7" w:rsidRDefault="00223D11" w:rsidP="00CC1A2E">
            <w:pPr>
              <w:jc w:val="center"/>
              <w:rPr>
                <w:sz w:val="22"/>
                <w:szCs w:val="22"/>
              </w:rPr>
            </w:pPr>
            <w:r w:rsidRPr="00A92DE7">
              <w:rPr>
                <w:sz w:val="22"/>
                <w:szCs w:val="22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17096" w:rsidRDefault="00223D11" w:rsidP="00CC1A2E">
            <w:pPr>
              <w:jc w:val="both"/>
            </w:pPr>
            <w:r w:rsidRPr="00317096">
              <w:t>Высокий уровень</w:t>
            </w:r>
          </w:p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E31430" w:rsidP="00E31430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Получение навыков п</w:t>
            </w:r>
            <w:r w:rsidR="008B5997">
              <w:rPr>
                <w:rFonts w:ascii="yandex-sans" w:hAnsi="yandex-sans" w:hint="eastAsia"/>
                <w:color w:val="000000"/>
                <w:sz w:val="23"/>
                <w:szCs w:val="23"/>
              </w:rPr>
              <w:t>ланировани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я</w:t>
            </w:r>
            <w:r w:rsidR="008B5997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работ; разработка документов; навыки описания бизнес-процессов на основе исходных данных</w:t>
            </w:r>
            <w:r w:rsidR="00F61AF6">
              <w:rPr>
                <w:rFonts w:ascii="TimesNewRomanPSMT" w:hAnsi="TimesNewRomanPSMT"/>
              </w:rPr>
              <w:t>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4D3C62" w:rsidP="008B599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t xml:space="preserve">Владеет </w:t>
            </w:r>
            <w:r w:rsidR="008B5997">
              <w:rPr>
                <w:rFonts w:ascii="yandex-sans" w:hAnsi="yandex-sans"/>
                <w:color w:val="000000"/>
                <w:sz w:val="23"/>
                <w:szCs w:val="23"/>
              </w:rPr>
              <w:t>навыками планирования работ; навыками разработки документов; навыками описания бизнес-процессов на основе исходных данных</w:t>
            </w:r>
          </w:p>
        </w:tc>
      </w:tr>
      <w:tr w:rsidR="00223D11" w:rsidTr="00BD2E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925E25" w:rsidRDefault="00120201" w:rsidP="00F61AF6">
            <w:pPr>
              <w:ind w:firstLine="885"/>
              <w:jc w:val="both"/>
              <w:rPr>
                <w:color w:val="000000"/>
              </w:rPr>
            </w:pPr>
            <w:r w:rsidRPr="00CF3029">
              <w:rPr>
                <w:sz w:val="20"/>
                <w:szCs w:val="20"/>
              </w:rPr>
              <w:t xml:space="preserve">ПК-6. Способен </w:t>
            </w:r>
            <w:r w:rsidRPr="00CF3029">
              <w:rPr>
                <w:w w:val="99"/>
                <w:sz w:val="20"/>
                <w:szCs w:val="20"/>
              </w:rPr>
              <w:t xml:space="preserve">осуществлять руководство </w:t>
            </w:r>
            <w:r w:rsidRPr="00CF3029">
              <w:rPr>
                <w:sz w:val="20"/>
                <w:szCs w:val="20"/>
              </w:rPr>
              <w:t>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</w:tr>
      <w:tr w:rsidR="00592527" w:rsidTr="00BD2E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27" w:rsidRPr="00CF3029" w:rsidRDefault="00592527" w:rsidP="00F61AF6">
            <w:pPr>
              <w:ind w:firstLine="885"/>
              <w:jc w:val="both"/>
              <w:rPr>
                <w:sz w:val="20"/>
                <w:szCs w:val="20"/>
              </w:rPr>
            </w:pPr>
            <w:r w:rsidRPr="000C229F">
              <w:rPr>
                <w:sz w:val="20"/>
                <w:szCs w:val="20"/>
              </w:rPr>
              <w:t>ПК-6.</w:t>
            </w:r>
            <w:r>
              <w:rPr>
                <w:sz w:val="20"/>
                <w:szCs w:val="20"/>
              </w:rPr>
              <w:t>2.</w:t>
            </w:r>
            <w:r w:rsidRPr="007A7C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Применяет принципы управления р</w:t>
            </w:r>
            <w:r w:rsidRPr="006C3CD0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ой</w:t>
            </w:r>
            <w:r w:rsidRPr="006C3CD0">
              <w:rPr>
                <w:sz w:val="20"/>
                <w:szCs w:val="20"/>
              </w:rPr>
              <w:t xml:space="preserve"> технических документов, адресованных специалисту по информационным технологиям</w:t>
            </w:r>
          </w:p>
        </w:tc>
      </w:tr>
      <w:tr w:rsidR="00E47E4B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Пороговый уровень</w:t>
            </w:r>
          </w:p>
          <w:p w:rsidR="00E47E4B" w:rsidRPr="00317096" w:rsidRDefault="00E47E4B" w:rsidP="00CC1A2E">
            <w:pPr>
              <w:jc w:val="both"/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31430" w:rsidP="00E31430">
            <w:pPr>
              <w:pStyle w:val="afc"/>
              <w:spacing w:line="240" w:lineRule="auto"/>
            </w:pPr>
            <w:r>
              <w:t>Изучение</w:t>
            </w:r>
            <w:r w:rsidR="00E47E4B">
              <w:t xml:space="preserve"> современны</w:t>
            </w:r>
            <w:r>
              <w:t>х</w:t>
            </w:r>
            <w:r w:rsidR="00E47E4B">
              <w:t xml:space="preserve"> программны</w:t>
            </w:r>
            <w:r>
              <w:t>х</w:t>
            </w:r>
            <w:r w:rsidR="00E47E4B">
              <w:t xml:space="preserve"> продукт</w:t>
            </w:r>
            <w:r>
              <w:t>ов</w:t>
            </w:r>
            <w:r w:rsidR="00E47E4B">
              <w:t xml:space="preserve"> по подготовке презентаций и оформлению научно-технических отчетов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E47E4B">
            <w:pPr>
              <w:pStyle w:val="afc"/>
              <w:spacing w:line="240" w:lineRule="auto"/>
            </w:pPr>
            <w:r>
              <w:t>Владеет современными программными продуктами по подготовке презентаций и оформлению научно-технических отчетов</w:t>
            </w:r>
          </w:p>
        </w:tc>
      </w:tr>
      <w:tr w:rsidR="00E47E4B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Продвинутый уровень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C32C75" w:rsidP="00C32C75">
            <w:pPr>
              <w:jc w:val="both"/>
            </w:pPr>
            <w:r>
              <w:t>Приобретение навыков подготовки</w:t>
            </w:r>
            <w:r w:rsidR="00E47E4B">
              <w:t xml:space="preserve"> презентации и оформлять научные отчеты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E47E4B">
            <w:pPr>
              <w:jc w:val="both"/>
            </w:pPr>
            <w:r>
              <w:t>Владеет навыками подготовки презентаций и оформлять научные отчеты</w:t>
            </w:r>
          </w:p>
        </w:tc>
      </w:tr>
      <w:tr w:rsidR="00E47E4B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Высокий уровень</w:t>
            </w:r>
          </w:p>
          <w:p w:rsidR="00E47E4B" w:rsidRPr="00317096" w:rsidRDefault="00E47E4B" w:rsidP="00CC1A2E">
            <w:pPr>
              <w:jc w:val="both"/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C32C75" w:rsidP="00C32C75">
            <w:pPr>
              <w:jc w:val="both"/>
            </w:pPr>
            <w:r>
              <w:t>Приобретение</w:t>
            </w:r>
            <w:r w:rsidR="00E47E4B">
              <w:t xml:space="preserve"> навык</w:t>
            </w:r>
            <w:r>
              <w:t>ов</w:t>
            </w:r>
            <w:r w:rsidR="00E47E4B">
              <w:t xml:space="preserve"> по подготовке статей и докладов на научно-технических конференциях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E47E4B">
            <w:pPr>
              <w:jc w:val="both"/>
            </w:pPr>
            <w:r>
              <w:t>Владеет навыками по подготовке статей и докладов на научно-технических конференциях</w:t>
            </w:r>
          </w:p>
        </w:tc>
      </w:tr>
      <w:tr w:rsidR="00223D11" w:rsidTr="00BD2E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603C2C" w:rsidRDefault="00120201" w:rsidP="00F61AF6">
            <w:pPr>
              <w:pStyle w:val="afc"/>
              <w:spacing w:line="240" w:lineRule="auto"/>
              <w:ind w:firstLine="885"/>
            </w:pPr>
            <w:r w:rsidRPr="00CF3029">
              <w:rPr>
                <w:sz w:val="20"/>
                <w:szCs w:val="20"/>
              </w:rPr>
              <w:t>ПК-14. Способен проводить регламентные работы на сетевых устройствах и программном обеспечении инфокоммуникационной системы</w:t>
            </w:r>
          </w:p>
        </w:tc>
      </w:tr>
      <w:tr w:rsidR="00592527" w:rsidTr="00BD2E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27" w:rsidRPr="00CF3029" w:rsidRDefault="00592527" w:rsidP="00F61AF6">
            <w:pPr>
              <w:pStyle w:val="afc"/>
              <w:spacing w:line="240" w:lineRule="auto"/>
              <w:ind w:firstLine="885"/>
              <w:rPr>
                <w:sz w:val="20"/>
                <w:szCs w:val="20"/>
              </w:rPr>
            </w:pPr>
            <w:r w:rsidRPr="00C34EBE">
              <w:rPr>
                <w:sz w:val="20"/>
                <w:szCs w:val="20"/>
              </w:rPr>
              <w:lastRenderedPageBreak/>
              <w:t>ПК-1</w:t>
            </w:r>
            <w:r>
              <w:rPr>
                <w:sz w:val="20"/>
                <w:szCs w:val="20"/>
              </w:rPr>
              <w:t>4</w:t>
            </w:r>
            <w:r w:rsidRPr="00C34E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166E31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C34EBE">
              <w:rPr>
                <w:sz w:val="20"/>
                <w:szCs w:val="20"/>
              </w:rPr>
              <w:t>Проводит регламентные работы на сетевых устройствах и программном обеспечении инфокоммуникационной системы</w:t>
            </w:r>
            <w:r>
              <w:rPr>
                <w:sz w:val="20"/>
                <w:szCs w:val="20"/>
              </w:rPr>
              <w:t xml:space="preserve"> организации</w:t>
            </w:r>
          </w:p>
        </w:tc>
      </w:tr>
      <w:tr w:rsidR="00E31430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30" w:rsidRPr="00317096" w:rsidRDefault="00E31430" w:rsidP="00CC1A2E">
            <w:pPr>
              <w:jc w:val="both"/>
            </w:pPr>
            <w:r w:rsidRPr="00317096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30" w:rsidRPr="00317096" w:rsidRDefault="00E31430" w:rsidP="00CC1A2E">
            <w:pPr>
              <w:jc w:val="both"/>
            </w:pPr>
            <w:r w:rsidRPr="00317096">
              <w:t>Пороговый уровень</w:t>
            </w:r>
          </w:p>
          <w:p w:rsidR="00E31430" w:rsidRPr="00317096" w:rsidRDefault="00E31430" w:rsidP="00CC1A2E"/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30" w:rsidRPr="00DE1D50" w:rsidRDefault="00E31430" w:rsidP="00E31430">
            <w:pPr>
              <w:jc w:val="both"/>
            </w:pPr>
            <w:r>
              <w:t>Знакомство с общими принципами функциониро</w:t>
            </w:r>
            <w:r>
              <w:softHyphen/>
              <w:t>вания, архитектурой аппарат</w:t>
            </w:r>
            <w:r>
              <w:softHyphen/>
              <w:t>ных, программных и программно-аппаратных средств администрируемой сети; протоколы различных уровней модели взаимодействия открытых систем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30" w:rsidRPr="00DE1D50" w:rsidRDefault="00E31430" w:rsidP="00E719E4">
            <w:pPr>
              <w:jc w:val="both"/>
            </w:pPr>
            <w:r>
              <w:t>Знает общие принципы функционирования, архитектуру аппаратных, программных и программно-аппаратных средств администрируемой сети; протоколы различных уровней модели взаимодействия открытых систем</w:t>
            </w:r>
          </w:p>
        </w:tc>
      </w:tr>
      <w:tr w:rsidR="00E31430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30" w:rsidRPr="00317096" w:rsidRDefault="00E31430" w:rsidP="00CC1A2E">
            <w:pPr>
              <w:jc w:val="both"/>
            </w:pPr>
            <w:r w:rsidRPr="00317096"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30" w:rsidRPr="00317096" w:rsidRDefault="00E31430" w:rsidP="00CC1A2E">
            <w:pPr>
              <w:jc w:val="both"/>
            </w:pPr>
            <w:r w:rsidRPr="00317096">
              <w:t>Продвинутый уровень</w:t>
            </w:r>
          </w:p>
          <w:p w:rsidR="00E31430" w:rsidRPr="00317096" w:rsidRDefault="00E31430" w:rsidP="00CC1A2E">
            <w:pPr>
              <w:jc w:val="center"/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30" w:rsidRPr="00DE1D50" w:rsidRDefault="00E31430" w:rsidP="00E31430">
            <w:pPr>
              <w:jc w:val="both"/>
            </w:pPr>
            <w:r>
              <w:t>Приобретение умений использования нормативно-технической документации в области инфокоммуникацион</w:t>
            </w:r>
            <w:r>
              <w:softHyphen/>
              <w:t>ных технологий</w:t>
            </w:r>
            <w:r>
              <w:rPr>
                <w:kern w:val="2"/>
              </w:rPr>
              <w:t>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30" w:rsidRPr="00DE1D50" w:rsidRDefault="00E31430" w:rsidP="00E719E4">
            <w:pPr>
              <w:jc w:val="both"/>
            </w:pPr>
            <w:r>
              <w:t>Умеет пользоваться нормативно-технической документацией в области инфокоммуникационных технологий</w:t>
            </w:r>
            <w:r>
              <w:rPr>
                <w:kern w:val="2"/>
              </w:rPr>
              <w:t>.</w:t>
            </w:r>
          </w:p>
        </w:tc>
      </w:tr>
      <w:tr w:rsidR="00E31430" w:rsidTr="00BD2EB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30" w:rsidRPr="00317096" w:rsidRDefault="00E31430" w:rsidP="00CC1A2E">
            <w:pPr>
              <w:jc w:val="both"/>
            </w:pPr>
            <w:r w:rsidRPr="00317096"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30" w:rsidRPr="00317096" w:rsidRDefault="00E31430" w:rsidP="00CC1A2E">
            <w:pPr>
              <w:jc w:val="both"/>
            </w:pPr>
            <w:r w:rsidRPr="00317096">
              <w:t>Высокий уровень</w:t>
            </w:r>
          </w:p>
          <w:p w:rsidR="00E31430" w:rsidRPr="00317096" w:rsidRDefault="00E31430" w:rsidP="00CC1A2E">
            <w:pPr>
              <w:jc w:val="both"/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30" w:rsidRPr="00DE1D50" w:rsidRDefault="00C32C75" w:rsidP="00C32C75">
            <w:pPr>
              <w:pStyle w:val="afc"/>
              <w:spacing w:line="240" w:lineRule="auto"/>
            </w:pPr>
            <w:r>
              <w:t>Приобретение</w:t>
            </w:r>
            <w:r w:rsidR="00E31430">
              <w:t xml:space="preserve"> навык</w:t>
            </w:r>
            <w:r>
              <w:t>ов</w:t>
            </w:r>
            <w:r w:rsidR="00E31430">
              <w:t xml:space="preserve"> иссле</w:t>
            </w:r>
            <w:r>
              <w:softHyphen/>
            </w:r>
            <w:r w:rsidR="00E31430">
              <w:t>дования влияния приложений на производительность сетевых устройств и программного обеспечения администри</w:t>
            </w:r>
            <w:r>
              <w:softHyphen/>
            </w:r>
            <w:r w:rsidR="00E31430">
              <w:t>руемых сетевых устройств информационно</w:t>
            </w:r>
            <w:r>
              <w:t>-</w:t>
            </w:r>
            <w:r w:rsidR="00E31430">
              <w:t>коммуника</w:t>
            </w:r>
            <w:r>
              <w:softHyphen/>
            </w:r>
            <w:r w:rsidR="00E31430">
              <w:t>ционных систем, фиксацию оценки готовности системы в специальном документе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30" w:rsidRPr="00DE1D50" w:rsidRDefault="00E31430" w:rsidP="00C32C75">
            <w:pPr>
              <w:pStyle w:val="afc"/>
              <w:spacing w:line="240" w:lineRule="auto"/>
            </w:pPr>
            <w:r>
              <w:t>Владеет навыками исследования влияния приложений на производительность сетевых устройств и программного обеспечения администрируемых сетевых устройств информацион</w:t>
            </w:r>
            <w:r w:rsidR="00C32C75">
              <w:softHyphen/>
            </w:r>
            <w:r>
              <w:t>но</w:t>
            </w:r>
            <w:r w:rsidR="00C32C75">
              <w:t>-</w:t>
            </w:r>
            <w:r>
              <w:t>коммуникационных систем, фиксацию оценки готовности системы в специальном документе</w:t>
            </w:r>
          </w:p>
        </w:tc>
      </w:tr>
    </w:tbl>
    <w:p w:rsidR="00A509D4" w:rsidRPr="00B359DE" w:rsidRDefault="00A509D4" w:rsidP="00C91490">
      <w:pPr>
        <w:ind w:firstLine="567"/>
        <w:jc w:val="both"/>
        <w:rPr>
          <w:b/>
        </w:rPr>
      </w:pPr>
    </w:p>
    <w:p w:rsidR="00C91490" w:rsidRDefault="00C91490" w:rsidP="00C91490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C91490" w:rsidRDefault="00C91490" w:rsidP="00C91490">
      <w:pPr>
        <w:ind w:firstLine="567"/>
        <w:jc w:val="both"/>
        <w:rPr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223D11" w:rsidTr="002F0061">
        <w:tc>
          <w:tcPr>
            <w:tcW w:w="4671" w:type="dxa"/>
          </w:tcPr>
          <w:p w:rsidR="00223D11" w:rsidRPr="00F22D59" w:rsidRDefault="00223D11" w:rsidP="002F0061">
            <w:pPr>
              <w:ind w:firstLine="567"/>
              <w:jc w:val="center"/>
            </w:pPr>
            <w:r w:rsidRPr="00F22D59">
              <w:t>Результаты обучения</w:t>
            </w:r>
          </w:p>
        </w:tc>
        <w:tc>
          <w:tcPr>
            <w:tcW w:w="4674" w:type="dxa"/>
          </w:tcPr>
          <w:p w:rsidR="00223D11" w:rsidRPr="00F22D59" w:rsidRDefault="00223D11" w:rsidP="002F0061">
            <w:pPr>
              <w:ind w:firstLine="567"/>
              <w:jc w:val="center"/>
            </w:pPr>
            <w:r>
              <w:t>Оценочные средства</w:t>
            </w:r>
          </w:p>
        </w:tc>
      </w:tr>
      <w:tr w:rsidR="00223D11" w:rsidTr="002F0061">
        <w:tc>
          <w:tcPr>
            <w:tcW w:w="9345" w:type="dxa"/>
            <w:gridSpan w:val="2"/>
          </w:tcPr>
          <w:p w:rsidR="00223D11" w:rsidRPr="00DF4857" w:rsidRDefault="00120201" w:rsidP="002F0061">
            <w:pPr>
              <w:ind w:firstLine="567"/>
              <w:jc w:val="both"/>
              <w:rPr>
                <w:b/>
              </w:rPr>
            </w:pPr>
            <w:r w:rsidRPr="00CF3029">
              <w:rPr>
                <w:sz w:val="20"/>
                <w:szCs w:val="20"/>
              </w:rPr>
              <w:t>ПК-1. Способен выполнять работы и управлять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  <w:tr w:rsidR="003C39BE" w:rsidTr="002F0061">
        <w:tc>
          <w:tcPr>
            <w:tcW w:w="4671" w:type="dxa"/>
          </w:tcPr>
          <w:p w:rsidR="003C39BE" w:rsidRPr="00F30DA4" w:rsidRDefault="003C39BE" w:rsidP="003C39BE">
            <w:pPr>
              <w:rPr>
                <w:b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Владеет основами управления изме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softHyphen/>
              <w:t>нениями архитектуры, устройство и функционирова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softHyphen/>
              <w:t>ние вычислительных систем; коммуника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softHyphen/>
              <w:t>ционное оборудование; сетевые протоколы; современные подходы и стандарты автоматизации организации.</w:t>
            </w:r>
          </w:p>
        </w:tc>
        <w:tc>
          <w:tcPr>
            <w:tcW w:w="4674" w:type="dxa"/>
          </w:tcPr>
          <w:p w:rsidR="003C39BE" w:rsidRPr="00BA2C31" w:rsidRDefault="00C0695F" w:rsidP="002F006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  <w:r w:rsidR="003C39BE">
              <w:t>.</w:t>
            </w:r>
          </w:p>
        </w:tc>
      </w:tr>
      <w:tr w:rsidR="003C39BE" w:rsidTr="002F0061">
        <w:tc>
          <w:tcPr>
            <w:tcW w:w="4671" w:type="dxa"/>
          </w:tcPr>
          <w:p w:rsidR="003C39BE" w:rsidRPr="00F30DA4" w:rsidRDefault="003C39BE" w:rsidP="00E719E4">
            <w:pPr>
              <w:pStyle w:val="afc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Умеет выявлять первоначальные требования заказчика к ИС; оценивать объемы и сроки выполнения работ; анализировать входную информацию; разрабатывать модели бизнес-процессов.</w:t>
            </w:r>
          </w:p>
        </w:tc>
        <w:tc>
          <w:tcPr>
            <w:tcW w:w="4674" w:type="dxa"/>
          </w:tcPr>
          <w:p w:rsidR="003C39BE" w:rsidRPr="00C313A4" w:rsidRDefault="00C0695F" w:rsidP="002F006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  <w:r w:rsidR="003C39BE">
              <w:t>.</w:t>
            </w:r>
          </w:p>
        </w:tc>
      </w:tr>
      <w:tr w:rsidR="003C39BE" w:rsidTr="002F0061">
        <w:tc>
          <w:tcPr>
            <w:tcW w:w="4671" w:type="dxa"/>
          </w:tcPr>
          <w:p w:rsidR="003C39BE" w:rsidRPr="00F30DA4" w:rsidRDefault="003C39BE" w:rsidP="00E719E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t xml:space="preserve">Владеет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навыками планирования работ; навыками разработки документов; навыками описания бизнес-процессов на основе исходных данных</w:t>
            </w:r>
          </w:p>
        </w:tc>
        <w:tc>
          <w:tcPr>
            <w:tcW w:w="4674" w:type="dxa"/>
          </w:tcPr>
          <w:p w:rsidR="003C39BE" w:rsidRPr="00D90B98" w:rsidRDefault="00C0695F" w:rsidP="002F006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  <w:r w:rsidR="003C39BE">
              <w:t>.</w:t>
            </w:r>
          </w:p>
          <w:p w:rsidR="003C39BE" w:rsidRPr="00F30DA4" w:rsidRDefault="003C39BE" w:rsidP="002F0061">
            <w:pPr>
              <w:jc w:val="both"/>
              <w:rPr>
                <w:b/>
              </w:rPr>
            </w:pPr>
          </w:p>
        </w:tc>
      </w:tr>
      <w:tr w:rsidR="00223D11" w:rsidTr="002F0061">
        <w:tc>
          <w:tcPr>
            <w:tcW w:w="9345" w:type="dxa"/>
            <w:gridSpan w:val="2"/>
          </w:tcPr>
          <w:p w:rsidR="00223D11" w:rsidRPr="00925E25" w:rsidRDefault="00120201" w:rsidP="002F0061">
            <w:pPr>
              <w:ind w:firstLine="709"/>
              <w:jc w:val="both"/>
              <w:rPr>
                <w:color w:val="000000"/>
              </w:rPr>
            </w:pPr>
            <w:r w:rsidRPr="00CF3029">
              <w:rPr>
                <w:sz w:val="20"/>
                <w:szCs w:val="20"/>
              </w:rPr>
              <w:t xml:space="preserve">ПК-6. Способен </w:t>
            </w:r>
            <w:r w:rsidRPr="00CF3029">
              <w:rPr>
                <w:w w:val="99"/>
                <w:sz w:val="20"/>
                <w:szCs w:val="20"/>
              </w:rPr>
              <w:t xml:space="preserve">осуществлять руководство </w:t>
            </w:r>
            <w:r w:rsidRPr="00CF3029">
              <w:rPr>
                <w:sz w:val="20"/>
                <w:szCs w:val="20"/>
              </w:rPr>
              <w:t>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</w:tr>
      <w:tr w:rsidR="003C39BE" w:rsidTr="002F0061">
        <w:tc>
          <w:tcPr>
            <w:tcW w:w="4671" w:type="dxa"/>
          </w:tcPr>
          <w:p w:rsidR="003C39BE" w:rsidRPr="002B47DD" w:rsidRDefault="003C39BE" w:rsidP="00E719E4">
            <w:pPr>
              <w:pStyle w:val="afc"/>
              <w:spacing w:line="240" w:lineRule="auto"/>
            </w:pPr>
            <w:r>
              <w:t xml:space="preserve">Владеет современными программными продуктами по подготовке презентаций и </w:t>
            </w:r>
            <w:r>
              <w:lastRenderedPageBreak/>
              <w:t>оформлению научно-технических отчетов</w:t>
            </w:r>
          </w:p>
        </w:tc>
        <w:tc>
          <w:tcPr>
            <w:tcW w:w="4674" w:type="dxa"/>
          </w:tcPr>
          <w:p w:rsidR="00C0695F" w:rsidRDefault="00C0695F" w:rsidP="00BA2C31">
            <w:pPr>
              <w:jc w:val="both"/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lastRenderedPageBreak/>
              <w:t xml:space="preserve">Тематика индивидуальных заданий </w:t>
            </w:r>
            <w:r>
              <w:t xml:space="preserve">для исследования </w:t>
            </w:r>
            <w:r w:rsidRPr="00CC1A2E">
              <w:rPr>
                <w:rFonts w:ascii="TimesNewRomanPSMT" w:hAnsi="TimesNewRomanPSMT"/>
              </w:rPr>
              <w:t>объект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профессиональной </w:t>
            </w:r>
            <w:r w:rsidRPr="00CC1A2E">
              <w:rPr>
                <w:rFonts w:ascii="TimesNewRomanPSMT" w:hAnsi="TimesNewRomanPSMT"/>
              </w:rPr>
              <w:lastRenderedPageBreak/>
              <w:t>деятельности</w:t>
            </w:r>
            <w:r>
              <w:t xml:space="preserve"> и написания отчета</w:t>
            </w:r>
          </w:p>
          <w:p w:rsidR="003C39BE" w:rsidRPr="00D90B98" w:rsidRDefault="00C0695F" w:rsidP="00BA2C31">
            <w:pPr>
              <w:jc w:val="both"/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  <w:r w:rsidR="003C39BE">
              <w:t>.</w:t>
            </w:r>
          </w:p>
        </w:tc>
      </w:tr>
      <w:tr w:rsidR="003C39BE" w:rsidTr="002F0061">
        <w:tc>
          <w:tcPr>
            <w:tcW w:w="4671" w:type="dxa"/>
          </w:tcPr>
          <w:p w:rsidR="003C39BE" w:rsidRPr="002B47DD" w:rsidRDefault="003C39BE" w:rsidP="00E719E4">
            <w:pPr>
              <w:jc w:val="both"/>
            </w:pPr>
            <w:r>
              <w:lastRenderedPageBreak/>
              <w:t>Владеет навыками подготовки презентаций и оформлять научные отчеты</w:t>
            </w:r>
          </w:p>
        </w:tc>
        <w:tc>
          <w:tcPr>
            <w:tcW w:w="4674" w:type="dxa"/>
          </w:tcPr>
          <w:p w:rsidR="00C0695F" w:rsidRDefault="00C0695F" w:rsidP="00242FB9">
            <w:pPr>
              <w:spacing w:before="120"/>
              <w:jc w:val="both"/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t xml:space="preserve">Тематика индивидуальных заданий </w:t>
            </w:r>
            <w:r>
              <w:t xml:space="preserve">для исследования </w:t>
            </w:r>
            <w:r w:rsidRPr="00CC1A2E">
              <w:rPr>
                <w:rFonts w:ascii="TimesNewRomanPSMT" w:hAnsi="TimesNewRomanPSMT"/>
              </w:rPr>
              <w:t>объект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профессиональной деятельности</w:t>
            </w:r>
            <w:r>
              <w:t xml:space="preserve"> и написания отчета</w:t>
            </w:r>
          </w:p>
          <w:p w:rsidR="003C39BE" w:rsidRPr="00D90B98" w:rsidRDefault="00C0695F" w:rsidP="00242FB9">
            <w:pPr>
              <w:spacing w:before="120"/>
              <w:jc w:val="both"/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  <w:r w:rsidR="003C39BE">
              <w:t>.</w:t>
            </w:r>
          </w:p>
        </w:tc>
      </w:tr>
      <w:tr w:rsidR="003C39BE" w:rsidTr="002F0061">
        <w:tc>
          <w:tcPr>
            <w:tcW w:w="4671" w:type="dxa"/>
          </w:tcPr>
          <w:p w:rsidR="003C39BE" w:rsidRPr="002B47DD" w:rsidRDefault="003C39BE" w:rsidP="00E719E4">
            <w:pPr>
              <w:jc w:val="both"/>
            </w:pPr>
            <w:r>
              <w:t>Владеет навыками по подготовке статей и докладов на научно-технических конференциях</w:t>
            </w:r>
          </w:p>
        </w:tc>
        <w:tc>
          <w:tcPr>
            <w:tcW w:w="4674" w:type="dxa"/>
          </w:tcPr>
          <w:p w:rsidR="00C0695F" w:rsidRDefault="00C0695F" w:rsidP="002F0061">
            <w:pPr>
              <w:jc w:val="both"/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t xml:space="preserve">Тематика индивидуальных заданий </w:t>
            </w:r>
            <w:r>
              <w:t xml:space="preserve">для исследования </w:t>
            </w:r>
            <w:r w:rsidRPr="00CC1A2E">
              <w:rPr>
                <w:rFonts w:ascii="TimesNewRomanPSMT" w:hAnsi="TimesNewRomanPSMT"/>
              </w:rPr>
              <w:t>объект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профессиональной деятельности</w:t>
            </w:r>
            <w:r>
              <w:t xml:space="preserve"> и написания отчета</w:t>
            </w:r>
          </w:p>
          <w:p w:rsidR="003C39BE" w:rsidRDefault="00C0695F" w:rsidP="002F006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  <w:r w:rsidR="003C39BE">
              <w:t>.</w:t>
            </w:r>
          </w:p>
          <w:p w:rsidR="003C39BE" w:rsidRPr="00D90B98" w:rsidRDefault="003C39BE" w:rsidP="002F0061">
            <w:pPr>
              <w:spacing w:line="276" w:lineRule="auto"/>
              <w:jc w:val="both"/>
            </w:pPr>
            <w:r>
              <w:t>Защита отчета по практике.</w:t>
            </w:r>
          </w:p>
        </w:tc>
      </w:tr>
      <w:tr w:rsidR="00223D11" w:rsidTr="002F0061">
        <w:tc>
          <w:tcPr>
            <w:tcW w:w="9345" w:type="dxa"/>
            <w:gridSpan w:val="2"/>
          </w:tcPr>
          <w:p w:rsidR="00223D11" w:rsidRPr="00D90B98" w:rsidRDefault="00120201" w:rsidP="002F0061">
            <w:pPr>
              <w:spacing w:line="276" w:lineRule="auto"/>
              <w:ind w:firstLine="709"/>
              <w:jc w:val="both"/>
            </w:pPr>
            <w:r w:rsidRPr="00CF3029">
              <w:rPr>
                <w:sz w:val="20"/>
                <w:szCs w:val="20"/>
              </w:rPr>
              <w:t>ПК-14. Способен проводить регламентные работы на сетевых устройствах и программном обеспечении инфокоммуникационной системы</w:t>
            </w:r>
          </w:p>
        </w:tc>
      </w:tr>
      <w:tr w:rsidR="003C39BE" w:rsidTr="002F0061">
        <w:tc>
          <w:tcPr>
            <w:tcW w:w="4671" w:type="dxa"/>
          </w:tcPr>
          <w:p w:rsidR="003C39BE" w:rsidRPr="00DE1D50" w:rsidRDefault="003C39BE" w:rsidP="00E719E4">
            <w:pPr>
              <w:jc w:val="both"/>
            </w:pPr>
            <w:r>
              <w:t>Знает общие принципы функциони</w:t>
            </w:r>
            <w:r>
              <w:softHyphen/>
              <w:t>рования, архитектуру аппаратных, программных и программно-аппаратных средств администрируемой сети; протоколы различных уровней модели взаимодействия открытых систем</w:t>
            </w:r>
          </w:p>
        </w:tc>
        <w:tc>
          <w:tcPr>
            <w:tcW w:w="4674" w:type="dxa"/>
          </w:tcPr>
          <w:p w:rsidR="003C39BE" w:rsidRPr="00F30DA4" w:rsidRDefault="00C0695F" w:rsidP="002F0061">
            <w:pPr>
              <w:jc w:val="both"/>
              <w:rPr>
                <w:b/>
              </w:rPr>
            </w:pPr>
            <w:r w:rsidRPr="004F3C59">
              <w:rPr>
                <w:sz w:val="22"/>
                <w:szCs w:val="22"/>
              </w:rPr>
              <w:t xml:space="preserve">Тематика индивидуальных заданий </w:t>
            </w:r>
            <w:r>
              <w:t xml:space="preserve">для исследования </w:t>
            </w:r>
            <w:r w:rsidRPr="00CC1A2E">
              <w:rPr>
                <w:rFonts w:ascii="TimesNewRomanPSMT" w:hAnsi="TimesNewRomanPSMT"/>
              </w:rPr>
              <w:t>объект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профессиональной деятельности</w:t>
            </w:r>
            <w:r>
              <w:t xml:space="preserve"> и написания отчета</w:t>
            </w:r>
            <w:r w:rsidR="003C39BE">
              <w:t>.</w:t>
            </w:r>
          </w:p>
        </w:tc>
      </w:tr>
      <w:tr w:rsidR="003C39BE" w:rsidTr="002F0061">
        <w:tc>
          <w:tcPr>
            <w:tcW w:w="4671" w:type="dxa"/>
          </w:tcPr>
          <w:p w:rsidR="003C39BE" w:rsidRPr="00DE1D50" w:rsidRDefault="003C39BE" w:rsidP="00E719E4">
            <w:pPr>
              <w:jc w:val="both"/>
            </w:pPr>
            <w:r>
              <w:t>Умеет пользоваться нормативно-технической документацией в области инфокоммуникационных технологий</w:t>
            </w:r>
            <w:r>
              <w:rPr>
                <w:kern w:val="2"/>
              </w:rPr>
              <w:t>.</w:t>
            </w:r>
          </w:p>
        </w:tc>
        <w:tc>
          <w:tcPr>
            <w:tcW w:w="4674" w:type="dxa"/>
          </w:tcPr>
          <w:p w:rsidR="003C39BE" w:rsidRPr="00F30DA4" w:rsidRDefault="00C0695F" w:rsidP="002F0061">
            <w:pPr>
              <w:jc w:val="both"/>
              <w:rPr>
                <w:b/>
              </w:rPr>
            </w:pPr>
            <w:r w:rsidRPr="004F3C59">
              <w:rPr>
                <w:sz w:val="22"/>
                <w:szCs w:val="22"/>
              </w:rPr>
              <w:t xml:space="preserve">Тематика индивидуальных заданий </w:t>
            </w:r>
            <w:r>
              <w:t xml:space="preserve">для исследования </w:t>
            </w:r>
            <w:r w:rsidRPr="00CC1A2E">
              <w:rPr>
                <w:rFonts w:ascii="TimesNewRomanPSMT" w:hAnsi="TimesNewRomanPSMT"/>
              </w:rPr>
              <w:t>объект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профессиональной деятельности</w:t>
            </w:r>
            <w:r>
              <w:t xml:space="preserve"> и написания отчета</w:t>
            </w:r>
            <w:r w:rsidR="003C39BE">
              <w:t>.</w:t>
            </w:r>
          </w:p>
        </w:tc>
      </w:tr>
      <w:tr w:rsidR="003C39BE" w:rsidTr="002F0061">
        <w:tc>
          <w:tcPr>
            <w:tcW w:w="4671" w:type="dxa"/>
          </w:tcPr>
          <w:p w:rsidR="003C39BE" w:rsidRPr="00DE1D50" w:rsidRDefault="003C39BE" w:rsidP="00E719E4">
            <w:pPr>
              <w:pStyle w:val="afc"/>
              <w:spacing w:line="240" w:lineRule="auto"/>
            </w:pPr>
            <w:r>
              <w:t>Владеет навыками исследования влияния приложений на производительность сетевых устройств и программного обеспечения администрируемых сетевых устройств информацион</w:t>
            </w:r>
            <w:r>
              <w:softHyphen/>
              <w:t>но-коммуникационных систем, фиксацию оценки готовности системы в специальном документе</w:t>
            </w:r>
          </w:p>
        </w:tc>
        <w:tc>
          <w:tcPr>
            <w:tcW w:w="4674" w:type="dxa"/>
          </w:tcPr>
          <w:p w:rsidR="003C39BE" w:rsidRPr="00C34D8C" w:rsidRDefault="00C0695F" w:rsidP="002F0061">
            <w:pPr>
              <w:jc w:val="both"/>
            </w:pPr>
            <w:r w:rsidRPr="004F3C59">
              <w:rPr>
                <w:sz w:val="22"/>
                <w:szCs w:val="22"/>
              </w:rPr>
              <w:t xml:space="preserve">Тематика индивидуальных заданий </w:t>
            </w:r>
            <w:r>
              <w:t xml:space="preserve">для исследования </w:t>
            </w:r>
            <w:r w:rsidRPr="00CC1A2E">
              <w:rPr>
                <w:rFonts w:ascii="TimesNewRomanPSMT" w:hAnsi="TimesNewRomanPSMT"/>
              </w:rPr>
              <w:t>объект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профессиональной деятельности</w:t>
            </w:r>
            <w:r>
              <w:t xml:space="preserve"> и написания отчета</w:t>
            </w:r>
            <w:r w:rsidR="003C39BE">
              <w:t>.</w:t>
            </w:r>
          </w:p>
        </w:tc>
      </w:tr>
    </w:tbl>
    <w:p w:rsidR="00BA2C31" w:rsidRDefault="00BA2C31" w:rsidP="0096636C">
      <w:pPr>
        <w:ind w:firstLine="567"/>
        <w:jc w:val="both"/>
        <w:rPr>
          <w:b/>
        </w:rPr>
      </w:pPr>
    </w:p>
    <w:p w:rsidR="0096636C" w:rsidRDefault="0096636C" w:rsidP="0096636C">
      <w:pPr>
        <w:ind w:firstLine="567"/>
        <w:jc w:val="both"/>
        <w:rPr>
          <w:b/>
        </w:rPr>
      </w:pPr>
      <w:r>
        <w:rPr>
          <w:b/>
        </w:rPr>
        <w:t xml:space="preserve">5.3 Критерии оценки </w:t>
      </w:r>
      <w:r w:rsidR="003C6CAD">
        <w:rPr>
          <w:b/>
        </w:rPr>
        <w:t xml:space="preserve">дифференцированного </w:t>
      </w:r>
      <w:r>
        <w:rPr>
          <w:b/>
        </w:rPr>
        <w:t>зачета</w:t>
      </w:r>
    </w:p>
    <w:p w:rsidR="00C91490" w:rsidRPr="009A3F3A" w:rsidRDefault="00C91490" w:rsidP="00C91490">
      <w:pPr>
        <w:ind w:firstLine="567"/>
        <w:jc w:val="both"/>
        <w:rPr>
          <w:sz w:val="22"/>
          <w:szCs w:val="22"/>
        </w:rPr>
      </w:pPr>
    </w:p>
    <w:p w:rsidR="0096636C" w:rsidRPr="00132326" w:rsidRDefault="0096636C" w:rsidP="0096636C">
      <w:pPr>
        <w:pStyle w:val="afa"/>
      </w:pPr>
      <w:r w:rsidRPr="00132326">
        <w:t>Основные критерии оценки практики:</w:t>
      </w:r>
    </w:p>
    <w:p w:rsidR="0096636C" w:rsidRPr="00132326" w:rsidRDefault="0096636C" w:rsidP="0096636C">
      <w:pPr>
        <w:pStyle w:val="afa"/>
      </w:pPr>
      <w:r w:rsidRPr="00132326">
        <w:t>- деловая активность студента в процессе практики;</w:t>
      </w:r>
    </w:p>
    <w:p w:rsidR="0096636C" w:rsidRDefault="0096636C" w:rsidP="0096636C">
      <w:pPr>
        <w:pStyle w:val="afa"/>
      </w:pPr>
      <w:r w:rsidRPr="00132326">
        <w:t>- производственная дисциплина студента;</w:t>
      </w:r>
    </w:p>
    <w:p w:rsidR="0096636C" w:rsidRPr="00132326" w:rsidRDefault="0096636C" w:rsidP="0096636C">
      <w:pPr>
        <w:pStyle w:val="afa"/>
      </w:pPr>
      <w:r>
        <w:t xml:space="preserve">- </w:t>
      </w:r>
      <w:r w:rsidRPr="00976C09">
        <w:t>объем проделанной работы;</w:t>
      </w:r>
    </w:p>
    <w:p w:rsidR="0096636C" w:rsidRPr="00976C09" w:rsidRDefault="0096636C" w:rsidP="003241EE">
      <w:pPr>
        <w:ind w:firstLine="567"/>
        <w:jc w:val="both"/>
      </w:pPr>
      <w:r>
        <w:t xml:space="preserve">- </w:t>
      </w:r>
      <w:r w:rsidRPr="00976C09">
        <w:t>уровень теоретического осмысления обучающимся практической деятельности;</w:t>
      </w:r>
    </w:p>
    <w:p w:rsidR="0096636C" w:rsidRPr="00976C09" w:rsidRDefault="0096636C" w:rsidP="003241EE">
      <w:pPr>
        <w:ind w:firstLine="567"/>
        <w:jc w:val="both"/>
      </w:pPr>
      <w:r>
        <w:t xml:space="preserve">- </w:t>
      </w:r>
      <w:r w:rsidRPr="00976C09">
        <w:t>уровень профессиональной направленности выводов и рекомендаций, сделанных обучающимся в ходе прохождения практики;</w:t>
      </w:r>
    </w:p>
    <w:p w:rsidR="0096636C" w:rsidRPr="00132326" w:rsidRDefault="0096636C" w:rsidP="0096636C">
      <w:pPr>
        <w:pStyle w:val="afa"/>
      </w:pPr>
      <w:r w:rsidRPr="00132326">
        <w:t>- устные ответы студента при защите отчета;</w:t>
      </w:r>
    </w:p>
    <w:p w:rsidR="0096636C" w:rsidRPr="00132326" w:rsidRDefault="0096636C" w:rsidP="0096636C">
      <w:pPr>
        <w:pStyle w:val="afa"/>
      </w:pPr>
      <w:r w:rsidRPr="00132326">
        <w:t>- качество выполнения отчета о практике;</w:t>
      </w:r>
    </w:p>
    <w:p w:rsidR="0096636C" w:rsidRPr="00132326" w:rsidRDefault="0096636C" w:rsidP="0096636C">
      <w:pPr>
        <w:pStyle w:val="afa"/>
      </w:pPr>
      <w:r w:rsidRPr="00132326">
        <w:t xml:space="preserve">- оценка руководителей практики от </w:t>
      </w:r>
      <w:r w:rsidR="003241EE">
        <w:t>организации (</w:t>
      </w:r>
      <w:r w:rsidRPr="00132326">
        <w:t>предприятия</w:t>
      </w:r>
      <w:r w:rsidR="003241EE">
        <w:t>)</w:t>
      </w:r>
      <w:r w:rsidRPr="00132326">
        <w:t xml:space="preserve"> и кафедры.</w:t>
      </w:r>
    </w:p>
    <w:p w:rsidR="0096636C" w:rsidRDefault="0096636C" w:rsidP="0096636C">
      <w:pPr>
        <w:ind w:firstLine="567"/>
        <w:jc w:val="both"/>
        <w:rPr>
          <w:b/>
        </w:rPr>
      </w:pPr>
    </w:p>
    <w:p w:rsidR="0096636C" w:rsidRDefault="0096636C" w:rsidP="0096636C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ind w:firstLine="567"/>
        <w:jc w:val="both"/>
        <w:rPr>
          <w:b/>
        </w:rPr>
      </w:pPr>
      <w:r>
        <w:rPr>
          <w:b/>
        </w:rPr>
        <w:t xml:space="preserve">6. МАТЕРИАЛЬНО-ТЕХНИЧЕСКОЕ ОБЕСПЕЧЕНИЕ </w:t>
      </w:r>
    </w:p>
    <w:p w:rsidR="0096636C" w:rsidRPr="00C5295D" w:rsidRDefault="0096636C" w:rsidP="0096636C">
      <w:pPr>
        <w:ind w:firstLine="567"/>
      </w:pPr>
    </w:p>
    <w:p w:rsidR="00280614" w:rsidRDefault="00112EFE" w:rsidP="003241EE">
      <w:pPr>
        <w:ind w:firstLine="567"/>
        <w:jc w:val="both"/>
      </w:pPr>
      <w:r>
        <w:t>Производственная</w:t>
      </w:r>
      <w:r w:rsidR="0096636C" w:rsidRPr="00C5295D">
        <w:t xml:space="preserve"> практика </w:t>
      </w:r>
      <w:r w:rsidR="00280614">
        <w:t xml:space="preserve">должна </w:t>
      </w:r>
      <w:r w:rsidR="0096636C" w:rsidRPr="00C5295D">
        <w:t>проводит</w:t>
      </w:r>
      <w:r w:rsidR="00280614">
        <w:t>ь</w:t>
      </w:r>
      <w:r w:rsidR="0096636C" w:rsidRPr="00C5295D">
        <w:t xml:space="preserve">ся в </w:t>
      </w:r>
      <w:r>
        <w:t xml:space="preserve">помещениях или </w:t>
      </w:r>
      <w:r w:rsidR="0096636C">
        <w:t>лаборатори</w:t>
      </w:r>
      <w:r w:rsidR="0096636C" w:rsidRPr="00C5295D">
        <w:t>я</w:t>
      </w:r>
      <w:r w:rsidR="0096636C">
        <w:t>х</w:t>
      </w:r>
      <w:r w:rsidR="0096636C" w:rsidRPr="00C5295D">
        <w:t xml:space="preserve">, </w:t>
      </w:r>
      <w:r w:rsidRPr="00EB1948">
        <w:t>обладающих необходимым кадровым и научно-техническим потенциалом</w:t>
      </w:r>
      <w:r>
        <w:t xml:space="preserve"> и</w:t>
      </w:r>
      <w:r w:rsidR="0096636C" w:rsidRPr="00C5295D">
        <w:t>соответствующи</w:t>
      </w:r>
      <w:r w:rsidR="0096636C">
        <w:t>х</w:t>
      </w:r>
      <w:r w:rsidR="0096636C" w:rsidRPr="00C5295D">
        <w:t xml:space="preserve"> действующим санитарным и противопожарным нормам, а также </w:t>
      </w:r>
      <w:r w:rsidR="0096636C" w:rsidRPr="00C5295D">
        <w:lastRenderedPageBreak/>
        <w:t>требованиям техники безопасности при выполнении практических заданий в ходе прохождения практики.</w:t>
      </w:r>
    </w:p>
    <w:p w:rsidR="0096636C" w:rsidRDefault="00280614" w:rsidP="00711F10">
      <w:pPr>
        <w:ind w:firstLine="567"/>
        <w:jc w:val="both"/>
      </w:pPr>
      <w:r>
        <w:t>Лаборатории</w:t>
      </w:r>
      <w:r w:rsidR="00711F10">
        <w:t xml:space="preserve"> </w:t>
      </w:r>
      <w:r>
        <w:t xml:space="preserve">должны быть </w:t>
      </w:r>
      <w:r w:rsidR="0096636C" w:rsidRPr="00C5295D">
        <w:t xml:space="preserve">оснащены компьютерной техникой </w:t>
      </w:r>
      <w:r w:rsidR="0096636C">
        <w:t>со всем необходимым программным обеспечением</w:t>
      </w:r>
      <w:r w:rsidR="0096636C" w:rsidRPr="00C5295D">
        <w:t>.</w:t>
      </w:r>
    </w:p>
    <w:p w:rsidR="00280614" w:rsidRDefault="00280614" w:rsidP="0096636C">
      <w:pPr>
        <w:ind w:firstLine="567"/>
      </w:pPr>
      <w:r>
        <w:t>Необходим доступ к библиотечным ресурсам.</w:t>
      </w:r>
    </w:p>
    <w:sectPr w:rsidR="00280614" w:rsidSect="008D7B22">
      <w:headerReference w:type="default" r:id="rId29"/>
      <w:headerReference w:type="first" r:id="rId30"/>
      <w:pgSz w:w="11906" w:h="16838"/>
      <w:pgMar w:top="1134" w:right="851" w:bottom="851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E4" w:rsidRDefault="00E719E4">
      <w:r>
        <w:separator/>
      </w:r>
    </w:p>
  </w:endnote>
  <w:endnote w:type="continuationSeparator" w:id="0">
    <w:p w:rsidR="00E719E4" w:rsidRDefault="00E7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E4" w:rsidRDefault="00E719E4">
    <w:pPr>
      <w:pStyle w:val="ad"/>
      <w:jc w:val="right"/>
    </w:pPr>
  </w:p>
  <w:p w:rsidR="00E719E4" w:rsidRDefault="00E719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E4" w:rsidRDefault="00E719E4">
      <w:r>
        <w:separator/>
      </w:r>
    </w:p>
  </w:footnote>
  <w:footnote w:type="continuationSeparator" w:id="0">
    <w:p w:rsidR="00E719E4" w:rsidRDefault="00E7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E4" w:rsidRDefault="00E719E4" w:rsidP="004D38E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19E4" w:rsidRDefault="00E719E4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E4" w:rsidRDefault="00E719E4" w:rsidP="00155944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634165"/>
      <w:docPartObj>
        <w:docPartGallery w:val="Page Numbers (Top of Page)"/>
        <w:docPartUnique/>
      </w:docPartObj>
    </w:sdtPr>
    <w:sdtEndPr/>
    <w:sdtContent>
      <w:p w:rsidR="00E719E4" w:rsidRDefault="00E719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97">
          <w:rPr>
            <w:noProof/>
          </w:rPr>
          <w:t>5</w:t>
        </w:r>
        <w:r>
          <w:fldChar w:fldCharType="end"/>
        </w:r>
      </w:p>
    </w:sdtContent>
  </w:sdt>
  <w:p w:rsidR="00E719E4" w:rsidRDefault="00E719E4" w:rsidP="00155944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E4" w:rsidRDefault="00E719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EDA"/>
    <w:multiLevelType w:val="hybridMultilevel"/>
    <w:tmpl w:val="60A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1E6"/>
    <w:multiLevelType w:val="hybridMultilevel"/>
    <w:tmpl w:val="778A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278BF"/>
    <w:multiLevelType w:val="multilevel"/>
    <w:tmpl w:val="F806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9FD2920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E355C9"/>
    <w:multiLevelType w:val="multilevel"/>
    <w:tmpl w:val="8B745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22CA5151"/>
    <w:multiLevelType w:val="hybridMultilevel"/>
    <w:tmpl w:val="CAE8C5C6"/>
    <w:lvl w:ilvl="0" w:tplc="48DEF4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172B2B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07C4E"/>
    <w:multiLevelType w:val="hybridMultilevel"/>
    <w:tmpl w:val="60A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A572C"/>
    <w:multiLevelType w:val="multilevel"/>
    <w:tmpl w:val="083AE11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422A07C5"/>
    <w:multiLevelType w:val="hybridMultilevel"/>
    <w:tmpl w:val="938CD1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E41DB2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4552A8"/>
    <w:multiLevelType w:val="hybridMultilevel"/>
    <w:tmpl w:val="D7C05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950A2"/>
    <w:multiLevelType w:val="hybridMultilevel"/>
    <w:tmpl w:val="57AA7CAC"/>
    <w:lvl w:ilvl="0" w:tplc="A5649074">
      <w:numFmt w:val="bullet"/>
      <w:lvlText w:val="–"/>
      <w:lvlJc w:val="left"/>
      <w:pPr>
        <w:ind w:left="360" w:hanging="360"/>
      </w:pPr>
      <w:rPr>
        <w:rFonts w:ascii="Tw Cen MT Condensed Extra Bold" w:hAnsi="Tw Cen MT Condensed Extra Bold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AD5245"/>
    <w:multiLevelType w:val="hybridMultilevel"/>
    <w:tmpl w:val="813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94995"/>
    <w:multiLevelType w:val="hybridMultilevel"/>
    <w:tmpl w:val="3A506E52"/>
    <w:lvl w:ilvl="0" w:tplc="A5649074">
      <w:numFmt w:val="bullet"/>
      <w:lvlText w:val="–"/>
      <w:lvlJc w:val="left"/>
      <w:pPr>
        <w:ind w:left="1287" w:hanging="360"/>
      </w:pPr>
      <w:rPr>
        <w:rFonts w:ascii="Tw Cen MT Condensed Extra Bold" w:hAnsi="Tw Cen MT Condensed Extra Bold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C265A"/>
    <w:multiLevelType w:val="hybridMultilevel"/>
    <w:tmpl w:val="813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15"/>
  </w:num>
  <w:num w:numId="14">
    <w:abstractNumId w:val="1"/>
  </w:num>
  <w:num w:numId="15">
    <w:abstractNumId w:val="11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436F"/>
    <w:rsid w:val="00020E18"/>
    <w:rsid w:val="00037134"/>
    <w:rsid w:val="00040D74"/>
    <w:rsid w:val="000420BE"/>
    <w:rsid w:val="00043ABE"/>
    <w:rsid w:val="00055266"/>
    <w:rsid w:val="00057320"/>
    <w:rsid w:val="0006487B"/>
    <w:rsid w:val="00071057"/>
    <w:rsid w:val="000751D9"/>
    <w:rsid w:val="00084693"/>
    <w:rsid w:val="00090B6E"/>
    <w:rsid w:val="00092B32"/>
    <w:rsid w:val="000B0C39"/>
    <w:rsid w:val="000B441C"/>
    <w:rsid w:val="000B56CF"/>
    <w:rsid w:val="000C1BC1"/>
    <w:rsid w:val="000C3FC6"/>
    <w:rsid w:val="000D0B2C"/>
    <w:rsid w:val="000D378C"/>
    <w:rsid w:val="000E1554"/>
    <w:rsid w:val="000E27E6"/>
    <w:rsid w:val="000E3BFB"/>
    <w:rsid w:val="000F0352"/>
    <w:rsid w:val="000F06E6"/>
    <w:rsid w:val="000F0D3D"/>
    <w:rsid w:val="000F282F"/>
    <w:rsid w:val="001011B2"/>
    <w:rsid w:val="00107491"/>
    <w:rsid w:val="001074D2"/>
    <w:rsid w:val="00112EFE"/>
    <w:rsid w:val="0011430C"/>
    <w:rsid w:val="001171F7"/>
    <w:rsid w:val="00120201"/>
    <w:rsid w:val="00121174"/>
    <w:rsid w:val="00121193"/>
    <w:rsid w:val="00127524"/>
    <w:rsid w:val="00134297"/>
    <w:rsid w:val="001361FB"/>
    <w:rsid w:val="00141637"/>
    <w:rsid w:val="00147F03"/>
    <w:rsid w:val="001512DB"/>
    <w:rsid w:val="00152B70"/>
    <w:rsid w:val="00155944"/>
    <w:rsid w:val="00157965"/>
    <w:rsid w:val="001602D4"/>
    <w:rsid w:val="001700E4"/>
    <w:rsid w:val="00171A42"/>
    <w:rsid w:val="00180EF7"/>
    <w:rsid w:val="00190CCC"/>
    <w:rsid w:val="00193BEE"/>
    <w:rsid w:val="001944FA"/>
    <w:rsid w:val="00196CAD"/>
    <w:rsid w:val="00197176"/>
    <w:rsid w:val="001A78AE"/>
    <w:rsid w:val="001B34AC"/>
    <w:rsid w:val="001B4D91"/>
    <w:rsid w:val="001B5ACA"/>
    <w:rsid w:val="001C0F17"/>
    <w:rsid w:val="001C11BB"/>
    <w:rsid w:val="001C6C18"/>
    <w:rsid w:val="001C7270"/>
    <w:rsid w:val="001D2BE3"/>
    <w:rsid w:val="001D2D64"/>
    <w:rsid w:val="001D4E59"/>
    <w:rsid w:val="001D5873"/>
    <w:rsid w:val="001E2AF4"/>
    <w:rsid w:val="001E4D18"/>
    <w:rsid w:val="001F1EF5"/>
    <w:rsid w:val="001F3FA0"/>
    <w:rsid w:val="00211B3C"/>
    <w:rsid w:val="00214C8D"/>
    <w:rsid w:val="00215316"/>
    <w:rsid w:val="002203EB"/>
    <w:rsid w:val="00222000"/>
    <w:rsid w:val="00223D11"/>
    <w:rsid w:val="0022407C"/>
    <w:rsid w:val="002364C6"/>
    <w:rsid w:val="00237995"/>
    <w:rsid w:val="00242FB9"/>
    <w:rsid w:val="00257983"/>
    <w:rsid w:val="002670C1"/>
    <w:rsid w:val="00275082"/>
    <w:rsid w:val="00280614"/>
    <w:rsid w:val="00280652"/>
    <w:rsid w:val="002820E1"/>
    <w:rsid w:val="00282A58"/>
    <w:rsid w:val="00283565"/>
    <w:rsid w:val="002866BD"/>
    <w:rsid w:val="00294F35"/>
    <w:rsid w:val="00296322"/>
    <w:rsid w:val="00296F26"/>
    <w:rsid w:val="00296FB6"/>
    <w:rsid w:val="00297965"/>
    <w:rsid w:val="00297DBE"/>
    <w:rsid w:val="002A05B1"/>
    <w:rsid w:val="002A38A2"/>
    <w:rsid w:val="002A64EE"/>
    <w:rsid w:val="002A7F4B"/>
    <w:rsid w:val="002B0C1D"/>
    <w:rsid w:val="002B0D2A"/>
    <w:rsid w:val="002B11C3"/>
    <w:rsid w:val="002B4DCE"/>
    <w:rsid w:val="002C1E69"/>
    <w:rsid w:val="002C25B3"/>
    <w:rsid w:val="002C2639"/>
    <w:rsid w:val="002C56B2"/>
    <w:rsid w:val="002D22F8"/>
    <w:rsid w:val="002D7187"/>
    <w:rsid w:val="002D7C37"/>
    <w:rsid w:val="002E7DCB"/>
    <w:rsid w:val="002F0061"/>
    <w:rsid w:val="002F189B"/>
    <w:rsid w:val="002F2741"/>
    <w:rsid w:val="002F2A3C"/>
    <w:rsid w:val="00301A53"/>
    <w:rsid w:val="00306F8F"/>
    <w:rsid w:val="00322AD4"/>
    <w:rsid w:val="00323260"/>
    <w:rsid w:val="003241EE"/>
    <w:rsid w:val="00325F57"/>
    <w:rsid w:val="00332F9B"/>
    <w:rsid w:val="0034329D"/>
    <w:rsid w:val="0034503C"/>
    <w:rsid w:val="00347789"/>
    <w:rsid w:val="003523CD"/>
    <w:rsid w:val="00353010"/>
    <w:rsid w:val="0035554D"/>
    <w:rsid w:val="00356550"/>
    <w:rsid w:val="00360B9E"/>
    <w:rsid w:val="00362F83"/>
    <w:rsid w:val="003805F2"/>
    <w:rsid w:val="0038425E"/>
    <w:rsid w:val="003866E5"/>
    <w:rsid w:val="00391144"/>
    <w:rsid w:val="003930CF"/>
    <w:rsid w:val="003948C7"/>
    <w:rsid w:val="003A07E4"/>
    <w:rsid w:val="003A0A20"/>
    <w:rsid w:val="003A1E45"/>
    <w:rsid w:val="003A1F65"/>
    <w:rsid w:val="003A2304"/>
    <w:rsid w:val="003A31ED"/>
    <w:rsid w:val="003A458F"/>
    <w:rsid w:val="003A4FD4"/>
    <w:rsid w:val="003C2035"/>
    <w:rsid w:val="003C28E2"/>
    <w:rsid w:val="003C39BE"/>
    <w:rsid w:val="003C48AC"/>
    <w:rsid w:val="003C557C"/>
    <w:rsid w:val="003C6CAD"/>
    <w:rsid w:val="003D56CA"/>
    <w:rsid w:val="003D574A"/>
    <w:rsid w:val="003E091B"/>
    <w:rsid w:val="003E1EB5"/>
    <w:rsid w:val="003F2F6D"/>
    <w:rsid w:val="003F6949"/>
    <w:rsid w:val="00400401"/>
    <w:rsid w:val="004017AF"/>
    <w:rsid w:val="00405641"/>
    <w:rsid w:val="00411660"/>
    <w:rsid w:val="004206F6"/>
    <w:rsid w:val="004232B0"/>
    <w:rsid w:val="00424EF2"/>
    <w:rsid w:val="00430B9F"/>
    <w:rsid w:val="00447B7B"/>
    <w:rsid w:val="00454990"/>
    <w:rsid w:val="0045652C"/>
    <w:rsid w:val="0046019E"/>
    <w:rsid w:val="00467A5E"/>
    <w:rsid w:val="004710D3"/>
    <w:rsid w:val="00476707"/>
    <w:rsid w:val="004801DC"/>
    <w:rsid w:val="00485BA7"/>
    <w:rsid w:val="00493A4F"/>
    <w:rsid w:val="004951CA"/>
    <w:rsid w:val="004C2475"/>
    <w:rsid w:val="004C5A01"/>
    <w:rsid w:val="004D2440"/>
    <w:rsid w:val="004D38E4"/>
    <w:rsid w:val="004D3C62"/>
    <w:rsid w:val="004D4D4F"/>
    <w:rsid w:val="004D66C7"/>
    <w:rsid w:val="004D6CA5"/>
    <w:rsid w:val="004D6EC7"/>
    <w:rsid w:val="004E00DC"/>
    <w:rsid w:val="004E0B95"/>
    <w:rsid w:val="004E498D"/>
    <w:rsid w:val="004E5935"/>
    <w:rsid w:val="004E686E"/>
    <w:rsid w:val="004F1F8B"/>
    <w:rsid w:val="004F3C40"/>
    <w:rsid w:val="00510A16"/>
    <w:rsid w:val="00513421"/>
    <w:rsid w:val="00516B06"/>
    <w:rsid w:val="00526090"/>
    <w:rsid w:val="0052732E"/>
    <w:rsid w:val="005323F9"/>
    <w:rsid w:val="00533E1B"/>
    <w:rsid w:val="005403DD"/>
    <w:rsid w:val="00543040"/>
    <w:rsid w:val="00544AED"/>
    <w:rsid w:val="005450F7"/>
    <w:rsid w:val="005462F6"/>
    <w:rsid w:val="00550AC8"/>
    <w:rsid w:val="005513D1"/>
    <w:rsid w:val="00551CF0"/>
    <w:rsid w:val="005569CB"/>
    <w:rsid w:val="005654E9"/>
    <w:rsid w:val="00571D8A"/>
    <w:rsid w:val="00572277"/>
    <w:rsid w:val="00582AE6"/>
    <w:rsid w:val="00592527"/>
    <w:rsid w:val="0059524F"/>
    <w:rsid w:val="005A3C46"/>
    <w:rsid w:val="005A6D2B"/>
    <w:rsid w:val="005B30F8"/>
    <w:rsid w:val="005B4C9C"/>
    <w:rsid w:val="005B6B38"/>
    <w:rsid w:val="005B7F9D"/>
    <w:rsid w:val="005C28D2"/>
    <w:rsid w:val="005C4309"/>
    <w:rsid w:val="005C4DEF"/>
    <w:rsid w:val="005C643B"/>
    <w:rsid w:val="005D24A0"/>
    <w:rsid w:val="005D2A3B"/>
    <w:rsid w:val="005D3113"/>
    <w:rsid w:val="005D5231"/>
    <w:rsid w:val="005D63EF"/>
    <w:rsid w:val="005E0B13"/>
    <w:rsid w:val="005E0EAE"/>
    <w:rsid w:val="005E22F5"/>
    <w:rsid w:val="005E381D"/>
    <w:rsid w:val="005F3F1B"/>
    <w:rsid w:val="005F432D"/>
    <w:rsid w:val="005F5009"/>
    <w:rsid w:val="005F5AE6"/>
    <w:rsid w:val="005F5FEA"/>
    <w:rsid w:val="005F7DE4"/>
    <w:rsid w:val="00602B57"/>
    <w:rsid w:val="00610784"/>
    <w:rsid w:val="006151D9"/>
    <w:rsid w:val="00623D9C"/>
    <w:rsid w:val="0062421F"/>
    <w:rsid w:val="006249B1"/>
    <w:rsid w:val="00627080"/>
    <w:rsid w:val="00634051"/>
    <w:rsid w:val="006457AA"/>
    <w:rsid w:val="00651E6A"/>
    <w:rsid w:val="00652D38"/>
    <w:rsid w:val="00654BF5"/>
    <w:rsid w:val="00657ACD"/>
    <w:rsid w:val="0066059D"/>
    <w:rsid w:val="00677B05"/>
    <w:rsid w:val="00680EA7"/>
    <w:rsid w:val="006847B4"/>
    <w:rsid w:val="006905EB"/>
    <w:rsid w:val="00691A8E"/>
    <w:rsid w:val="006A014D"/>
    <w:rsid w:val="006C2DB1"/>
    <w:rsid w:val="006C4C6F"/>
    <w:rsid w:val="006C5209"/>
    <w:rsid w:val="006C5A8C"/>
    <w:rsid w:val="006D09A4"/>
    <w:rsid w:val="006D1B56"/>
    <w:rsid w:val="006E4226"/>
    <w:rsid w:val="006E43A4"/>
    <w:rsid w:val="006E45C8"/>
    <w:rsid w:val="006E63B0"/>
    <w:rsid w:val="006E75D4"/>
    <w:rsid w:val="006E7604"/>
    <w:rsid w:val="006F1E38"/>
    <w:rsid w:val="006F3098"/>
    <w:rsid w:val="00701C33"/>
    <w:rsid w:val="00703951"/>
    <w:rsid w:val="007045CA"/>
    <w:rsid w:val="00710A30"/>
    <w:rsid w:val="00711F10"/>
    <w:rsid w:val="00716D05"/>
    <w:rsid w:val="007172E2"/>
    <w:rsid w:val="00721FFE"/>
    <w:rsid w:val="00726881"/>
    <w:rsid w:val="00727526"/>
    <w:rsid w:val="00731C9B"/>
    <w:rsid w:val="007374C9"/>
    <w:rsid w:val="00740F1B"/>
    <w:rsid w:val="00741E91"/>
    <w:rsid w:val="00741EC2"/>
    <w:rsid w:val="00743306"/>
    <w:rsid w:val="007446B4"/>
    <w:rsid w:val="0074680C"/>
    <w:rsid w:val="007519C6"/>
    <w:rsid w:val="00751D6D"/>
    <w:rsid w:val="00754F9E"/>
    <w:rsid w:val="007573BC"/>
    <w:rsid w:val="00757E46"/>
    <w:rsid w:val="007620EC"/>
    <w:rsid w:val="00764918"/>
    <w:rsid w:val="00764EF2"/>
    <w:rsid w:val="00773D0A"/>
    <w:rsid w:val="00773DEC"/>
    <w:rsid w:val="007744F1"/>
    <w:rsid w:val="0077651C"/>
    <w:rsid w:val="00777E77"/>
    <w:rsid w:val="00780336"/>
    <w:rsid w:val="00787F1A"/>
    <w:rsid w:val="00791664"/>
    <w:rsid w:val="007916F2"/>
    <w:rsid w:val="007935B4"/>
    <w:rsid w:val="007941C3"/>
    <w:rsid w:val="00795277"/>
    <w:rsid w:val="007962FF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4494"/>
    <w:rsid w:val="007D7D1F"/>
    <w:rsid w:val="007D7FD2"/>
    <w:rsid w:val="007E5363"/>
    <w:rsid w:val="007E6272"/>
    <w:rsid w:val="007F51A6"/>
    <w:rsid w:val="00801D20"/>
    <w:rsid w:val="0080394D"/>
    <w:rsid w:val="008077E5"/>
    <w:rsid w:val="008120AF"/>
    <w:rsid w:val="00812124"/>
    <w:rsid w:val="00814924"/>
    <w:rsid w:val="008222B1"/>
    <w:rsid w:val="00827DF9"/>
    <w:rsid w:val="00833FE9"/>
    <w:rsid w:val="008351BA"/>
    <w:rsid w:val="0083574B"/>
    <w:rsid w:val="008358CE"/>
    <w:rsid w:val="008446B3"/>
    <w:rsid w:val="008527CE"/>
    <w:rsid w:val="00852ADC"/>
    <w:rsid w:val="00852C88"/>
    <w:rsid w:val="00853A4E"/>
    <w:rsid w:val="00877E28"/>
    <w:rsid w:val="00880FAD"/>
    <w:rsid w:val="00883631"/>
    <w:rsid w:val="00887F22"/>
    <w:rsid w:val="00890A46"/>
    <w:rsid w:val="00891E86"/>
    <w:rsid w:val="008922C4"/>
    <w:rsid w:val="0089261D"/>
    <w:rsid w:val="00894F0B"/>
    <w:rsid w:val="008950CE"/>
    <w:rsid w:val="008A23D2"/>
    <w:rsid w:val="008A2DD8"/>
    <w:rsid w:val="008A544F"/>
    <w:rsid w:val="008B0047"/>
    <w:rsid w:val="008B188D"/>
    <w:rsid w:val="008B5997"/>
    <w:rsid w:val="008C27AD"/>
    <w:rsid w:val="008C7180"/>
    <w:rsid w:val="008C72CD"/>
    <w:rsid w:val="008C781A"/>
    <w:rsid w:val="008D2C71"/>
    <w:rsid w:val="008D6557"/>
    <w:rsid w:val="008D7B22"/>
    <w:rsid w:val="008E1366"/>
    <w:rsid w:val="008E2254"/>
    <w:rsid w:val="008E77C4"/>
    <w:rsid w:val="008F43BD"/>
    <w:rsid w:val="008F5197"/>
    <w:rsid w:val="008F720F"/>
    <w:rsid w:val="008F7ED3"/>
    <w:rsid w:val="00903E1C"/>
    <w:rsid w:val="0090626D"/>
    <w:rsid w:val="00907F6E"/>
    <w:rsid w:val="00913C7B"/>
    <w:rsid w:val="009154A7"/>
    <w:rsid w:val="00917438"/>
    <w:rsid w:val="00920D3A"/>
    <w:rsid w:val="00921404"/>
    <w:rsid w:val="00932233"/>
    <w:rsid w:val="0093457B"/>
    <w:rsid w:val="0094193B"/>
    <w:rsid w:val="0094342C"/>
    <w:rsid w:val="00945A2F"/>
    <w:rsid w:val="00947556"/>
    <w:rsid w:val="00951F34"/>
    <w:rsid w:val="009544FA"/>
    <w:rsid w:val="00954614"/>
    <w:rsid w:val="00956EB8"/>
    <w:rsid w:val="00957262"/>
    <w:rsid w:val="009641FF"/>
    <w:rsid w:val="0096636C"/>
    <w:rsid w:val="0096786E"/>
    <w:rsid w:val="009739C4"/>
    <w:rsid w:val="00980909"/>
    <w:rsid w:val="00980AC8"/>
    <w:rsid w:val="009828FA"/>
    <w:rsid w:val="0098585C"/>
    <w:rsid w:val="0098653B"/>
    <w:rsid w:val="00987559"/>
    <w:rsid w:val="009907A3"/>
    <w:rsid w:val="00991BD2"/>
    <w:rsid w:val="009938BB"/>
    <w:rsid w:val="009A4933"/>
    <w:rsid w:val="009B6F17"/>
    <w:rsid w:val="009C2B68"/>
    <w:rsid w:val="009C3936"/>
    <w:rsid w:val="009D2E3F"/>
    <w:rsid w:val="009E2D53"/>
    <w:rsid w:val="009F1F64"/>
    <w:rsid w:val="009F4730"/>
    <w:rsid w:val="009F6EB6"/>
    <w:rsid w:val="00A013A3"/>
    <w:rsid w:val="00A0713D"/>
    <w:rsid w:val="00A10038"/>
    <w:rsid w:val="00A111C0"/>
    <w:rsid w:val="00A13228"/>
    <w:rsid w:val="00A15767"/>
    <w:rsid w:val="00A2221B"/>
    <w:rsid w:val="00A227BD"/>
    <w:rsid w:val="00A2554D"/>
    <w:rsid w:val="00A25946"/>
    <w:rsid w:val="00A26A72"/>
    <w:rsid w:val="00A304ED"/>
    <w:rsid w:val="00A30B25"/>
    <w:rsid w:val="00A317E3"/>
    <w:rsid w:val="00A37C15"/>
    <w:rsid w:val="00A44CB1"/>
    <w:rsid w:val="00A509D4"/>
    <w:rsid w:val="00A5233B"/>
    <w:rsid w:val="00A527C3"/>
    <w:rsid w:val="00A6000E"/>
    <w:rsid w:val="00A6216F"/>
    <w:rsid w:val="00A70D19"/>
    <w:rsid w:val="00A76BCC"/>
    <w:rsid w:val="00A77C42"/>
    <w:rsid w:val="00A83EF6"/>
    <w:rsid w:val="00A85548"/>
    <w:rsid w:val="00A85B2F"/>
    <w:rsid w:val="00A91F2F"/>
    <w:rsid w:val="00AB6527"/>
    <w:rsid w:val="00AC790F"/>
    <w:rsid w:val="00AD30A6"/>
    <w:rsid w:val="00AE2D76"/>
    <w:rsid w:val="00AE5294"/>
    <w:rsid w:val="00AF242C"/>
    <w:rsid w:val="00AF2F15"/>
    <w:rsid w:val="00AF41C0"/>
    <w:rsid w:val="00AF73B9"/>
    <w:rsid w:val="00B00134"/>
    <w:rsid w:val="00B06B87"/>
    <w:rsid w:val="00B074F1"/>
    <w:rsid w:val="00B07925"/>
    <w:rsid w:val="00B15A45"/>
    <w:rsid w:val="00B16817"/>
    <w:rsid w:val="00B20AB1"/>
    <w:rsid w:val="00B230D1"/>
    <w:rsid w:val="00B24D7B"/>
    <w:rsid w:val="00B32E5A"/>
    <w:rsid w:val="00B359DE"/>
    <w:rsid w:val="00B41E1C"/>
    <w:rsid w:val="00B434DB"/>
    <w:rsid w:val="00B52D3D"/>
    <w:rsid w:val="00B537DA"/>
    <w:rsid w:val="00B63E02"/>
    <w:rsid w:val="00B718BC"/>
    <w:rsid w:val="00B7553B"/>
    <w:rsid w:val="00B76BDF"/>
    <w:rsid w:val="00B821FC"/>
    <w:rsid w:val="00B83994"/>
    <w:rsid w:val="00B90298"/>
    <w:rsid w:val="00B9257A"/>
    <w:rsid w:val="00B968AF"/>
    <w:rsid w:val="00BA2C31"/>
    <w:rsid w:val="00BA4A1D"/>
    <w:rsid w:val="00BA4E87"/>
    <w:rsid w:val="00BA540D"/>
    <w:rsid w:val="00BA6845"/>
    <w:rsid w:val="00BA6DFF"/>
    <w:rsid w:val="00BB65F5"/>
    <w:rsid w:val="00BC03D9"/>
    <w:rsid w:val="00BD1564"/>
    <w:rsid w:val="00BD2EB6"/>
    <w:rsid w:val="00BD3C1C"/>
    <w:rsid w:val="00BD69C9"/>
    <w:rsid w:val="00BE1054"/>
    <w:rsid w:val="00BE10A3"/>
    <w:rsid w:val="00BF6985"/>
    <w:rsid w:val="00C01207"/>
    <w:rsid w:val="00C04457"/>
    <w:rsid w:val="00C0695F"/>
    <w:rsid w:val="00C0782B"/>
    <w:rsid w:val="00C1384A"/>
    <w:rsid w:val="00C149FE"/>
    <w:rsid w:val="00C14C9C"/>
    <w:rsid w:val="00C15840"/>
    <w:rsid w:val="00C21E9F"/>
    <w:rsid w:val="00C300AC"/>
    <w:rsid w:val="00C32C75"/>
    <w:rsid w:val="00C33409"/>
    <w:rsid w:val="00C33E0A"/>
    <w:rsid w:val="00C55739"/>
    <w:rsid w:val="00C562AA"/>
    <w:rsid w:val="00C564E9"/>
    <w:rsid w:val="00C5663D"/>
    <w:rsid w:val="00C575C2"/>
    <w:rsid w:val="00C60563"/>
    <w:rsid w:val="00C605E2"/>
    <w:rsid w:val="00C638BD"/>
    <w:rsid w:val="00C654A4"/>
    <w:rsid w:val="00C67412"/>
    <w:rsid w:val="00C67E3D"/>
    <w:rsid w:val="00C729DE"/>
    <w:rsid w:val="00C75EA8"/>
    <w:rsid w:val="00C85631"/>
    <w:rsid w:val="00C90566"/>
    <w:rsid w:val="00C910DB"/>
    <w:rsid w:val="00C91490"/>
    <w:rsid w:val="00C92A66"/>
    <w:rsid w:val="00C936DC"/>
    <w:rsid w:val="00C94245"/>
    <w:rsid w:val="00CA1BD7"/>
    <w:rsid w:val="00CA2DAB"/>
    <w:rsid w:val="00CA3C6B"/>
    <w:rsid w:val="00CB0BFF"/>
    <w:rsid w:val="00CB14E6"/>
    <w:rsid w:val="00CB420D"/>
    <w:rsid w:val="00CB6EC7"/>
    <w:rsid w:val="00CC1A2E"/>
    <w:rsid w:val="00CC5406"/>
    <w:rsid w:val="00CC5626"/>
    <w:rsid w:val="00CC783E"/>
    <w:rsid w:val="00CD0007"/>
    <w:rsid w:val="00CD071E"/>
    <w:rsid w:val="00CD0DEC"/>
    <w:rsid w:val="00CD2246"/>
    <w:rsid w:val="00CD716F"/>
    <w:rsid w:val="00CF012B"/>
    <w:rsid w:val="00CF1272"/>
    <w:rsid w:val="00CF1A4B"/>
    <w:rsid w:val="00CF2E5A"/>
    <w:rsid w:val="00CF70AD"/>
    <w:rsid w:val="00CF76D9"/>
    <w:rsid w:val="00D161D7"/>
    <w:rsid w:val="00D21916"/>
    <w:rsid w:val="00D22E27"/>
    <w:rsid w:val="00D255D4"/>
    <w:rsid w:val="00D2649F"/>
    <w:rsid w:val="00D31434"/>
    <w:rsid w:val="00D318A8"/>
    <w:rsid w:val="00D31E79"/>
    <w:rsid w:val="00D327B8"/>
    <w:rsid w:val="00D32E18"/>
    <w:rsid w:val="00D37016"/>
    <w:rsid w:val="00D40893"/>
    <w:rsid w:val="00D410EF"/>
    <w:rsid w:val="00D50EC9"/>
    <w:rsid w:val="00D549F5"/>
    <w:rsid w:val="00D54C17"/>
    <w:rsid w:val="00D5564A"/>
    <w:rsid w:val="00D55F53"/>
    <w:rsid w:val="00D57387"/>
    <w:rsid w:val="00D607C2"/>
    <w:rsid w:val="00D62F03"/>
    <w:rsid w:val="00D63C46"/>
    <w:rsid w:val="00D67AA5"/>
    <w:rsid w:val="00D813B5"/>
    <w:rsid w:val="00DA17E2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E4A"/>
    <w:rsid w:val="00DF4857"/>
    <w:rsid w:val="00DF48D5"/>
    <w:rsid w:val="00E0637B"/>
    <w:rsid w:val="00E10CE4"/>
    <w:rsid w:val="00E12F0D"/>
    <w:rsid w:val="00E179C4"/>
    <w:rsid w:val="00E223E3"/>
    <w:rsid w:val="00E26C1A"/>
    <w:rsid w:val="00E310A0"/>
    <w:rsid w:val="00E31430"/>
    <w:rsid w:val="00E41B4E"/>
    <w:rsid w:val="00E42132"/>
    <w:rsid w:val="00E46DAB"/>
    <w:rsid w:val="00E47E4B"/>
    <w:rsid w:val="00E52EA4"/>
    <w:rsid w:val="00E556B3"/>
    <w:rsid w:val="00E576D4"/>
    <w:rsid w:val="00E61899"/>
    <w:rsid w:val="00E658AA"/>
    <w:rsid w:val="00E66BE4"/>
    <w:rsid w:val="00E716DA"/>
    <w:rsid w:val="00E719E4"/>
    <w:rsid w:val="00E84CAF"/>
    <w:rsid w:val="00E85026"/>
    <w:rsid w:val="00E90883"/>
    <w:rsid w:val="00EA3969"/>
    <w:rsid w:val="00EA7F00"/>
    <w:rsid w:val="00EB10EF"/>
    <w:rsid w:val="00EB1948"/>
    <w:rsid w:val="00EB4C12"/>
    <w:rsid w:val="00EB778C"/>
    <w:rsid w:val="00EC0632"/>
    <w:rsid w:val="00EC1617"/>
    <w:rsid w:val="00EC24F4"/>
    <w:rsid w:val="00EC295E"/>
    <w:rsid w:val="00EC2DA8"/>
    <w:rsid w:val="00EC4C5B"/>
    <w:rsid w:val="00EC7433"/>
    <w:rsid w:val="00EE143B"/>
    <w:rsid w:val="00EE499A"/>
    <w:rsid w:val="00EE7459"/>
    <w:rsid w:val="00F00CD8"/>
    <w:rsid w:val="00F01EB0"/>
    <w:rsid w:val="00F0248B"/>
    <w:rsid w:val="00F03A9E"/>
    <w:rsid w:val="00F12FDC"/>
    <w:rsid w:val="00F13EDC"/>
    <w:rsid w:val="00F20C40"/>
    <w:rsid w:val="00F23692"/>
    <w:rsid w:val="00F23D65"/>
    <w:rsid w:val="00F25512"/>
    <w:rsid w:val="00F2656C"/>
    <w:rsid w:val="00F26C38"/>
    <w:rsid w:val="00F355C8"/>
    <w:rsid w:val="00F401EB"/>
    <w:rsid w:val="00F523AE"/>
    <w:rsid w:val="00F532E9"/>
    <w:rsid w:val="00F57DAB"/>
    <w:rsid w:val="00F61AF6"/>
    <w:rsid w:val="00F63045"/>
    <w:rsid w:val="00F656F0"/>
    <w:rsid w:val="00F6640C"/>
    <w:rsid w:val="00F66934"/>
    <w:rsid w:val="00F70704"/>
    <w:rsid w:val="00F72378"/>
    <w:rsid w:val="00F75D17"/>
    <w:rsid w:val="00F7649E"/>
    <w:rsid w:val="00F772D7"/>
    <w:rsid w:val="00F82B4F"/>
    <w:rsid w:val="00F82D37"/>
    <w:rsid w:val="00F83EA6"/>
    <w:rsid w:val="00F84568"/>
    <w:rsid w:val="00F95E42"/>
    <w:rsid w:val="00F97342"/>
    <w:rsid w:val="00FA3DB1"/>
    <w:rsid w:val="00FB1709"/>
    <w:rsid w:val="00FC223D"/>
    <w:rsid w:val="00FC29AA"/>
    <w:rsid w:val="00FD0F2A"/>
    <w:rsid w:val="00FD15D7"/>
    <w:rsid w:val="00FD1E87"/>
    <w:rsid w:val="00FD2946"/>
    <w:rsid w:val="00FD45A1"/>
    <w:rsid w:val="00FD7000"/>
    <w:rsid w:val="00FE5DA2"/>
    <w:rsid w:val="00FE7B86"/>
    <w:rsid w:val="00FF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afa">
    <w:name w:val="рабочая программа"/>
    <w:basedOn w:val="a"/>
    <w:link w:val="afb"/>
    <w:qFormat/>
    <w:rsid w:val="002D22F8"/>
    <w:pPr>
      <w:widowControl w:val="0"/>
      <w:autoSpaceDE w:val="0"/>
      <w:autoSpaceDN w:val="0"/>
      <w:adjustRightInd w:val="0"/>
      <w:spacing w:line="273" w:lineRule="atLeast"/>
      <w:ind w:firstLine="567"/>
      <w:jc w:val="both"/>
    </w:pPr>
  </w:style>
  <w:style w:type="character" w:customStyle="1" w:styleId="afb">
    <w:name w:val="рабочая программа Знак"/>
    <w:basedOn w:val="a0"/>
    <w:link w:val="afa"/>
    <w:rsid w:val="002D22F8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D7B22"/>
    <w:rPr>
      <w:sz w:val="24"/>
      <w:szCs w:val="24"/>
    </w:rPr>
  </w:style>
  <w:style w:type="paragraph" w:customStyle="1" w:styleId="afc">
    <w:name w:val="Рабочий"/>
    <w:basedOn w:val="a"/>
    <w:link w:val="afd"/>
    <w:qFormat/>
    <w:rsid w:val="00C91490"/>
    <w:pPr>
      <w:spacing w:line="276" w:lineRule="auto"/>
      <w:jc w:val="both"/>
    </w:pPr>
  </w:style>
  <w:style w:type="character" w:customStyle="1" w:styleId="afd">
    <w:name w:val="Рабочий Знак"/>
    <w:basedOn w:val="a0"/>
    <w:link w:val="afc"/>
    <w:rsid w:val="00C914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afa">
    <w:name w:val="рабочая программа"/>
    <w:basedOn w:val="a"/>
    <w:link w:val="afb"/>
    <w:qFormat/>
    <w:rsid w:val="002D22F8"/>
    <w:pPr>
      <w:widowControl w:val="0"/>
      <w:autoSpaceDE w:val="0"/>
      <w:autoSpaceDN w:val="0"/>
      <w:adjustRightInd w:val="0"/>
      <w:spacing w:line="273" w:lineRule="atLeast"/>
      <w:ind w:firstLine="567"/>
      <w:jc w:val="both"/>
    </w:pPr>
  </w:style>
  <w:style w:type="character" w:customStyle="1" w:styleId="afb">
    <w:name w:val="рабочая программа Знак"/>
    <w:basedOn w:val="a0"/>
    <w:link w:val="afa"/>
    <w:rsid w:val="002D22F8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D7B22"/>
    <w:rPr>
      <w:sz w:val="24"/>
      <w:szCs w:val="24"/>
    </w:rPr>
  </w:style>
  <w:style w:type="paragraph" w:customStyle="1" w:styleId="afc">
    <w:name w:val="Рабочий"/>
    <w:basedOn w:val="a"/>
    <w:link w:val="afd"/>
    <w:qFormat/>
    <w:rsid w:val="00C91490"/>
    <w:pPr>
      <w:spacing w:line="276" w:lineRule="auto"/>
      <w:jc w:val="both"/>
    </w:pPr>
  </w:style>
  <w:style w:type="character" w:customStyle="1" w:styleId="afd">
    <w:name w:val="Рабочий Знак"/>
    <w:basedOn w:val="a0"/>
    <w:link w:val="afc"/>
    <w:rsid w:val="00C914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https://znanium.com/catalog/product/1092167" TargetMode="External"/><Relationship Id="rId26" Type="http://schemas.openxmlformats.org/officeDocument/2006/relationships/hyperlink" Target="https://metanit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oodle.bru.by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znanium.com/catalog/product/1455886" TargetMode="External"/><Relationship Id="rId25" Type="http://schemas.openxmlformats.org/officeDocument/2006/relationships/hyperlink" Target="https://habr.com/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069921" TargetMode="External"/><Relationship Id="rId20" Type="http://schemas.openxmlformats.org/officeDocument/2006/relationships/hyperlink" Target="https://znanium.com/catalog/product/1514118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stepik.org/catalog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znanium.com/" TargetMode="External"/><Relationship Id="rId28" Type="http://schemas.openxmlformats.org/officeDocument/2006/relationships/hyperlink" Target="https://openedu.r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znanium.com/catalog/product/136212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://e.biblio.bru.by/" TargetMode="External"/><Relationship Id="rId27" Type="http://schemas.openxmlformats.org/officeDocument/2006/relationships/hyperlink" Target="http://www.ixbt.com/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2C69-C4E9-4D93-A0D8-B9C3FFDF0F1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a7d7b64-d339-4e19-a15d-935ce2d85d5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900717-3792-4FF1-8D95-C4359FEF88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273E3B-59E9-4F8D-80F2-EAC2A751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25BDC-0ACD-4C1E-BB80-9989D809B6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C2B759-9593-4D81-B008-2DFA7E9B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3115</Words>
  <Characters>25046</Characters>
  <Application>Microsoft Office Word</Application>
  <DocSecurity>0</DocSecurity>
  <Lines>208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Microsoft</Company>
  <LinksUpToDate>false</LinksUpToDate>
  <CharactersWithSpaces>28105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 Windows</cp:lastModifiedBy>
  <cp:revision>34</cp:revision>
  <cp:lastPrinted>2016-09-13T15:13:00Z</cp:lastPrinted>
  <dcterms:created xsi:type="dcterms:W3CDTF">2021-11-09T08:48:00Z</dcterms:created>
  <dcterms:modified xsi:type="dcterms:W3CDTF">2021-12-22T06:55:00Z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0c2ed6f1-10eb-4494-9afc-f702f44a7efd</vt:lpwstr>
  </property>
</Properties>
</file>