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CA" w:rsidRPr="008801CA" w:rsidRDefault="008801CA" w:rsidP="008801CA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 w:val="24"/>
          <w:szCs w:val="24"/>
        </w:rPr>
      </w:pPr>
      <w:r w:rsidRPr="008801CA">
        <w:rPr>
          <w:color w:val="000000"/>
          <w:spacing w:val="-2"/>
          <w:sz w:val="24"/>
          <w:szCs w:val="24"/>
        </w:rPr>
        <w:t>Межгосударственное образовательное учреждение высшего образования</w:t>
      </w:r>
    </w:p>
    <w:p w:rsidR="008801CA" w:rsidRPr="008801CA" w:rsidRDefault="008801CA" w:rsidP="008801CA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 w:val="24"/>
          <w:szCs w:val="24"/>
        </w:rPr>
      </w:pPr>
      <w:r w:rsidRPr="008801CA">
        <w:rPr>
          <w:color w:val="000000"/>
          <w:spacing w:val="-2"/>
          <w:sz w:val="24"/>
          <w:szCs w:val="24"/>
        </w:rPr>
        <w:t>«Белорусско-Российский университет»</w:t>
      </w:r>
    </w:p>
    <w:p w:rsidR="008801CA" w:rsidRPr="008801CA" w:rsidRDefault="008801CA" w:rsidP="008801CA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sz w:val="24"/>
          <w:szCs w:val="24"/>
        </w:rPr>
      </w:pPr>
    </w:p>
    <w:p w:rsidR="008801CA" w:rsidRPr="008801CA" w:rsidRDefault="008801CA" w:rsidP="008801CA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sz w:val="24"/>
          <w:szCs w:val="24"/>
        </w:rPr>
      </w:pPr>
    </w:p>
    <w:p w:rsidR="008801CA" w:rsidRPr="008801CA" w:rsidRDefault="008801CA" w:rsidP="008801CA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sz w:val="24"/>
          <w:szCs w:val="24"/>
        </w:rPr>
      </w:pPr>
    </w:p>
    <w:tbl>
      <w:tblPr>
        <w:tblStyle w:val="a8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8801CA" w:rsidRPr="008801CA" w:rsidTr="00984475">
        <w:tc>
          <w:tcPr>
            <w:tcW w:w="4819" w:type="dxa"/>
            <w:hideMark/>
          </w:tcPr>
          <w:p w:rsidR="008801CA" w:rsidRPr="008801CA" w:rsidRDefault="008801CA" w:rsidP="00984475">
            <w:pPr>
              <w:widowControl w:val="0"/>
              <w:rPr>
                <w:spacing w:val="-13"/>
                <w:sz w:val="24"/>
                <w:szCs w:val="24"/>
              </w:rPr>
            </w:pPr>
            <w:r w:rsidRPr="008801CA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8801CA" w:rsidRPr="008801CA" w:rsidTr="00984475">
        <w:tc>
          <w:tcPr>
            <w:tcW w:w="4819" w:type="dxa"/>
            <w:hideMark/>
          </w:tcPr>
          <w:p w:rsidR="008801CA" w:rsidRPr="008801CA" w:rsidRDefault="008801CA" w:rsidP="00984475">
            <w:pPr>
              <w:widowControl w:val="0"/>
              <w:rPr>
                <w:spacing w:val="-13"/>
                <w:sz w:val="24"/>
                <w:szCs w:val="24"/>
              </w:rPr>
            </w:pPr>
            <w:r w:rsidRPr="008801CA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8801CA" w:rsidRPr="008801CA" w:rsidTr="00984475">
        <w:tc>
          <w:tcPr>
            <w:tcW w:w="4819" w:type="dxa"/>
          </w:tcPr>
          <w:p w:rsidR="008801CA" w:rsidRPr="008801CA" w:rsidRDefault="008801CA" w:rsidP="00984475">
            <w:pPr>
              <w:widowControl w:val="0"/>
              <w:rPr>
                <w:spacing w:val="-13"/>
                <w:sz w:val="24"/>
                <w:szCs w:val="24"/>
              </w:rPr>
            </w:pPr>
          </w:p>
          <w:p w:rsidR="008801CA" w:rsidRPr="008801CA" w:rsidRDefault="008801CA" w:rsidP="00984475">
            <w:pPr>
              <w:widowControl w:val="0"/>
              <w:rPr>
                <w:sz w:val="24"/>
                <w:szCs w:val="24"/>
              </w:rPr>
            </w:pPr>
            <w:r w:rsidRPr="008801CA">
              <w:rPr>
                <w:spacing w:val="-13"/>
                <w:sz w:val="24"/>
                <w:szCs w:val="24"/>
              </w:rPr>
              <w:t xml:space="preserve">__________________ </w:t>
            </w:r>
            <w:r w:rsidRPr="008801CA">
              <w:rPr>
                <w:sz w:val="24"/>
                <w:szCs w:val="24"/>
              </w:rPr>
              <w:t>Ю.В. Машин</w:t>
            </w:r>
          </w:p>
        </w:tc>
      </w:tr>
      <w:tr w:rsidR="008801CA" w:rsidRPr="008801CA" w:rsidTr="00984475">
        <w:tc>
          <w:tcPr>
            <w:tcW w:w="4819" w:type="dxa"/>
            <w:hideMark/>
          </w:tcPr>
          <w:p w:rsidR="008801CA" w:rsidRPr="008801CA" w:rsidRDefault="008801CA" w:rsidP="00984475">
            <w:pPr>
              <w:widowControl w:val="0"/>
              <w:rPr>
                <w:spacing w:val="-13"/>
                <w:sz w:val="24"/>
                <w:szCs w:val="24"/>
              </w:rPr>
            </w:pPr>
          </w:p>
          <w:p w:rsidR="008801CA" w:rsidRPr="008801CA" w:rsidRDefault="008801CA" w:rsidP="00984475">
            <w:pPr>
              <w:widowControl w:val="0"/>
              <w:rPr>
                <w:spacing w:val="-13"/>
                <w:sz w:val="24"/>
                <w:szCs w:val="24"/>
              </w:rPr>
            </w:pPr>
            <w:r w:rsidRPr="008801CA">
              <w:rPr>
                <w:spacing w:val="-13"/>
                <w:sz w:val="24"/>
                <w:szCs w:val="24"/>
              </w:rPr>
              <w:t>«___»________ 20</w:t>
            </w:r>
            <w:r w:rsidRPr="008801CA">
              <w:rPr>
                <w:spacing w:val="-13"/>
                <w:sz w:val="24"/>
                <w:szCs w:val="24"/>
                <w:lang w:val="en-US"/>
              </w:rPr>
              <w:t>21</w:t>
            </w:r>
            <w:r w:rsidRPr="008801CA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8801CA" w:rsidRPr="008801CA" w:rsidTr="00984475">
        <w:tc>
          <w:tcPr>
            <w:tcW w:w="4819" w:type="dxa"/>
            <w:hideMark/>
          </w:tcPr>
          <w:p w:rsidR="008801CA" w:rsidRPr="008801CA" w:rsidRDefault="008801CA" w:rsidP="00984475">
            <w:pPr>
              <w:widowControl w:val="0"/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</w:p>
          <w:p w:rsidR="008801CA" w:rsidRPr="008801CA" w:rsidRDefault="008801CA" w:rsidP="00BE6F40">
            <w:pPr>
              <w:widowControl w:val="0"/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  <w:r w:rsidRPr="008801CA">
              <w:rPr>
                <w:spacing w:val="-13"/>
                <w:sz w:val="24"/>
                <w:szCs w:val="24"/>
              </w:rPr>
              <w:t>Регистрационный  № УД-__________________/р</w:t>
            </w:r>
          </w:p>
        </w:tc>
      </w:tr>
    </w:tbl>
    <w:p w:rsidR="008801CA" w:rsidRPr="008801CA" w:rsidRDefault="008801CA" w:rsidP="008801CA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  <w:sz w:val="24"/>
          <w:szCs w:val="24"/>
        </w:rPr>
      </w:pPr>
    </w:p>
    <w:p w:rsidR="008801CA" w:rsidRPr="008801CA" w:rsidRDefault="008801CA" w:rsidP="008801CA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  <w:sz w:val="24"/>
          <w:szCs w:val="24"/>
        </w:rPr>
      </w:pPr>
    </w:p>
    <w:p w:rsidR="00746001" w:rsidRPr="008801CA" w:rsidRDefault="00746001" w:rsidP="00746001">
      <w:pPr>
        <w:widowControl w:val="0"/>
        <w:shd w:val="clear" w:color="auto" w:fill="FFFFFF"/>
        <w:ind w:left="57" w:right="-57"/>
        <w:jc w:val="center"/>
        <w:rPr>
          <w:caps/>
          <w:sz w:val="24"/>
          <w:szCs w:val="24"/>
        </w:rPr>
      </w:pPr>
      <w:r w:rsidRPr="008801CA">
        <w:rPr>
          <w:b/>
          <w:caps/>
          <w:sz w:val="24"/>
          <w:szCs w:val="24"/>
        </w:rPr>
        <w:t>РАБОЧАЯ ПРОГРАММА</w:t>
      </w:r>
      <w:r w:rsidR="008B7E2D">
        <w:rPr>
          <w:b/>
          <w:caps/>
          <w:sz w:val="24"/>
          <w:szCs w:val="24"/>
          <w:lang w:val="en-US"/>
        </w:rPr>
        <w:t xml:space="preserve"> </w:t>
      </w:r>
      <w:r w:rsidRPr="008801CA">
        <w:rPr>
          <w:b/>
          <w:sz w:val="24"/>
          <w:szCs w:val="24"/>
        </w:rPr>
        <w:t>ПРАКТИКИ</w:t>
      </w:r>
    </w:p>
    <w:p w:rsidR="00746001" w:rsidRPr="008801CA" w:rsidRDefault="00746001" w:rsidP="00746001">
      <w:pPr>
        <w:widowControl w:val="0"/>
        <w:shd w:val="clear" w:color="auto" w:fill="FFFFFF"/>
        <w:ind w:left="57" w:right="-57"/>
        <w:jc w:val="center"/>
        <w:rPr>
          <w:caps/>
          <w:sz w:val="24"/>
          <w:szCs w:val="24"/>
        </w:rPr>
      </w:pPr>
    </w:p>
    <w:p w:rsidR="00746001" w:rsidRPr="008801CA" w:rsidRDefault="00746001" w:rsidP="00746001">
      <w:pPr>
        <w:widowControl w:val="0"/>
        <w:shd w:val="clear" w:color="auto" w:fill="FFFFFF"/>
        <w:ind w:left="57" w:right="-57"/>
        <w:jc w:val="center"/>
        <w:rPr>
          <w:caps/>
          <w:sz w:val="24"/>
          <w:szCs w:val="24"/>
        </w:rPr>
      </w:pPr>
      <w:r w:rsidRPr="008801CA">
        <w:rPr>
          <w:sz w:val="24"/>
          <w:szCs w:val="24"/>
        </w:rPr>
        <w:t xml:space="preserve">Производственная практика </w:t>
      </w:r>
    </w:p>
    <w:p w:rsidR="00746001" w:rsidRPr="008801CA" w:rsidRDefault="00746001" w:rsidP="00746001">
      <w:pPr>
        <w:widowControl w:val="0"/>
        <w:jc w:val="center"/>
        <w:rPr>
          <w:i/>
          <w:sz w:val="24"/>
          <w:szCs w:val="24"/>
        </w:rPr>
      </w:pPr>
    </w:p>
    <w:p w:rsidR="00746001" w:rsidRPr="005E6AF3" w:rsidRDefault="00746001" w:rsidP="00746001">
      <w:pPr>
        <w:shd w:val="clear" w:color="auto" w:fill="FFFFFF"/>
        <w:ind w:left="57" w:right="-57"/>
        <w:jc w:val="center"/>
        <w:rPr>
          <w:b/>
          <w:color w:val="000000"/>
          <w:spacing w:val="-19"/>
        </w:rPr>
      </w:pPr>
      <w:r>
        <w:rPr>
          <w:caps/>
          <w:sz w:val="24"/>
          <w:szCs w:val="24"/>
        </w:rPr>
        <w:t>технологическая (производственно-технологическая) практика</w:t>
      </w:r>
    </w:p>
    <w:p w:rsidR="00746001" w:rsidRPr="008801CA" w:rsidRDefault="00746001" w:rsidP="00746001">
      <w:pPr>
        <w:shd w:val="clear" w:color="auto" w:fill="FFFFFF"/>
        <w:ind w:left="57" w:right="-57"/>
        <w:jc w:val="center"/>
        <w:rPr>
          <w:caps/>
          <w:sz w:val="24"/>
          <w:szCs w:val="24"/>
        </w:rPr>
      </w:pPr>
    </w:p>
    <w:p w:rsidR="00746001" w:rsidRPr="005E6AF3" w:rsidRDefault="00746001" w:rsidP="00746001">
      <w:pPr>
        <w:spacing w:line="276" w:lineRule="auto"/>
        <w:outlineLvl w:val="0"/>
        <w:rPr>
          <w:sz w:val="24"/>
          <w:szCs w:val="24"/>
          <w:u w:val="single"/>
        </w:rPr>
      </w:pPr>
      <w:r w:rsidRPr="008801CA">
        <w:rPr>
          <w:b/>
          <w:sz w:val="24"/>
          <w:szCs w:val="24"/>
        </w:rPr>
        <w:t>Направление подготовки</w:t>
      </w:r>
      <w:r w:rsidRPr="008801CA">
        <w:rPr>
          <w:sz w:val="24"/>
          <w:szCs w:val="24"/>
        </w:rPr>
        <w:t xml:space="preserve">: </w:t>
      </w:r>
      <w:r w:rsidRPr="008801CA">
        <w:rPr>
          <w:sz w:val="24"/>
          <w:szCs w:val="24"/>
          <w:u w:val="single"/>
        </w:rPr>
        <w:t>27.03.05 Инноватика</w:t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  <w:r w:rsidRPr="005E6AF3">
        <w:rPr>
          <w:sz w:val="24"/>
          <w:szCs w:val="24"/>
          <w:u w:val="single"/>
        </w:rPr>
        <w:tab/>
      </w:r>
    </w:p>
    <w:p w:rsidR="00746001" w:rsidRPr="005E6AF3" w:rsidRDefault="00746001" w:rsidP="00746001">
      <w:pPr>
        <w:spacing w:line="276" w:lineRule="auto"/>
        <w:outlineLvl w:val="0"/>
        <w:rPr>
          <w:sz w:val="24"/>
          <w:szCs w:val="24"/>
        </w:rPr>
      </w:pPr>
    </w:p>
    <w:p w:rsidR="00746001" w:rsidRPr="008801CA" w:rsidRDefault="00746001" w:rsidP="00746001">
      <w:pPr>
        <w:spacing w:line="276" w:lineRule="auto"/>
        <w:outlineLvl w:val="0"/>
        <w:rPr>
          <w:sz w:val="24"/>
          <w:szCs w:val="24"/>
          <w:u w:val="single"/>
        </w:rPr>
      </w:pPr>
      <w:r w:rsidRPr="008801CA">
        <w:rPr>
          <w:b/>
          <w:sz w:val="24"/>
          <w:szCs w:val="24"/>
        </w:rPr>
        <w:t>Направленность (профиль)</w:t>
      </w:r>
      <w:r w:rsidRPr="008801CA">
        <w:rPr>
          <w:sz w:val="24"/>
          <w:szCs w:val="24"/>
          <w:u w:val="single"/>
        </w:rPr>
        <w:t>Управление инновациями (по отраслям и сферам экономики)</w:t>
      </w:r>
    </w:p>
    <w:p w:rsidR="00746001" w:rsidRPr="008801CA" w:rsidRDefault="00746001" w:rsidP="00746001">
      <w:pPr>
        <w:spacing w:line="276" w:lineRule="auto"/>
        <w:outlineLvl w:val="0"/>
        <w:rPr>
          <w:sz w:val="24"/>
          <w:szCs w:val="24"/>
        </w:rPr>
      </w:pPr>
    </w:p>
    <w:p w:rsidR="00746001" w:rsidRDefault="00746001" w:rsidP="00746001">
      <w:pPr>
        <w:outlineLvl w:val="0"/>
        <w:rPr>
          <w:sz w:val="24"/>
          <w:szCs w:val="24"/>
          <w:u w:val="single"/>
        </w:rPr>
      </w:pPr>
      <w:r w:rsidRPr="008801CA">
        <w:rPr>
          <w:b/>
          <w:sz w:val="24"/>
          <w:szCs w:val="24"/>
        </w:rPr>
        <w:t xml:space="preserve">Квалификация </w:t>
      </w:r>
      <w:r w:rsidRPr="008801CA">
        <w:rPr>
          <w:sz w:val="24"/>
          <w:szCs w:val="24"/>
          <w:u w:val="single"/>
        </w:rPr>
        <w:t>Бакалавр</w:t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  <w:r w:rsidRPr="008801CA">
        <w:rPr>
          <w:sz w:val="24"/>
          <w:szCs w:val="24"/>
          <w:u w:val="single"/>
        </w:rPr>
        <w:tab/>
      </w:r>
    </w:p>
    <w:p w:rsidR="00746001" w:rsidRDefault="00746001" w:rsidP="00746001">
      <w:pPr>
        <w:outlineLvl w:val="0"/>
        <w:rPr>
          <w:sz w:val="24"/>
          <w:szCs w:val="24"/>
          <w:u w:val="single"/>
        </w:rPr>
      </w:pPr>
    </w:p>
    <w:p w:rsidR="00746001" w:rsidRDefault="00746001" w:rsidP="00746001">
      <w:pPr>
        <w:outlineLvl w:val="0"/>
        <w:rPr>
          <w:sz w:val="24"/>
          <w:szCs w:val="24"/>
          <w:u w:val="single"/>
        </w:rPr>
      </w:pPr>
    </w:p>
    <w:p w:rsidR="00746001" w:rsidRPr="008801CA" w:rsidRDefault="00746001" w:rsidP="00746001">
      <w:pPr>
        <w:outlineLvl w:val="0"/>
        <w:rPr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044"/>
      </w:tblGrid>
      <w:tr w:rsidR="00746001" w:rsidTr="00543DD5">
        <w:tc>
          <w:tcPr>
            <w:tcW w:w="5038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rPr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jc w:val="center"/>
              <w:rPr>
                <w:sz w:val="24"/>
                <w:szCs w:val="24"/>
              </w:rPr>
            </w:pPr>
            <w:r w:rsidRPr="00D847FC">
              <w:t>Форма обучения</w:t>
            </w:r>
          </w:p>
        </w:tc>
      </w:tr>
      <w:tr w:rsidR="00746001" w:rsidTr="00543DD5">
        <w:tc>
          <w:tcPr>
            <w:tcW w:w="5038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rPr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</w:tr>
      <w:tr w:rsidR="00746001" w:rsidTr="00543DD5">
        <w:tc>
          <w:tcPr>
            <w:tcW w:w="5038" w:type="dxa"/>
            <w:shd w:val="clear" w:color="auto" w:fill="auto"/>
          </w:tcPr>
          <w:p w:rsidR="00746001" w:rsidRDefault="00746001" w:rsidP="00543DD5">
            <w:pPr>
              <w:widowControl w:val="0"/>
              <w:spacing w:before="38"/>
              <w:ind w:right="-57"/>
            </w:pPr>
            <w:r>
              <w:t>Курс</w:t>
            </w:r>
          </w:p>
        </w:tc>
        <w:tc>
          <w:tcPr>
            <w:tcW w:w="5044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jc w:val="center"/>
              <w:rPr>
                <w:sz w:val="24"/>
                <w:szCs w:val="24"/>
              </w:rPr>
            </w:pPr>
            <w:r w:rsidRPr="00FC3B7D">
              <w:rPr>
                <w:sz w:val="24"/>
                <w:szCs w:val="24"/>
              </w:rPr>
              <w:t>2</w:t>
            </w:r>
          </w:p>
        </w:tc>
      </w:tr>
      <w:tr w:rsidR="00746001" w:rsidTr="00543DD5">
        <w:tc>
          <w:tcPr>
            <w:tcW w:w="5038" w:type="dxa"/>
            <w:shd w:val="clear" w:color="auto" w:fill="auto"/>
          </w:tcPr>
          <w:p w:rsidR="00746001" w:rsidRDefault="00746001" w:rsidP="00543DD5">
            <w:pPr>
              <w:widowControl w:val="0"/>
              <w:spacing w:before="38"/>
              <w:ind w:right="-57"/>
            </w:pPr>
            <w:r>
              <w:t>Семестр</w:t>
            </w:r>
          </w:p>
        </w:tc>
        <w:tc>
          <w:tcPr>
            <w:tcW w:w="5044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jc w:val="center"/>
              <w:rPr>
                <w:sz w:val="24"/>
                <w:szCs w:val="24"/>
              </w:rPr>
            </w:pPr>
            <w:r w:rsidRPr="00FC3B7D">
              <w:rPr>
                <w:sz w:val="24"/>
                <w:szCs w:val="24"/>
              </w:rPr>
              <w:t>4</w:t>
            </w:r>
          </w:p>
        </w:tc>
      </w:tr>
      <w:tr w:rsidR="00746001" w:rsidTr="00543DD5">
        <w:tc>
          <w:tcPr>
            <w:tcW w:w="5038" w:type="dxa"/>
            <w:shd w:val="clear" w:color="auto" w:fill="auto"/>
          </w:tcPr>
          <w:p w:rsidR="00746001" w:rsidRDefault="00746001" w:rsidP="00543DD5">
            <w:pPr>
              <w:widowControl w:val="0"/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5044" w:type="dxa"/>
            <w:shd w:val="clear" w:color="auto" w:fill="auto"/>
          </w:tcPr>
          <w:p w:rsidR="00746001" w:rsidRPr="00FC3B7D" w:rsidRDefault="00746001" w:rsidP="00543DD5">
            <w:pPr>
              <w:spacing w:before="38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3B7D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144</w:t>
            </w:r>
          </w:p>
        </w:tc>
      </w:tr>
    </w:tbl>
    <w:p w:rsidR="00746001" w:rsidRDefault="00746001" w:rsidP="00746001">
      <w:pPr>
        <w:shd w:val="clear" w:color="auto" w:fill="FFFFFF"/>
        <w:spacing w:before="38"/>
        <w:ind w:left="57" w:right="-57"/>
        <w:rPr>
          <w:sz w:val="24"/>
          <w:szCs w:val="24"/>
        </w:rPr>
      </w:pPr>
    </w:p>
    <w:p w:rsidR="00746001" w:rsidRDefault="00746001" w:rsidP="00746001">
      <w:pPr>
        <w:shd w:val="clear" w:color="auto" w:fill="FFFFFF"/>
        <w:spacing w:before="38"/>
        <w:ind w:left="57" w:right="-57"/>
      </w:pPr>
    </w:p>
    <w:p w:rsidR="00D8222E" w:rsidRDefault="00D8222E" w:rsidP="00D8222E">
      <w:pPr>
        <w:shd w:val="clear" w:color="auto" w:fill="FFFFFF"/>
        <w:spacing w:before="38"/>
        <w:ind w:left="57" w:right="-57"/>
      </w:pPr>
    </w:p>
    <w:p w:rsidR="00D8222E" w:rsidRDefault="00D8222E" w:rsidP="00D8222E">
      <w:pPr>
        <w:shd w:val="clear" w:color="auto" w:fill="FFFFFF"/>
        <w:spacing w:before="38"/>
        <w:ind w:left="57" w:right="-57"/>
      </w:pPr>
    </w:p>
    <w:p w:rsidR="00746001" w:rsidRPr="008801CA" w:rsidRDefault="00746001" w:rsidP="00746001">
      <w:pPr>
        <w:shd w:val="clear" w:color="auto" w:fill="FFFFFF"/>
        <w:spacing w:before="38"/>
        <w:ind w:left="57" w:right="-57"/>
        <w:rPr>
          <w:sz w:val="24"/>
          <w:szCs w:val="24"/>
        </w:rPr>
      </w:pPr>
      <w:r w:rsidRPr="008801CA">
        <w:rPr>
          <w:sz w:val="24"/>
          <w:szCs w:val="24"/>
        </w:rPr>
        <w:t>Кафедра – разработчик программы: «</w:t>
      </w:r>
      <w:r>
        <w:rPr>
          <w:sz w:val="24"/>
          <w:szCs w:val="24"/>
        </w:rPr>
        <w:t>Экономика и управление</w:t>
      </w:r>
      <w:r w:rsidRPr="008801CA">
        <w:rPr>
          <w:sz w:val="24"/>
          <w:szCs w:val="24"/>
        </w:rPr>
        <w:t>».</w:t>
      </w:r>
    </w:p>
    <w:p w:rsidR="00746001" w:rsidRPr="008801CA" w:rsidRDefault="00746001" w:rsidP="00746001">
      <w:pPr>
        <w:shd w:val="clear" w:color="auto" w:fill="FFFFFF"/>
        <w:spacing w:before="38"/>
        <w:ind w:left="57" w:right="-57"/>
        <w:rPr>
          <w:sz w:val="24"/>
          <w:szCs w:val="24"/>
        </w:rPr>
      </w:pPr>
    </w:p>
    <w:p w:rsidR="00746001" w:rsidRPr="008801CA" w:rsidRDefault="00746001" w:rsidP="00746001">
      <w:pPr>
        <w:shd w:val="clear" w:color="auto" w:fill="FFFFFF"/>
        <w:spacing w:before="19"/>
        <w:ind w:left="57" w:right="-57"/>
        <w:rPr>
          <w:sz w:val="24"/>
          <w:szCs w:val="24"/>
        </w:rPr>
      </w:pPr>
      <w:r w:rsidRPr="008801CA">
        <w:rPr>
          <w:sz w:val="24"/>
          <w:szCs w:val="24"/>
        </w:rPr>
        <w:t>Составители:</w:t>
      </w:r>
      <w:r w:rsidR="00D0242D">
        <w:rPr>
          <w:sz w:val="24"/>
          <w:szCs w:val="24"/>
        </w:rPr>
        <w:t xml:space="preserve">Н.А. Пекерт, ст.преподаватель, </w:t>
      </w:r>
      <w:r>
        <w:rPr>
          <w:sz w:val="24"/>
          <w:szCs w:val="24"/>
        </w:rPr>
        <w:t>Т.Ф. Ращеня, ст.преподаватель</w:t>
      </w:r>
    </w:p>
    <w:p w:rsidR="00746001" w:rsidRPr="008801CA" w:rsidRDefault="00746001" w:rsidP="00746001">
      <w:pPr>
        <w:shd w:val="clear" w:color="auto" w:fill="FFFFFF"/>
        <w:spacing w:before="14"/>
        <w:ind w:left="57" w:right="-57"/>
        <w:jc w:val="center"/>
        <w:rPr>
          <w:color w:val="000000"/>
          <w:spacing w:val="-8"/>
          <w:sz w:val="24"/>
          <w:szCs w:val="24"/>
        </w:rPr>
      </w:pPr>
    </w:p>
    <w:p w:rsidR="00746001" w:rsidRPr="008801CA" w:rsidRDefault="00746001" w:rsidP="00746001">
      <w:pPr>
        <w:pStyle w:val="2"/>
        <w:spacing w:line="240" w:lineRule="auto"/>
        <w:ind w:firstLine="720"/>
        <w:jc w:val="center"/>
        <w:outlineLvl w:val="0"/>
      </w:pPr>
      <w:r w:rsidRPr="008801CA">
        <w:t>Могилев, 20</w:t>
      </w:r>
      <w:r>
        <w:t>21</w:t>
      </w:r>
    </w:p>
    <w:p w:rsidR="00FC2775" w:rsidRDefault="00D8222E" w:rsidP="0074600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br w:type="page"/>
      </w:r>
    </w:p>
    <w:p w:rsidR="00B91182" w:rsidRPr="00B91182" w:rsidRDefault="00B91182" w:rsidP="0074600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B91182">
        <w:rPr>
          <w:color w:val="000000"/>
          <w:sz w:val="24"/>
          <w:szCs w:val="24"/>
          <w:shd w:val="clear" w:color="auto" w:fill="FFFFFF"/>
        </w:rPr>
        <w:lastRenderedPageBreak/>
        <w:t xml:space="preserve">Рабочая программа </w:t>
      </w:r>
      <w:r w:rsidR="001F6D4E">
        <w:rPr>
          <w:color w:val="000000"/>
          <w:sz w:val="24"/>
          <w:szCs w:val="24"/>
          <w:shd w:val="clear" w:color="auto" w:fill="FFFFFF"/>
        </w:rPr>
        <w:t xml:space="preserve">практики </w:t>
      </w:r>
      <w:r w:rsidRPr="00B91182">
        <w:rPr>
          <w:color w:val="000000"/>
          <w:sz w:val="24"/>
          <w:szCs w:val="24"/>
          <w:shd w:val="clear" w:color="auto" w:fill="FFFFFF"/>
        </w:rPr>
        <w:t>составлена в соответствии с федеральным государственным образовательным стандартом высшего образования – бакалавриат по направлению подготовки 27.03.05 Инноватика, утвержденным приказом № 870 от 31.07.2020 г., учебным планом рег. № </w:t>
      </w:r>
      <w:r w:rsidRPr="00B91182">
        <w:rPr>
          <w:rStyle w:val="wmi-callto"/>
          <w:color w:val="000000"/>
          <w:sz w:val="24"/>
          <w:szCs w:val="24"/>
          <w:shd w:val="clear" w:color="auto" w:fill="FFFFFF"/>
        </w:rPr>
        <w:t>270305-3</w:t>
      </w:r>
      <w:r w:rsidRPr="00B91182">
        <w:rPr>
          <w:color w:val="000000"/>
          <w:sz w:val="24"/>
          <w:szCs w:val="24"/>
          <w:shd w:val="clear" w:color="auto" w:fill="FFFFFF"/>
        </w:rPr>
        <w:t>, утвержденным 01.03.2021 г.</w:t>
      </w:r>
    </w:p>
    <w:p w:rsidR="00B91182" w:rsidRPr="00B91182" w:rsidRDefault="00B91182" w:rsidP="007460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746001" w:rsidRDefault="00746001" w:rsidP="00746001">
      <w:pPr>
        <w:ind w:firstLine="851"/>
        <w:jc w:val="both"/>
        <w:rPr>
          <w:sz w:val="24"/>
          <w:szCs w:val="24"/>
        </w:rPr>
      </w:pPr>
      <w:r w:rsidRPr="00FC2775">
        <w:rPr>
          <w:sz w:val="24"/>
          <w:szCs w:val="24"/>
        </w:rPr>
        <w:t xml:space="preserve">Рассмотрена и рекомендована к утверждению </w:t>
      </w:r>
      <w:r>
        <w:rPr>
          <w:sz w:val="24"/>
          <w:szCs w:val="24"/>
        </w:rPr>
        <w:t xml:space="preserve">на заседании </w:t>
      </w:r>
      <w:r w:rsidRPr="00FC2775">
        <w:rPr>
          <w:sz w:val="24"/>
          <w:szCs w:val="24"/>
        </w:rPr>
        <w:t>кафедры</w:t>
      </w:r>
    </w:p>
    <w:p w:rsidR="00746001" w:rsidRDefault="00746001" w:rsidP="00746001">
      <w:pPr>
        <w:jc w:val="both"/>
        <w:rPr>
          <w:sz w:val="24"/>
          <w:szCs w:val="24"/>
          <w:u w:val="single"/>
        </w:rPr>
      </w:pPr>
      <w:r w:rsidRPr="00FC2775">
        <w:rPr>
          <w:sz w:val="24"/>
          <w:szCs w:val="24"/>
          <w:u w:val="single"/>
        </w:rPr>
        <w:t xml:space="preserve"> «Экономика и управление»</w:t>
      </w:r>
    </w:p>
    <w:p w:rsidR="00746001" w:rsidRPr="00FC2775" w:rsidRDefault="00746001" w:rsidP="00746001">
      <w:pPr>
        <w:jc w:val="both"/>
        <w:rPr>
          <w:sz w:val="24"/>
          <w:szCs w:val="24"/>
          <w:u w:val="single"/>
        </w:rPr>
      </w:pPr>
    </w:p>
    <w:p w:rsidR="00746001" w:rsidRPr="00FC2775" w:rsidRDefault="00746001" w:rsidP="00746001">
      <w:pPr>
        <w:rPr>
          <w:sz w:val="24"/>
          <w:szCs w:val="24"/>
        </w:rPr>
      </w:pPr>
      <w:r w:rsidRPr="00A17853">
        <w:rPr>
          <w:sz w:val="24"/>
          <w:szCs w:val="24"/>
        </w:rPr>
        <w:t>«</w:t>
      </w:r>
      <w:r w:rsidR="007319B7">
        <w:rPr>
          <w:sz w:val="24"/>
          <w:szCs w:val="24"/>
          <w:u w:val="single"/>
        </w:rPr>
        <w:t>30</w:t>
      </w:r>
      <w:r w:rsidRPr="00A17853">
        <w:rPr>
          <w:sz w:val="24"/>
          <w:szCs w:val="24"/>
        </w:rPr>
        <w:t xml:space="preserve">» </w:t>
      </w:r>
      <w:r w:rsidR="00A17853" w:rsidRPr="00A17853">
        <w:rPr>
          <w:sz w:val="24"/>
          <w:szCs w:val="24"/>
        </w:rPr>
        <w:t>а</w:t>
      </w:r>
      <w:r w:rsidR="007319B7">
        <w:rPr>
          <w:sz w:val="24"/>
          <w:szCs w:val="24"/>
        </w:rPr>
        <w:t>вгуста</w:t>
      </w:r>
      <w:r w:rsidRPr="00A17853">
        <w:rPr>
          <w:sz w:val="24"/>
          <w:szCs w:val="24"/>
        </w:rPr>
        <w:t xml:space="preserve"> 2021 г., протокол № </w:t>
      </w:r>
      <w:r w:rsidR="007319B7">
        <w:rPr>
          <w:sz w:val="24"/>
          <w:szCs w:val="24"/>
          <w:u w:val="single"/>
        </w:rPr>
        <w:t>1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  <w:r w:rsidRPr="00FC2775">
        <w:rPr>
          <w:sz w:val="24"/>
          <w:szCs w:val="24"/>
        </w:rPr>
        <w:t>Зав. кафедрой______________</w:t>
      </w:r>
      <w:r w:rsidR="003E0F89">
        <w:rPr>
          <w:sz w:val="24"/>
          <w:szCs w:val="24"/>
        </w:rPr>
        <w:t>____</w:t>
      </w:r>
      <w:r w:rsidRPr="00FC2775">
        <w:rPr>
          <w:sz w:val="24"/>
          <w:szCs w:val="24"/>
        </w:rPr>
        <w:t xml:space="preserve"> И.В. Ивановская</w:t>
      </w:r>
    </w:p>
    <w:p w:rsidR="00FC2775" w:rsidRPr="00FC2775" w:rsidRDefault="00FC2775" w:rsidP="00FC2775">
      <w:pPr>
        <w:ind w:left="1416" w:firstLine="708"/>
        <w:rPr>
          <w:sz w:val="24"/>
          <w:szCs w:val="24"/>
        </w:rPr>
      </w:pPr>
      <w:r w:rsidRPr="00FC2775">
        <w:rPr>
          <w:sz w:val="24"/>
          <w:szCs w:val="24"/>
        </w:rPr>
        <w:t>(подпись)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Default="00FC2775" w:rsidP="00FC2775">
      <w:pPr>
        <w:pStyle w:val="a5"/>
        <w:framePr w:wrap="notBeside" w:x="1193" w:y="275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 xml:space="preserve">Одобрена и рекомендована к утверждению </w:t>
      </w:r>
    </w:p>
    <w:p w:rsidR="00FC2775" w:rsidRPr="00FC2775" w:rsidRDefault="00FC2775" w:rsidP="00FC2775">
      <w:pPr>
        <w:pStyle w:val="a5"/>
        <w:framePr w:wrap="notBeside" w:x="1193" w:y="275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Научно-методическим советом</w:t>
      </w:r>
    </w:p>
    <w:p w:rsidR="00FC2775" w:rsidRPr="00FC2775" w:rsidRDefault="00FC2775" w:rsidP="00FC2775">
      <w:pPr>
        <w:pStyle w:val="a5"/>
        <w:framePr w:wrap="notBeside" w:x="1193" w:y="275"/>
        <w:rPr>
          <w:sz w:val="24"/>
          <w:szCs w:val="24"/>
        </w:rPr>
      </w:pPr>
      <w:r w:rsidRPr="00FC2775">
        <w:rPr>
          <w:sz w:val="24"/>
          <w:szCs w:val="24"/>
        </w:rPr>
        <w:t>Белорусско-Российского университета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</w:p>
    <w:p w:rsidR="00FC2775" w:rsidRPr="00FC2775" w:rsidRDefault="00FC2775" w:rsidP="00FC2775">
      <w:pPr>
        <w:pStyle w:val="a5"/>
        <w:framePr w:wrap="notBeside" w:x="1193" w:y="275"/>
        <w:rPr>
          <w:sz w:val="24"/>
          <w:szCs w:val="24"/>
        </w:rPr>
      </w:pPr>
    </w:p>
    <w:p w:rsidR="00FC2775" w:rsidRPr="00FC2775" w:rsidRDefault="00FC2775" w:rsidP="00FC2775">
      <w:pPr>
        <w:pStyle w:val="a5"/>
        <w:framePr w:wrap="notBeside" w:x="1193" w:y="275"/>
        <w:rPr>
          <w:sz w:val="24"/>
          <w:szCs w:val="24"/>
        </w:rPr>
      </w:pPr>
      <w:r w:rsidRPr="00FC2775">
        <w:rPr>
          <w:sz w:val="24"/>
          <w:szCs w:val="24"/>
        </w:rPr>
        <w:t>«</w:t>
      </w:r>
      <w:r w:rsidR="007319B7">
        <w:rPr>
          <w:sz w:val="24"/>
          <w:szCs w:val="24"/>
        </w:rPr>
        <w:t>30</w:t>
      </w:r>
      <w:r w:rsidRPr="00FC2775">
        <w:rPr>
          <w:sz w:val="24"/>
          <w:szCs w:val="24"/>
        </w:rPr>
        <w:t xml:space="preserve">» </w:t>
      </w:r>
      <w:r w:rsidR="007319B7">
        <w:rPr>
          <w:sz w:val="24"/>
          <w:szCs w:val="24"/>
        </w:rPr>
        <w:t>августа</w:t>
      </w:r>
      <w:r w:rsidRPr="00FC2775">
        <w:rPr>
          <w:sz w:val="24"/>
          <w:szCs w:val="24"/>
        </w:rPr>
        <w:t xml:space="preserve"> 2021г., протокол № </w:t>
      </w:r>
      <w:r w:rsidR="007319B7">
        <w:rPr>
          <w:sz w:val="24"/>
          <w:szCs w:val="24"/>
        </w:rPr>
        <w:t>1</w:t>
      </w:r>
      <w:bookmarkStart w:id="0" w:name="_GoBack"/>
      <w:bookmarkEnd w:id="0"/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  <w:r w:rsidRPr="00FC2775">
        <w:rPr>
          <w:sz w:val="24"/>
          <w:szCs w:val="24"/>
        </w:rPr>
        <w:t xml:space="preserve">Зам. председателя </w:t>
      </w:r>
    </w:p>
    <w:p w:rsidR="00FC2775" w:rsidRDefault="00FC2775" w:rsidP="00FC2775">
      <w:pPr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Научно-методического совета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</w:p>
    <w:p w:rsidR="00FC2775" w:rsidRPr="00FC2775" w:rsidRDefault="00FC2775" w:rsidP="00FC2775">
      <w:pPr>
        <w:ind w:left="1416" w:hanging="1416"/>
        <w:rPr>
          <w:sz w:val="24"/>
          <w:szCs w:val="24"/>
        </w:rPr>
      </w:pPr>
      <w:r w:rsidRPr="00FC2775">
        <w:rPr>
          <w:sz w:val="24"/>
          <w:szCs w:val="24"/>
        </w:rPr>
        <w:t>Белорусско-Российского университета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  <w:t>_________________ С.А. Сухоцкий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  <w:vertAlign w:val="superscript"/>
        </w:rPr>
      </w:pPr>
      <w:r w:rsidRPr="00FC2775">
        <w:rPr>
          <w:sz w:val="24"/>
          <w:szCs w:val="24"/>
        </w:rPr>
        <w:t>Рецензент:</w:t>
      </w:r>
      <w:r w:rsidR="00123E32">
        <w:rPr>
          <w:sz w:val="24"/>
          <w:szCs w:val="24"/>
        </w:rPr>
        <w:t xml:space="preserve"> </w:t>
      </w:r>
      <w:r w:rsidR="00BE6F40">
        <w:rPr>
          <w:sz w:val="24"/>
          <w:szCs w:val="24"/>
          <w:u w:val="single"/>
        </w:rPr>
        <w:t>Т.Н. Панкова</w:t>
      </w:r>
      <w:r w:rsidR="009E0233" w:rsidRPr="009E0233">
        <w:rPr>
          <w:sz w:val="24"/>
          <w:szCs w:val="24"/>
          <w:u w:val="single"/>
        </w:rPr>
        <w:t xml:space="preserve">, заместитель директора </w:t>
      </w:r>
      <w:r w:rsidR="00123E32">
        <w:rPr>
          <w:sz w:val="24"/>
          <w:szCs w:val="24"/>
          <w:u w:val="single"/>
        </w:rPr>
        <w:t>экономике ОО</w:t>
      </w:r>
      <w:r w:rsidR="009E0233" w:rsidRPr="009E0233">
        <w:rPr>
          <w:sz w:val="24"/>
          <w:szCs w:val="24"/>
          <w:u w:val="single"/>
        </w:rPr>
        <w:t>О «</w:t>
      </w:r>
      <w:r w:rsidR="00123E32">
        <w:rPr>
          <w:sz w:val="24"/>
          <w:szCs w:val="24"/>
          <w:u w:val="single"/>
        </w:rPr>
        <w:t>ГолдКлуб</w:t>
      </w:r>
      <w:r w:rsidR="009E0233" w:rsidRPr="009E0233">
        <w:rPr>
          <w:sz w:val="24"/>
          <w:szCs w:val="24"/>
          <w:u w:val="single"/>
        </w:rPr>
        <w:t>»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  <w:vertAlign w:val="superscript"/>
        </w:rPr>
        <w:t>(И.О. Фамилия, должность, ученая степень, ученое звание рецензента)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Рабочая программа практики согласована:</w:t>
      </w: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Руководитель практики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  <w:t>___________________  В.А. Катков</w:t>
      </w: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Начальник учебно-методического</w:t>
      </w: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отдела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  <w:t>___________________ В.А. Кемова</w:t>
      </w:r>
    </w:p>
    <w:p w:rsidR="00FC2775" w:rsidRPr="007446B4" w:rsidRDefault="00FC2775" w:rsidP="00FC2775">
      <w:pPr>
        <w:widowControl w:val="0"/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:rsidR="0025538E" w:rsidRPr="005D0976" w:rsidRDefault="00D8222E" w:rsidP="00CA0D71">
      <w:pPr>
        <w:pStyle w:val="2"/>
        <w:spacing w:line="240" w:lineRule="auto"/>
        <w:ind w:firstLine="720"/>
        <w:jc w:val="both"/>
        <w:outlineLvl w:val="0"/>
        <w:rPr>
          <w:b/>
        </w:rPr>
      </w:pPr>
      <w:r w:rsidRPr="005D0976">
        <w:br w:type="page"/>
      </w:r>
      <w:r w:rsidR="0025538E" w:rsidRPr="005D0976">
        <w:rPr>
          <w:b/>
        </w:rPr>
        <w:lastRenderedPageBreak/>
        <w:t>1. Пояснительная записка</w:t>
      </w:r>
    </w:p>
    <w:p w:rsidR="0025538E" w:rsidRPr="005D0976" w:rsidRDefault="0025538E" w:rsidP="0025538E">
      <w:pPr>
        <w:tabs>
          <w:tab w:val="left" w:pos="1080"/>
        </w:tabs>
        <w:ind w:firstLine="851"/>
        <w:jc w:val="both"/>
      </w:pPr>
    </w:p>
    <w:p w:rsidR="0025538E" w:rsidRPr="001C1F96" w:rsidRDefault="0025538E" w:rsidP="0025538E">
      <w:pPr>
        <w:tabs>
          <w:tab w:val="left" w:pos="1080"/>
        </w:tabs>
        <w:ind w:firstLine="720"/>
        <w:jc w:val="both"/>
        <w:rPr>
          <w:b/>
          <w:sz w:val="24"/>
        </w:rPr>
      </w:pPr>
      <w:r w:rsidRPr="001C1F96">
        <w:rPr>
          <w:b/>
          <w:sz w:val="24"/>
        </w:rPr>
        <w:t>1.1. Цель практики</w:t>
      </w:r>
    </w:p>
    <w:p w:rsidR="00016882" w:rsidRPr="001C1F96" w:rsidRDefault="00016882" w:rsidP="00016882">
      <w:pPr>
        <w:pStyle w:val="2"/>
        <w:spacing w:after="0" w:line="240" w:lineRule="auto"/>
        <w:ind w:firstLine="720"/>
        <w:jc w:val="both"/>
        <w:outlineLvl w:val="0"/>
        <w:rPr>
          <w:sz w:val="32"/>
        </w:rPr>
      </w:pPr>
    </w:p>
    <w:p w:rsidR="00746001" w:rsidRPr="00016882" w:rsidRDefault="00746001" w:rsidP="00746001">
      <w:pPr>
        <w:pStyle w:val="2"/>
        <w:spacing w:after="0" w:line="240" w:lineRule="auto"/>
        <w:ind w:firstLine="720"/>
        <w:jc w:val="both"/>
        <w:outlineLvl w:val="0"/>
      </w:pPr>
      <w:r w:rsidRPr="00016882">
        <w:t>Цел</w:t>
      </w:r>
      <w:r>
        <w:t>ью практики</w:t>
      </w:r>
      <w:r w:rsidRPr="00016882">
        <w:t xml:space="preserve"> явля</w:t>
      </w:r>
      <w:r>
        <w:t>е</w:t>
      </w:r>
      <w:r w:rsidRPr="00016882">
        <w:t>тся:</w:t>
      </w:r>
    </w:p>
    <w:p w:rsidR="00746001" w:rsidRPr="00016882" w:rsidRDefault="00746001" w:rsidP="00922120">
      <w:pPr>
        <w:ind w:firstLine="709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знакомство студентов с работой предприятий и учреждений;</w:t>
      </w:r>
    </w:p>
    <w:p w:rsidR="00746001" w:rsidRPr="00016882" w:rsidRDefault="00746001" w:rsidP="00922120">
      <w:pPr>
        <w:ind w:firstLine="709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закрепление теоретических знаний, полученных в вузе;</w:t>
      </w:r>
    </w:p>
    <w:p w:rsidR="00746001" w:rsidRPr="00016882" w:rsidRDefault="00746001" w:rsidP="00922120">
      <w:pPr>
        <w:ind w:firstLine="709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приобретение навыков решения прикладных задач с использованием экономико-математических методов;</w:t>
      </w:r>
    </w:p>
    <w:p w:rsidR="00746001" w:rsidRPr="00016882" w:rsidRDefault="00746001" w:rsidP="00922120">
      <w:pPr>
        <w:ind w:firstLine="709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выявление и развитие организаторских способностей студентов;</w:t>
      </w:r>
    </w:p>
    <w:p w:rsidR="00746001" w:rsidRPr="00016882" w:rsidRDefault="00746001" w:rsidP="00922120">
      <w:pPr>
        <w:ind w:firstLine="709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</w:t>
      </w:r>
      <w:r w:rsidRPr="00BE6F40">
        <w:rPr>
          <w:sz w:val="24"/>
          <w:szCs w:val="24"/>
        </w:rPr>
        <w:t>сбор материалов для выполнения курсовых работ по дисциплинам «Алгоритмы решения нестандартных задач», «</w:t>
      </w:r>
      <w:r>
        <w:rPr>
          <w:sz w:val="24"/>
          <w:szCs w:val="24"/>
        </w:rPr>
        <w:t>Менеджмент», «Производственный менеджмент</w:t>
      </w:r>
      <w:r w:rsidRPr="00BE6F40">
        <w:rPr>
          <w:sz w:val="24"/>
          <w:szCs w:val="24"/>
        </w:rPr>
        <w:t xml:space="preserve">», «Управление </w:t>
      </w:r>
      <w:r>
        <w:rPr>
          <w:sz w:val="24"/>
          <w:szCs w:val="24"/>
        </w:rPr>
        <w:t>проектами»</w:t>
      </w:r>
      <w:r w:rsidRPr="00BE6F40">
        <w:rPr>
          <w:sz w:val="24"/>
          <w:szCs w:val="24"/>
        </w:rPr>
        <w:t>.</w:t>
      </w:r>
    </w:p>
    <w:p w:rsidR="00016882" w:rsidRPr="00016882" w:rsidRDefault="00016882" w:rsidP="00016882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</w:p>
    <w:p w:rsidR="00016882" w:rsidRPr="00016882" w:rsidRDefault="00016882" w:rsidP="00016882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  <w:r w:rsidRPr="00016882">
        <w:rPr>
          <w:b/>
          <w:sz w:val="24"/>
          <w:szCs w:val="24"/>
        </w:rPr>
        <w:t>1.2. Планируемые результаты прохождения практики</w:t>
      </w:r>
    </w:p>
    <w:p w:rsidR="00016882" w:rsidRPr="00016882" w:rsidRDefault="00016882" w:rsidP="00016882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изучение различных аспектов деятельности предприятия, цеха, производственного участка и подразделения инфраструктуры предприятия, номенклатуры производимой продукции (работ, услуг), характеристик основных конкурентов;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изучение организационной структуры управления, функций и задач структурных подразделений, форм и систем оплаты труда работников;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ознакомление с документами, применяемыми на предприятии;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ознакомление с организацией рационализаторской и патентно-лицензионной работы на предприятии;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изучение работы транспортно-складского хозяйства;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выработка навыков по оценке финансового положения предприятия;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обобщение, закрепление и углубление знаний по специальным дисциплинам;</w:t>
      </w:r>
    </w:p>
    <w:p w:rsidR="00016882" w:rsidRPr="00016882" w:rsidRDefault="00016882" w:rsidP="00922120">
      <w:pPr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noBreakHyphen/>
        <w:t> сбор материалов, необходимых для выполнения курсовых работ.</w:t>
      </w:r>
    </w:p>
    <w:p w:rsidR="00016882" w:rsidRDefault="00016882" w:rsidP="00016882">
      <w:pPr>
        <w:tabs>
          <w:tab w:val="left" w:pos="1080"/>
        </w:tabs>
        <w:ind w:firstLine="851"/>
        <w:jc w:val="both"/>
        <w:outlineLvl w:val="0"/>
        <w:rPr>
          <w:b/>
        </w:rPr>
      </w:pPr>
    </w:p>
    <w:p w:rsidR="00016882" w:rsidRPr="00016882" w:rsidRDefault="00016882" w:rsidP="00016882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  <w:r w:rsidRPr="00016882">
        <w:rPr>
          <w:b/>
          <w:sz w:val="24"/>
          <w:szCs w:val="24"/>
        </w:rPr>
        <w:t>1.3 Место практики в структуре подготовки студента</w:t>
      </w:r>
    </w:p>
    <w:p w:rsidR="00016882" w:rsidRPr="00016882" w:rsidRDefault="00016882" w:rsidP="00016882">
      <w:pPr>
        <w:tabs>
          <w:tab w:val="left" w:pos="1080"/>
        </w:tabs>
        <w:ind w:firstLine="851"/>
        <w:jc w:val="both"/>
        <w:rPr>
          <w:sz w:val="24"/>
          <w:szCs w:val="24"/>
        </w:rPr>
      </w:pPr>
    </w:p>
    <w:p w:rsidR="00D84575" w:rsidRPr="00D84575" w:rsidRDefault="00D84575" w:rsidP="003D152D">
      <w:pPr>
        <w:tabs>
          <w:tab w:val="left" w:pos="1080"/>
        </w:tabs>
        <w:ind w:firstLine="851"/>
        <w:jc w:val="both"/>
        <w:rPr>
          <w:sz w:val="24"/>
          <w:szCs w:val="24"/>
        </w:rPr>
      </w:pPr>
      <w:r w:rsidRPr="00D84575">
        <w:rPr>
          <w:sz w:val="24"/>
          <w:szCs w:val="24"/>
        </w:rPr>
        <w:t>Практика относится к Блоку 2 «Практика», Часть Блока 2, формируемая участниками образовательных отношений.</w:t>
      </w:r>
    </w:p>
    <w:p w:rsidR="00016882" w:rsidRPr="00016882" w:rsidRDefault="00016882" w:rsidP="00016882">
      <w:pPr>
        <w:tabs>
          <w:tab w:val="left" w:pos="108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016882">
        <w:rPr>
          <w:sz w:val="24"/>
          <w:szCs w:val="24"/>
        </w:rPr>
        <w:t>азируется на закреплении знаний студентов, полученных в процессе обучения по дисциплинам экономического, математического и естественно-научного и профессионального циклов.</w:t>
      </w:r>
    </w:p>
    <w:p w:rsidR="00016882" w:rsidRPr="00016882" w:rsidRDefault="00BD6B59" w:rsidP="00016882">
      <w:pPr>
        <w:tabs>
          <w:tab w:val="left" w:pos="1080"/>
        </w:tabs>
        <w:ind w:firstLine="851"/>
        <w:jc w:val="both"/>
        <w:rPr>
          <w:sz w:val="24"/>
          <w:szCs w:val="24"/>
        </w:rPr>
      </w:pPr>
      <w:r w:rsidRPr="00BD6B59">
        <w:rPr>
          <w:sz w:val="24"/>
          <w:szCs w:val="24"/>
        </w:rPr>
        <w:t xml:space="preserve">Знания, приобретенные в процессе </w:t>
      </w:r>
      <w:r w:rsidR="003D152D">
        <w:rPr>
          <w:sz w:val="24"/>
          <w:szCs w:val="24"/>
        </w:rPr>
        <w:t>технологической (</w:t>
      </w:r>
      <w:r w:rsidRPr="00BD6B59">
        <w:rPr>
          <w:sz w:val="24"/>
          <w:szCs w:val="24"/>
        </w:rPr>
        <w:t>производственно</w:t>
      </w:r>
      <w:r w:rsidR="003D152D">
        <w:rPr>
          <w:sz w:val="24"/>
          <w:szCs w:val="24"/>
        </w:rPr>
        <w:t>-технологической)</w:t>
      </w:r>
      <w:r w:rsidRPr="00BD6B59">
        <w:rPr>
          <w:sz w:val="24"/>
          <w:szCs w:val="24"/>
        </w:rPr>
        <w:t xml:space="preserve"> практики, и собранные материалы необходимы для совершенствования полученных теоре</w:t>
      </w:r>
      <w:r w:rsidR="001C1F96">
        <w:rPr>
          <w:sz w:val="24"/>
          <w:szCs w:val="24"/>
        </w:rPr>
        <w:t>тических знаний и для выполнения</w:t>
      </w:r>
      <w:r w:rsidRPr="00BD6B59">
        <w:rPr>
          <w:sz w:val="24"/>
          <w:szCs w:val="24"/>
        </w:rPr>
        <w:t xml:space="preserve"> курсовых работ по дисциплинам: </w:t>
      </w:r>
      <w:r w:rsidR="00392778" w:rsidRPr="00BE6F40">
        <w:rPr>
          <w:sz w:val="24"/>
          <w:szCs w:val="24"/>
        </w:rPr>
        <w:t>«Алгоритмы решения нестандартных задач», «</w:t>
      </w:r>
      <w:r w:rsidR="00392778">
        <w:rPr>
          <w:sz w:val="24"/>
          <w:szCs w:val="24"/>
        </w:rPr>
        <w:t>Менеджмент», «Производственный менеджмент</w:t>
      </w:r>
      <w:r w:rsidR="00392778" w:rsidRPr="00BE6F40">
        <w:rPr>
          <w:sz w:val="24"/>
          <w:szCs w:val="24"/>
        </w:rPr>
        <w:t xml:space="preserve">», «Управление </w:t>
      </w:r>
      <w:r w:rsidR="00392778">
        <w:rPr>
          <w:sz w:val="24"/>
          <w:szCs w:val="24"/>
        </w:rPr>
        <w:t>проектами»</w:t>
      </w:r>
      <w:r w:rsidRPr="00BD6B59">
        <w:rPr>
          <w:sz w:val="24"/>
          <w:szCs w:val="24"/>
        </w:rPr>
        <w:t>.</w:t>
      </w:r>
    </w:p>
    <w:p w:rsidR="007230C8" w:rsidRPr="00AA5920" w:rsidRDefault="006C32EC" w:rsidP="00AA5920">
      <w:pPr>
        <w:widowControl w:val="0"/>
        <w:shd w:val="clear" w:color="auto" w:fill="FFFFFF" w:themeFill="background1"/>
        <w:ind w:firstLine="851"/>
        <w:jc w:val="both"/>
        <w:rPr>
          <w:sz w:val="24"/>
          <w:szCs w:val="24"/>
        </w:rPr>
      </w:pPr>
      <w:r w:rsidRPr="00AA5920">
        <w:rPr>
          <w:sz w:val="24"/>
          <w:szCs w:val="24"/>
        </w:rPr>
        <w:t xml:space="preserve">В процессе прохождения практики студент приобретает навыки практической подготовки по </w:t>
      </w:r>
      <w:r w:rsidR="007230C8" w:rsidRPr="00AA5920">
        <w:rPr>
          <w:sz w:val="24"/>
          <w:szCs w:val="24"/>
        </w:rPr>
        <w:t xml:space="preserve">инновационному развитию </w:t>
      </w:r>
      <w:r w:rsidR="001A5507" w:rsidRPr="00AA5920">
        <w:rPr>
          <w:sz w:val="24"/>
          <w:szCs w:val="24"/>
        </w:rPr>
        <w:t>предприятия</w:t>
      </w:r>
      <w:r w:rsidR="007230C8" w:rsidRPr="00AA5920">
        <w:rPr>
          <w:sz w:val="24"/>
          <w:szCs w:val="24"/>
        </w:rPr>
        <w:t xml:space="preserve"> народного хозяйства, в том числе</w:t>
      </w:r>
      <w:r w:rsidR="001A5507" w:rsidRPr="00AA5920">
        <w:rPr>
          <w:sz w:val="24"/>
          <w:szCs w:val="24"/>
        </w:rPr>
        <w:t xml:space="preserve"> в</w:t>
      </w:r>
      <w:r w:rsidR="00AA5920" w:rsidRPr="00AA5920">
        <w:rPr>
          <w:sz w:val="24"/>
          <w:szCs w:val="24"/>
        </w:rPr>
        <w:t xml:space="preserve"> области</w:t>
      </w:r>
      <w:r w:rsidR="007230C8" w:rsidRPr="00AA5920">
        <w:rPr>
          <w:sz w:val="24"/>
          <w:szCs w:val="24"/>
        </w:rPr>
        <w:t>:</w:t>
      </w:r>
    </w:p>
    <w:p w:rsidR="007230C8" w:rsidRPr="00AA5920" w:rsidRDefault="00AA5920" w:rsidP="00E9336C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>процессов</w:t>
      </w:r>
      <w:r w:rsidR="007230C8" w:rsidRPr="00AA5920">
        <w:rPr>
          <w:sz w:val="24"/>
          <w:szCs w:val="24"/>
        </w:rPr>
        <w:t xml:space="preserve"> инновационных преобразований,</w:t>
      </w:r>
    </w:p>
    <w:p w:rsidR="007230C8" w:rsidRPr="00AA5920" w:rsidRDefault="00AA5920" w:rsidP="00E9336C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инфраструктуры</w:t>
      </w:r>
      <w:r w:rsidR="007230C8" w:rsidRPr="00AA5920">
        <w:rPr>
          <w:sz w:val="24"/>
          <w:szCs w:val="24"/>
        </w:rPr>
        <w:t xml:space="preserve"> инновационной деятельности,</w:t>
      </w:r>
    </w:p>
    <w:p w:rsidR="007230C8" w:rsidRPr="00AA5920" w:rsidRDefault="00AA5920" w:rsidP="00E9336C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информационного</w:t>
      </w:r>
      <w:r w:rsidR="007230C8" w:rsidRPr="00AA5920">
        <w:rPr>
          <w:sz w:val="24"/>
          <w:szCs w:val="24"/>
        </w:rPr>
        <w:t xml:space="preserve"> и т</w:t>
      </w:r>
      <w:r>
        <w:rPr>
          <w:sz w:val="24"/>
          <w:szCs w:val="24"/>
        </w:rPr>
        <w:t>ехнологического обеспечения</w:t>
      </w:r>
      <w:r w:rsidR="007230C8" w:rsidRPr="00AA5920">
        <w:rPr>
          <w:sz w:val="24"/>
          <w:szCs w:val="24"/>
        </w:rPr>
        <w:t xml:space="preserve"> инновационной деятельности,</w:t>
      </w:r>
    </w:p>
    <w:p w:rsidR="007230C8" w:rsidRPr="00AA5920" w:rsidRDefault="00AA5920" w:rsidP="00E9336C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>правового и финансового обеспечения</w:t>
      </w:r>
      <w:r w:rsidR="007230C8" w:rsidRPr="00AA5920">
        <w:rPr>
          <w:sz w:val="24"/>
          <w:szCs w:val="24"/>
        </w:rPr>
        <w:t xml:space="preserve"> инновационной деятельности,</w:t>
      </w:r>
    </w:p>
    <w:p w:rsidR="007230C8" w:rsidRPr="00AA5920" w:rsidRDefault="00AA5920" w:rsidP="00E9336C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инновационного предпринимательства</w:t>
      </w:r>
      <w:r w:rsidR="007230C8" w:rsidRPr="00AA5920">
        <w:rPr>
          <w:sz w:val="24"/>
          <w:szCs w:val="24"/>
        </w:rPr>
        <w:t>.</w:t>
      </w:r>
    </w:p>
    <w:p w:rsidR="00436653" w:rsidRDefault="007D75AF" w:rsidP="007D75AF">
      <w:pPr>
        <w:widowControl w:val="0"/>
        <w:ind w:firstLine="567"/>
        <w:jc w:val="both"/>
        <w:rPr>
          <w:color w:val="000000"/>
          <w:spacing w:val="-2"/>
          <w:sz w:val="24"/>
          <w:szCs w:val="24"/>
        </w:rPr>
      </w:pPr>
      <w:r w:rsidRPr="00CF1103">
        <w:rPr>
          <w:color w:val="000000"/>
          <w:spacing w:val="-2"/>
          <w:sz w:val="24"/>
          <w:szCs w:val="24"/>
        </w:rPr>
        <w:t xml:space="preserve">В результате прохождения практики у студента формируются следующие компетенции: </w:t>
      </w:r>
    </w:p>
    <w:p w:rsidR="007D75AF" w:rsidRDefault="007D75AF" w:rsidP="007D75AF">
      <w:pPr>
        <w:widowControl w:val="0"/>
        <w:ind w:firstLine="567"/>
        <w:jc w:val="both"/>
        <w:rPr>
          <w:color w:val="000000"/>
          <w:spacing w:val="-2"/>
          <w:sz w:val="24"/>
          <w:szCs w:val="24"/>
        </w:rPr>
      </w:pPr>
      <w:r w:rsidRPr="00CF1103">
        <w:rPr>
          <w:color w:val="000000"/>
          <w:spacing w:val="-2"/>
          <w:sz w:val="24"/>
          <w:szCs w:val="24"/>
        </w:rPr>
        <w:t>ПК-</w:t>
      </w:r>
      <w:r w:rsidR="00436653">
        <w:rPr>
          <w:color w:val="000000"/>
          <w:spacing w:val="-2"/>
          <w:sz w:val="24"/>
          <w:szCs w:val="24"/>
        </w:rPr>
        <w:t>2</w:t>
      </w:r>
      <w:r w:rsidRPr="00CF1103">
        <w:rPr>
          <w:color w:val="000000"/>
          <w:spacing w:val="-2"/>
          <w:sz w:val="24"/>
          <w:szCs w:val="24"/>
        </w:rPr>
        <w:t xml:space="preserve">,  необходимые для </w:t>
      </w:r>
      <w:r w:rsidR="00436653" w:rsidRPr="00436653">
        <w:rPr>
          <w:sz w:val="24"/>
          <w:szCs w:val="24"/>
        </w:rPr>
        <w:t>осуществл</w:t>
      </w:r>
      <w:r w:rsidR="00436653">
        <w:rPr>
          <w:sz w:val="24"/>
          <w:szCs w:val="24"/>
        </w:rPr>
        <w:t>ения</w:t>
      </w:r>
      <w:r w:rsidR="00436653" w:rsidRPr="00436653">
        <w:rPr>
          <w:sz w:val="24"/>
          <w:szCs w:val="24"/>
        </w:rPr>
        <w:t xml:space="preserve"> тактическо</w:t>
      </w:r>
      <w:r w:rsidR="00436653">
        <w:rPr>
          <w:sz w:val="24"/>
          <w:szCs w:val="24"/>
        </w:rPr>
        <w:t xml:space="preserve">го </w:t>
      </w:r>
      <w:r w:rsidR="00436653" w:rsidRPr="00436653">
        <w:rPr>
          <w:sz w:val="24"/>
          <w:szCs w:val="24"/>
        </w:rPr>
        <w:t>управлени</w:t>
      </w:r>
      <w:r w:rsidR="00436653">
        <w:rPr>
          <w:sz w:val="24"/>
          <w:szCs w:val="24"/>
        </w:rPr>
        <w:t xml:space="preserve">я </w:t>
      </w:r>
      <w:r w:rsidR="00436653" w:rsidRPr="00436653">
        <w:rPr>
          <w:sz w:val="24"/>
          <w:szCs w:val="24"/>
        </w:rPr>
        <w:t>процессами организации производства</w:t>
      </w:r>
      <w:r w:rsidRPr="00436653">
        <w:rPr>
          <w:color w:val="000000"/>
          <w:spacing w:val="-2"/>
          <w:sz w:val="24"/>
          <w:szCs w:val="24"/>
        </w:rPr>
        <w:t>.</w:t>
      </w:r>
    </w:p>
    <w:p w:rsidR="003D152D" w:rsidRPr="003D152D" w:rsidRDefault="003D152D" w:rsidP="003D152D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3D152D">
        <w:rPr>
          <w:color w:val="000000"/>
          <w:sz w:val="24"/>
          <w:szCs w:val="24"/>
        </w:rPr>
        <w:lastRenderedPageBreak/>
        <w:t xml:space="preserve">Практическая подготовка при проведении </w:t>
      </w:r>
      <w:r>
        <w:rPr>
          <w:sz w:val="24"/>
          <w:szCs w:val="24"/>
        </w:rPr>
        <w:t>технологической (</w:t>
      </w:r>
      <w:r w:rsidRPr="00BD6B59">
        <w:rPr>
          <w:sz w:val="24"/>
          <w:szCs w:val="24"/>
        </w:rPr>
        <w:t>производственно</w:t>
      </w:r>
      <w:r>
        <w:rPr>
          <w:sz w:val="24"/>
          <w:szCs w:val="24"/>
        </w:rPr>
        <w:t>-технологической)</w:t>
      </w:r>
      <w:r w:rsidRPr="00BD6B59">
        <w:rPr>
          <w:sz w:val="24"/>
          <w:szCs w:val="24"/>
        </w:rPr>
        <w:t xml:space="preserve"> практики</w:t>
      </w:r>
      <w:r w:rsidRPr="003D152D">
        <w:rPr>
          <w:color w:val="000000"/>
          <w:sz w:val="24"/>
          <w:szCs w:val="24"/>
        </w:rPr>
        <w:t xml:space="preserve">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D152D" w:rsidRPr="003D152D" w:rsidRDefault="003D152D" w:rsidP="007D75AF">
      <w:pPr>
        <w:widowControl w:val="0"/>
        <w:ind w:firstLine="567"/>
        <w:jc w:val="both"/>
        <w:rPr>
          <w:color w:val="000000"/>
          <w:spacing w:val="-2"/>
          <w:sz w:val="24"/>
          <w:szCs w:val="24"/>
        </w:rPr>
      </w:pPr>
    </w:p>
    <w:p w:rsidR="0025538E" w:rsidRPr="00016882" w:rsidRDefault="0025538E" w:rsidP="0025538E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  <w:r w:rsidRPr="00016882">
        <w:rPr>
          <w:b/>
          <w:sz w:val="24"/>
          <w:szCs w:val="24"/>
        </w:rPr>
        <w:t xml:space="preserve">1.4 </w:t>
      </w:r>
      <w:r w:rsidR="00A50B6F" w:rsidRPr="00016882">
        <w:rPr>
          <w:b/>
          <w:sz w:val="24"/>
          <w:szCs w:val="24"/>
        </w:rPr>
        <w:t xml:space="preserve">Тип </w:t>
      </w:r>
      <w:r w:rsidRPr="00016882">
        <w:rPr>
          <w:b/>
          <w:sz w:val="24"/>
          <w:szCs w:val="24"/>
        </w:rPr>
        <w:t>практики</w:t>
      </w:r>
    </w:p>
    <w:p w:rsidR="00016882" w:rsidRDefault="00016882" w:rsidP="00E50866">
      <w:pPr>
        <w:tabs>
          <w:tab w:val="left" w:pos="1080"/>
        </w:tabs>
        <w:ind w:firstLine="851"/>
        <w:jc w:val="both"/>
        <w:outlineLvl w:val="0"/>
        <w:rPr>
          <w:sz w:val="24"/>
          <w:szCs w:val="24"/>
        </w:rPr>
      </w:pPr>
    </w:p>
    <w:p w:rsidR="00E50866" w:rsidRPr="00016882" w:rsidRDefault="00CF5801" w:rsidP="00E50866">
      <w:pPr>
        <w:tabs>
          <w:tab w:val="left" w:pos="1080"/>
        </w:tabs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Технологическая (</w:t>
      </w:r>
      <w:r w:rsidRPr="00BD6B59">
        <w:rPr>
          <w:sz w:val="24"/>
          <w:szCs w:val="24"/>
        </w:rPr>
        <w:t>производственно</w:t>
      </w:r>
      <w:r>
        <w:rPr>
          <w:sz w:val="24"/>
          <w:szCs w:val="24"/>
        </w:rPr>
        <w:t>-технологическая)</w:t>
      </w:r>
      <w:r w:rsidRPr="00BD6B59">
        <w:rPr>
          <w:sz w:val="24"/>
          <w:szCs w:val="24"/>
        </w:rPr>
        <w:t xml:space="preserve"> </w:t>
      </w:r>
      <w:r w:rsidR="001A5507">
        <w:rPr>
          <w:sz w:val="24"/>
          <w:szCs w:val="24"/>
        </w:rPr>
        <w:t>практика</w:t>
      </w:r>
      <w:r w:rsidR="00E50866" w:rsidRPr="00016882">
        <w:rPr>
          <w:sz w:val="24"/>
          <w:szCs w:val="24"/>
        </w:rPr>
        <w:t xml:space="preserve"> является практикой по получению профессиональных умений и опыта профессиональной деятельности и может быть по способу проведения как стационарной, так и выездной.</w:t>
      </w:r>
      <w:r w:rsidR="00370C19" w:rsidRPr="00370C19">
        <w:rPr>
          <w:sz w:val="24"/>
          <w:szCs w:val="24"/>
        </w:rPr>
        <w:t xml:space="preserve"> </w:t>
      </w:r>
      <w:r w:rsidR="00E50866" w:rsidRPr="00016882">
        <w:rPr>
          <w:sz w:val="24"/>
          <w:szCs w:val="24"/>
        </w:rPr>
        <w:t>Работа студентов может проходить в профильном(ых) подразделении(ях) предприятий и организаций с целью закрепления полученных теоретических знаний, изучению и сбору информации для выполнен6ия курсовых работ.</w:t>
      </w:r>
    </w:p>
    <w:p w:rsidR="00016882" w:rsidRPr="00016882" w:rsidRDefault="00016882" w:rsidP="00016882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</w:p>
    <w:p w:rsidR="0025538E" w:rsidRDefault="0025538E" w:rsidP="0025538E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  <w:r w:rsidRPr="00016882">
        <w:rPr>
          <w:b/>
          <w:sz w:val="24"/>
          <w:szCs w:val="24"/>
        </w:rPr>
        <w:t>1.5 Место проведения практики</w:t>
      </w:r>
    </w:p>
    <w:p w:rsidR="00A00789" w:rsidRPr="00016882" w:rsidRDefault="00A00789" w:rsidP="0025538E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</w:p>
    <w:p w:rsidR="0025538E" w:rsidRPr="00016882" w:rsidRDefault="0025538E" w:rsidP="0025538E">
      <w:pPr>
        <w:tabs>
          <w:tab w:val="left" w:pos="1080"/>
        </w:tabs>
        <w:ind w:firstLine="851"/>
        <w:jc w:val="both"/>
        <w:rPr>
          <w:sz w:val="24"/>
          <w:szCs w:val="24"/>
        </w:rPr>
      </w:pPr>
      <w:r w:rsidRPr="00016882">
        <w:rPr>
          <w:sz w:val="24"/>
          <w:szCs w:val="24"/>
        </w:rPr>
        <w:t>Местами проведения практики являются отделы экономической и технологической служб производственных предприятий</w:t>
      </w:r>
      <w:r w:rsidR="00860E54">
        <w:rPr>
          <w:sz w:val="24"/>
          <w:szCs w:val="24"/>
        </w:rPr>
        <w:t xml:space="preserve"> (организаций)</w:t>
      </w:r>
      <w:r w:rsidRPr="00016882">
        <w:rPr>
          <w:sz w:val="24"/>
          <w:szCs w:val="24"/>
        </w:rPr>
        <w:t>.</w:t>
      </w:r>
    </w:p>
    <w:p w:rsidR="0025538E" w:rsidRDefault="0025538E" w:rsidP="0025538E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</w:p>
    <w:p w:rsidR="006C32EC" w:rsidRPr="006C32EC" w:rsidRDefault="006C32EC" w:rsidP="006C32EC">
      <w:pPr>
        <w:widowControl w:val="0"/>
        <w:ind w:firstLine="851"/>
        <w:jc w:val="both"/>
        <w:outlineLvl w:val="0"/>
        <w:rPr>
          <w:b/>
          <w:sz w:val="24"/>
          <w:szCs w:val="24"/>
        </w:rPr>
      </w:pPr>
      <w:r w:rsidRPr="006C32EC">
        <w:rPr>
          <w:b/>
          <w:sz w:val="24"/>
          <w:szCs w:val="24"/>
        </w:rPr>
        <w:t xml:space="preserve">1.6 Форма проведения практики </w:t>
      </w:r>
    </w:p>
    <w:p w:rsidR="006C32EC" w:rsidRPr="006C32EC" w:rsidRDefault="006C32EC" w:rsidP="006C32EC">
      <w:pPr>
        <w:widowControl w:val="0"/>
        <w:tabs>
          <w:tab w:val="left" w:pos="1134"/>
        </w:tabs>
        <w:ind w:firstLine="851"/>
        <w:jc w:val="both"/>
        <w:rPr>
          <w:bCs/>
          <w:color w:val="000000"/>
          <w:sz w:val="24"/>
          <w:szCs w:val="24"/>
          <w:lang w:bidi="ru-RU"/>
        </w:rPr>
      </w:pPr>
    </w:p>
    <w:p w:rsidR="006C32EC" w:rsidRPr="006C32EC" w:rsidRDefault="006C32EC" w:rsidP="006C32EC">
      <w:pPr>
        <w:widowControl w:val="0"/>
        <w:tabs>
          <w:tab w:val="left" w:pos="1134"/>
        </w:tabs>
        <w:ind w:firstLine="851"/>
        <w:jc w:val="both"/>
        <w:rPr>
          <w:b/>
          <w:bCs/>
          <w:color w:val="000000"/>
          <w:sz w:val="24"/>
          <w:szCs w:val="24"/>
          <w:lang w:bidi="ru-RU"/>
        </w:rPr>
      </w:pPr>
      <w:r w:rsidRPr="006C32EC">
        <w:rPr>
          <w:bCs/>
          <w:color w:val="000000"/>
          <w:sz w:val="24"/>
          <w:szCs w:val="24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6C32EC" w:rsidRPr="006C32EC" w:rsidRDefault="006C32EC" w:rsidP="006C32EC">
      <w:pPr>
        <w:widowControl w:val="0"/>
        <w:ind w:firstLine="851"/>
        <w:jc w:val="both"/>
        <w:outlineLvl w:val="0"/>
        <w:rPr>
          <w:sz w:val="24"/>
          <w:szCs w:val="24"/>
        </w:rPr>
      </w:pPr>
      <w:r w:rsidRPr="006C32EC">
        <w:rPr>
          <w:sz w:val="24"/>
          <w:szCs w:val="24"/>
        </w:rPr>
        <w:t>Форма контроля – дифференцированный зачет.</w:t>
      </w:r>
    </w:p>
    <w:p w:rsidR="006C32EC" w:rsidRDefault="006C32EC" w:rsidP="006C32EC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</w:p>
    <w:p w:rsidR="0025538E" w:rsidRPr="00016882" w:rsidRDefault="0025538E" w:rsidP="0025538E">
      <w:pPr>
        <w:tabs>
          <w:tab w:val="left" w:pos="1080"/>
        </w:tabs>
        <w:ind w:firstLine="851"/>
        <w:jc w:val="both"/>
        <w:outlineLvl w:val="0"/>
        <w:rPr>
          <w:b/>
          <w:sz w:val="24"/>
          <w:szCs w:val="24"/>
        </w:rPr>
      </w:pPr>
      <w:r w:rsidRPr="00016882">
        <w:rPr>
          <w:b/>
          <w:sz w:val="24"/>
          <w:szCs w:val="24"/>
        </w:rPr>
        <w:t>1.</w:t>
      </w:r>
      <w:r w:rsidR="00984475">
        <w:rPr>
          <w:b/>
          <w:sz w:val="24"/>
          <w:szCs w:val="24"/>
        </w:rPr>
        <w:t>7</w:t>
      </w:r>
      <w:r w:rsidRPr="00016882">
        <w:rPr>
          <w:b/>
          <w:sz w:val="24"/>
          <w:szCs w:val="24"/>
        </w:rPr>
        <w:t xml:space="preserve"> Компетенции студента, формируемые в результате прохождения практики</w:t>
      </w:r>
    </w:p>
    <w:p w:rsidR="0025538E" w:rsidRDefault="0025538E" w:rsidP="0025538E">
      <w:pPr>
        <w:tabs>
          <w:tab w:val="left" w:pos="1080"/>
        </w:tabs>
        <w:ind w:firstLine="851"/>
        <w:jc w:val="both"/>
        <w:outlineLvl w:val="0"/>
      </w:pPr>
    </w:p>
    <w:p w:rsidR="00A50B6F" w:rsidRPr="00984475" w:rsidRDefault="00A50B6F" w:rsidP="00EB1AD4">
      <w:pPr>
        <w:tabs>
          <w:tab w:val="left" w:pos="3969"/>
        </w:tabs>
        <w:ind w:firstLine="851"/>
        <w:jc w:val="both"/>
        <w:rPr>
          <w:sz w:val="24"/>
          <w:szCs w:val="24"/>
        </w:rPr>
      </w:pPr>
      <w:r w:rsidRPr="00984475">
        <w:rPr>
          <w:sz w:val="24"/>
          <w:szCs w:val="24"/>
        </w:rPr>
        <w:t>При прохождении практики формируются следующие компетенции:</w:t>
      </w:r>
    </w:p>
    <w:p w:rsidR="00A50B6F" w:rsidRDefault="00A50B6F" w:rsidP="00A50B6F">
      <w:pPr>
        <w:ind w:firstLine="567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352"/>
      </w:tblGrid>
      <w:tr w:rsidR="00BD6B59" w:rsidTr="00D7137F">
        <w:tc>
          <w:tcPr>
            <w:tcW w:w="1429" w:type="dxa"/>
            <w:vAlign w:val="center"/>
          </w:tcPr>
          <w:p w:rsidR="00BD6B59" w:rsidRDefault="00BD6B59" w:rsidP="003E0F8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8352" w:type="dxa"/>
            <w:vAlign w:val="center"/>
          </w:tcPr>
          <w:p w:rsidR="00BD6B59" w:rsidRDefault="00BD6B59" w:rsidP="003E0F8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BD6B59" w:rsidTr="00D7137F">
        <w:trPr>
          <w:trHeight w:val="343"/>
        </w:trPr>
        <w:tc>
          <w:tcPr>
            <w:tcW w:w="1429" w:type="dxa"/>
            <w:vAlign w:val="center"/>
          </w:tcPr>
          <w:p w:rsidR="00BD6B59" w:rsidRDefault="00BD6B59" w:rsidP="00436653">
            <w:pPr>
              <w:jc w:val="both"/>
            </w:pPr>
            <w:r w:rsidRPr="00494BDA">
              <w:rPr>
                <w:rStyle w:val="FontStyle41"/>
              </w:rPr>
              <w:t>ПК-</w:t>
            </w:r>
            <w:r w:rsidR="00436653">
              <w:rPr>
                <w:rStyle w:val="FontStyle41"/>
              </w:rPr>
              <w:t>2</w:t>
            </w:r>
          </w:p>
        </w:tc>
        <w:tc>
          <w:tcPr>
            <w:tcW w:w="8352" w:type="dxa"/>
            <w:vAlign w:val="center"/>
          </w:tcPr>
          <w:p w:rsidR="00BD6B59" w:rsidRPr="00436653" w:rsidRDefault="00BD6B59" w:rsidP="003E0F89">
            <w:pPr>
              <w:pStyle w:val="Style7"/>
              <w:widowControl/>
              <w:spacing w:before="178" w:line="276" w:lineRule="auto"/>
              <w:ind w:left="113" w:hanging="84"/>
              <w:rPr>
                <w:rStyle w:val="FontStyle41"/>
                <w:sz w:val="24"/>
                <w:szCs w:val="24"/>
              </w:rPr>
            </w:pPr>
            <w:r w:rsidRPr="00436653">
              <w:rPr>
                <w:rStyle w:val="FontStyle41"/>
                <w:sz w:val="24"/>
                <w:szCs w:val="24"/>
                <w:lang w:val="en-US"/>
              </w:rPr>
              <w:t>c</w:t>
            </w:r>
            <w:r w:rsidRPr="00436653">
              <w:rPr>
                <w:rStyle w:val="FontStyle41"/>
                <w:sz w:val="24"/>
                <w:szCs w:val="24"/>
              </w:rPr>
              <w:t>пособность</w:t>
            </w:r>
            <w:r w:rsidR="00436653" w:rsidRPr="00436653">
              <w:t>осуществлять тактическое управление процессами организации производства</w:t>
            </w:r>
          </w:p>
        </w:tc>
      </w:tr>
    </w:tbl>
    <w:p w:rsidR="00984475" w:rsidRDefault="00984475" w:rsidP="00A50B6F">
      <w:pPr>
        <w:ind w:firstLine="567"/>
        <w:jc w:val="both"/>
      </w:pPr>
    </w:p>
    <w:p w:rsidR="0025538E" w:rsidRPr="00E77B6E" w:rsidRDefault="009A074C" w:rsidP="00E77B6E">
      <w:pPr>
        <w:tabs>
          <w:tab w:val="left" w:pos="1080"/>
        </w:tabs>
        <w:ind w:firstLine="851"/>
        <w:jc w:val="both"/>
        <w:outlineLvl w:val="0"/>
        <w:rPr>
          <w:b/>
          <w:caps/>
          <w:sz w:val="24"/>
          <w:szCs w:val="24"/>
        </w:rPr>
      </w:pPr>
      <w:r>
        <w:rPr>
          <w:sz w:val="24"/>
          <w:szCs w:val="24"/>
        </w:rPr>
        <w:br w:type="page"/>
      </w:r>
      <w:r w:rsidR="0025538E" w:rsidRPr="00E77B6E">
        <w:rPr>
          <w:b/>
          <w:caps/>
          <w:sz w:val="24"/>
          <w:szCs w:val="24"/>
        </w:rPr>
        <w:lastRenderedPageBreak/>
        <w:t>2 Структура и содержание практики</w:t>
      </w:r>
    </w:p>
    <w:p w:rsidR="00E77B6E" w:rsidRDefault="00E77B6E" w:rsidP="0025538E">
      <w:pPr>
        <w:ind w:firstLine="720"/>
        <w:jc w:val="both"/>
        <w:rPr>
          <w:b/>
        </w:rPr>
      </w:pPr>
    </w:p>
    <w:p w:rsidR="0025538E" w:rsidRPr="001C1F96" w:rsidRDefault="0025538E" w:rsidP="0025538E">
      <w:pPr>
        <w:ind w:firstLine="720"/>
        <w:jc w:val="both"/>
        <w:rPr>
          <w:b/>
          <w:sz w:val="24"/>
        </w:rPr>
      </w:pPr>
      <w:r w:rsidRPr="001C1F96">
        <w:rPr>
          <w:b/>
          <w:sz w:val="24"/>
        </w:rPr>
        <w:t>2.1 Содержание практики</w:t>
      </w:r>
    </w:p>
    <w:p w:rsidR="0025538E" w:rsidRDefault="0025538E" w:rsidP="0025538E">
      <w:pPr>
        <w:ind w:firstLine="720"/>
        <w:jc w:val="both"/>
        <w:rPr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4935"/>
        <w:gridCol w:w="2834"/>
      </w:tblGrid>
      <w:tr w:rsidR="0025538E" w:rsidRPr="00AA09CA" w:rsidTr="00D7137F">
        <w:tc>
          <w:tcPr>
            <w:tcW w:w="2012" w:type="dxa"/>
          </w:tcPr>
          <w:p w:rsidR="0025538E" w:rsidRPr="00AA09CA" w:rsidRDefault="0025538E" w:rsidP="00B65AF1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Этапы практики</w:t>
            </w:r>
          </w:p>
        </w:tc>
        <w:tc>
          <w:tcPr>
            <w:tcW w:w="4935" w:type="dxa"/>
          </w:tcPr>
          <w:p w:rsidR="0025538E" w:rsidRPr="00AA09CA" w:rsidRDefault="0025538E" w:rsidP="00B65AF1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Виды выполняемых работ</w:t>
            </w:r>
          </w:p>
        </w:tc>
        <w:tc>
          <w:tcPr>
            <w:tcW w:w="2834" w:type="dxa"/>
          </w:tcPr>
          <w:p w:rsidR="0025538E" w:rsidRPr="00AA09CA" w:rsidRDefault="0025538E" w:rsidP="00B65AF1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Формы контроля/документация</w:t>
            </w:r>
          </w:p>
        </w:tc>
      </w:tr>
      <w:tr w:rsidR="0025538E" w:rsidRPr="00AA09CA" w:rsidTr="00D7137F">
        <w:tc>
          <w:tcPr>
            <w:tcW w:w="2012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Подготовительный</w:t>
            </w:r>
          </w:p>
        </w:tc>
        <w:tc>
          <w:tcPr>
            <w:tcW w:w="4935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1. Получение индивидуального задания по практике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2. Оформление документов в университете</w:t>
            </w:r>
          </w:p>
          <w:p w:rsidR="0025538E" w:rsidRPr="00AA09CA" w:rsidRDefault="0025538E" w:rsidP="00EC4978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 xml:space="preserve">3. Инструктаж по </w:t>
            </w:r>
            <w:r w:rsidR="00EC4978" w:rsidRPr="00AA09CA">
              <w:rPr>
                <w:sz w:val="22"/>
              </w:rPr>
              <w:t>мерам безопасности</w:t>
            </w:r>
          </w:p>
        </w:tc>
        <w:tc>
          <w:tcPr>
            <w:tcW w:w="2834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Приказ, договор, дневник практики</w:t>
            </w:r>
            <w:r w:rsidR="00EC4978" w:rsidRPr="00AA09CA">
              <w:rPr>
                <w:sz w:val="22"/>
              </w:rPr>
              <w:t>, протокол</w:t>
            </w:r>
          </w:p>
        </w:tc>
      </w:tr>
      <w:tr w:rsidR="0025538E" w:rsidRPr="00AA09CA" w:rsidTr="00D7137F">
        <w:tc>
          <w:tcPr>
            <w:tcW w:w="2012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Основной</w:t>
            </w:r>
          </w:p>
        </w:tc>
        <w:tc>
          <w:tcPr>
            <w:tcW w:w="4935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1. Оформление документов по месту проведения практики</w:t>
            </w:r>
          </w:p>
          <w:p w:rsidR="0025538E" w:rsidRPr="00AA09CA" w:rsidRDefault="00E648A6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 xml:space="preserve">2. Инструктаж по охране труда </w:t>
            </w:r>
            <w:r w:rsidR="0025538E" w:rsidRPr="00AA09CA">
              <w:rPr>
                <w:sz w:val="22"/>
              </w:rPr>
              <w:t>по месту проведения практики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3. Изучение функций отдела, участие в его работе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 xml:space="preserve">4. Сбор фактического материала в соответствии с индивидуальным заданием для выполнения курсовых работ, предусмотренных учебным планом следующего курса </w:t>
            </w:r>
          </w:p>
        </w:tc>
        <w:tc>
          <w:tcPr>
            <w:tcW w:w="2834" w:type="dxa"/>
          </w:tcPr>
          <w:p w:rsidR="0025538E" w:rsidRPr="00AA09CA" w:rsidRDefault="0025538E" w:rsidP="00F840FA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 xml:space="preserve">Посещение предприятия руководителем практики от кафедры, документ о прохождении инструктажа по </w:t>
            </w:r>
            <w:r w:rsidR="00F840FA" w:rsidRPr="00AA09CA">
              <w:rPr>
                <w:sz w:val="22"/>
              </w:rPr>
              <w:t>охране труда</w:t>
            </w:r>
            <w:r w:rsidR="00FC333E">
              <w:rPr>
                <w:sz w:val="22"/>
              </w:rPr>
              <w:t xml:space="preserve">, </w:t>
            </w:r>
            <w:r w:rsidR="00FC333E" w:rsidRPr="00AA09CA">
              <w:rPr>
                <w:sz w:val="22"/>
              </w:rPr>
              <w:t>дневник практики</w:t>
            </w:r>
          </w:p>
        </w:tc>
      </w:tr>
      <w:tr w:rsidR="0025538E" w:rsidRPr="00AA09CA" w:rsidTr="00D7137F">
        <w:tc>
          <w:tcPr>
            <w:tcW w:w="2012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Заключительный</w:t>
            </w:r>
          </w:p>
        </w:tc>
        <w:tc>
          <w:tcPr>
            <w:tcW w:w="4935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1. Систематизация, обработка и анализ собранного материала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2. Составление отчета по практике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3. Оформление документов</w:t>
            </w:r>
          </w:p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4. Защита отчета по практике</w:t>
            </w:r>
          </w:p>
        </w:tc>
        <w:tc>
          <w:tcPr>
            <w:tcW w:w="2834" w:type="dxa"/>
          </w:tcPr>
          <w:p w:rsidR="0025538E" w:rsidRPr="00AA09CA" w:rsidRDefault="0025538E" w:rsidP="0025538E">
            <w:pPr>
              <w:jc w:val="both"/>
              <w:rPr>
                <w:sz w:val="22"/>
              </w:rPr>
            </w:pPr>
            <w:r w:rsidRPr="00AA09CA">
              <w:rPr>
                <w:sz w:val="22"/>
              </w:rPr>
              <w:t>Отчет по практике в соответствии с заданием</w:t>
            </w:r>
            <w:r w:rsidR="00FC333E">
              <w:rPr>
                <w:sz w:val="22"/>
              </w:rPr>
              <w:t xml:space="preserve">, </w:t>
            </w:r>
            <w:r w:rsidR="00FC333E" w:rsidRPr="00AA09CA">
              <w:rPr>
                <w:sz w:val="22"/>
              </w:rPr>
              <w:t>дневник практики</w:t>
            </w:r>
          </w:p>
        </w:tc>
      </w:tr>
    </w:tbl>
    <w:p w:rsidR="0025538E" w:rsidRDefault="0025538E" w:rsidP="0025538E">
      <w:pPr>
        <w:ind w:firstLine="720"/>
        <w:jc w:val="both"/>
        <w:rPr>
          <w:b/>
        </w:rPr>
      </w:pPr>
    </w:p>
    <w:p w:rsidR="0025538E" w:rsidRDefault="0025538E" w:rsidP="0025538E">
      <w:pPr>
        <w:ind w:firstLine="708"/>
        <w:rPr>
          <w:sz w:val="24"/>
        </w:rPr>
      </w:pPr>
      <w:r w:rsidRPr="001C1F96">
        <w:rPr>
          <w:sz w:val="24"/>
        </w:rPr>
        <w:t>Разбивка этапов</w:t>
      </w:r>
      <w:r w:rsidR="00580AC4">
        <w:rPr>
          <w:sz w:val="24"/>
        </w:rPr>
        <w:t xml:space="preserve"> </w:t>
      </w:r>
      <w:r w:rsidRPr="001C1F96">
        <w:rPr>
          <w:sz w:val="24"/>
        </w:rPr>
        <w:t>прохождения практики с определением минимальных и максимальных баллов</w:t>
      </w:r>
    </w:p>
    <w:p w:rsidR="00AA09CA" w:rsidRPr="001C1F96" w:rsidRDefault="00AA09CA" w:rsidP="0025538E">
      <w:pPr>
        <w:ind w:firstLine="708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21"/>
      </w:tblGrid>
      <w:tr w:rsidR="0025538E" w:rsidRPr="00AA09CA" w:rsidTr="00D7137F">
        <w:tc>
          <w:tcPr>
            <w:tcW w:w="3260" w:type="dxa"/>
          </w:tcPr>
          <w:p w:rsidR="0025538E" w:rsidRPr="00AA09CA" w:rsidRDefault="0025538E" w:rsidP="0025538E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Этапы практики</w:t>
            </w:r>
          </w:p>
        </w:tc>
        <w:tc>
          <w:tcPr>
            <w:tcW w:w="6521" w:type="dxa"/>
          </w:tcPr>
          <w:p w:rsidR="0025538E" w:rsidRPr="00AA09CA" w:rsidRDefault="0025538E" w:rsidP="0025538E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Количество минимальных/максимальных баллов за этап</w:t>
            </w:r>
          </w:p>
        </w:tc>
      </w:tr>
      <w:tr w:rsidR="0025538E" w:rsidRPr="00AA09CA" w:rsidTr="00D7137F">
        <w:tc>
          <w:tcPr>
            <w:tcW w:w="3260" w:type="dxa"/>
          </w:tcPr>
          <w:p w:rsidR="0025538E" w:rsidRPr="00AA09CA" w:rsidRDefault="0025538E" w:rsidP="0025538E">
            <w:pPr>
              <w:rPr>
                <w:sz w:val="22"/>
              </w:rPr>
            </w:pPr>
            <w:r w:rsidRPr="00AA09CA">
              <w:rPr>
                <w:sz w:val="22"/>
              </w:rPr>
              <w:t>Подготовительный</w:t>
            </w:r>
          </w:p>
        </w:tc>
        <w:tc>
          <w:tcPr>
            <w:tcW w:w="6521" w:type="dxa"/>
          </w:tcPr>
          <w:p w:rsidR="0025538E" w:rsidRPr="00AA09CA" w:rsidRDefault="0025538E" w:rsidP="0025538E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5/10</w:t>
            </w:r>
          </w:p>
        </w:tc>
      </w:tr>
      <w:tr w:rsidR="0025538E" w:rsidRPr="00AA09CA" w:rsidTr="00D7137F">
        <w:tc>
          <w:tcPr>
            <w:tcW w:w="3260" w:type="dxa"/>
          </w:tcPr>
          <w:p w:rsidR="0025538E" w:rsidRPr="00AA09CA" w:rsidRDefault="0025538E" w:rsidP="0025538E">
            <w:pPr>
              <w:rPr>
                <w:sz w:val="22"/>
              </w:rPr>
            </w:pPr>
            <w:r w:rsidRPr="00AA09CA">
              <w:rPr>
                <w:sz w:val="22"/>
              </w:rPr>
              <w:t>Основной</w:t>
            </w:r>
          </w:p>
        </w:tc>
        <w:tc>
          <w:tcPr>
            <w:tcW w:w="6521" w:type="dxa"/>
          </w:tcPr>
          <w:p w:rsidR="0025538E" w:rsidRPr="00AA09CA" w:rsidRDefault="0025538E" w:rsidP="0025538E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26/50</w:t>
            </w:r>
          </w:p>
        </w:tc>
      </w:tr>
      <w:tr w:rsidR="0025538E" w:rsidRPr="00AA09CA" w:rsidTr="00D7137F">
        <w:tc>
          <w:tcPr>
            <w:tcW w:w="3260" w:type="dxa"/>
          </w:tcPr>
          <w:p w:rsidR="0025538E" w:rsidRPr="00AA09CA" w:rsidRDefault="0025538E" w:rsidP="0025538E">
            <w:pPr>
              <w:rPr>
                <w:sz w:val="22"/>
              </w:rPr>
            </w:pPr>
            <w:r w:rsidRPr="00AA09CA">
              <w:rPr>
                <w:sz w:val="22"/>
              </w:rPr>
              <w:t>Заключительный</w:t>
            </w:r>
          </w:p>
        </w:tc>
        <w:tc>
          <w:tcPr>
            <w:tcW w:w="6521" w:type="dxa"/>
          </w:tcPr>
          <w:p w:rsidR="0025538E" w:rsidRPr="00AA09CA" w:rsidRDefault="0025538E" w:rsidP="0025538E">
            <w:pPr>
              <w:jc w:val="center"/>
              <w:rPr>
                <w:sz w:val="22"/>
              </w:rPr>
            </w:pPr>
            <w:r w:rsidRPr="00AA09CA">
              <w:rPr>
                <w:sz w:val="22"/>
              </w:rPr>
              <w:t>20/40</w:t>
            </w:r>
          </w:p>
        </w:tc>
      </w:tr>
    </w:tbl>
    <w:p w:rsidR="0025538E" w:rsidRDefault="0025538E" w:rsidP="0025538E">
      <w:pPr>
        <w:ind w:firstLine="708"/>
      </w:pPr>
    </w:p>
    <w:p w:rsidR="00B65AF1" w:rsidRPr="00B65AF1" w:rsidRDefault="00B65AF1" w:rsidP="00B65AF1">
      <w:pPr>
        <w:widowControl w:val="0"/>
        <w:ind w:firstLine="567"/>
        <w:rPr>
          <w:sz w:val="24"/>
          <w:szCs w:val="24"/>
        </w:rPr>
      </w:pPr>
      <w:r w:rsidRPr="00B65AF1">
        <w:rPr>
          <w:sz w:val="24"/>
          <w:szCs w:val="24"/>
        </w:rPr>
        <w:t xml:space="preserve">Текущая аттестация по практике представляет собой дифференцированный зачет. </w:t>
      </w:r>
    </w:p>
    <w:p w:rsidR="00B65AF1" w:rsidRPr="00B65AF1" w:rsidRDefault="00B65AF1" w:rsidP="00B65AF1">
      <w:pPr>
        <w:widowControl w:val="0"/>
        <w:ind w:firstLine="567"/>
        <w:rPr>
          <w:sz w:val="24"/>
          <w:szCs w:val="24"/>
        </w:rPr>
      </w:pPr>
      <w:r w:rsidRPr="00B65AF1">
        <w:rPr>
          <w:sz w:val="24"/>
          <w:szCs w:val="24"/>
        </w:rPr>
        <w:t>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:rsidR="00B65AF1" w:rsidRPr="00B65AF1" w:rsidRDefault="00B65AF1" w:rsidP="00B65AF1">
      <w:pPr>
        <w:widowControl w:val="0"/>
        <w:ind w:firstLine="567"/>
        <w:jc w:val="center"/>
        <w:rPr>
          <w:sz w:val="24"/>
          <w:szCs w:val="24"/>
        </w:rPr>
      </w:pPr>
    </w:p>
    <w:tbl>
      <w:tblPr>
        <w:tblStyle w:val="a8"/>
        <w:tblW w:w="4823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31"/>
        <w:gridCol w:w="1569"/>
        <w:gridCol w:w="1492"/>
        <w:gridCol w:w="3105"/>
        <w:gridCol w:w="2483"/>
      </w:tblGrid>
      <w:tr w:rsidR="00B65AF1" w:rsidRPr="00B65AF1" w:rsidTr="00D7137F">
        <w:tc>
          <w:tcPr>
            <w:tcW w:w="1132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Оценка</w:t>
            </w:r>
          </w:p>
        </w:tc>
        <w:tc>
          <w:tcPr>
            <w:tcW w:w="1569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Отлично</w:t>
            </w:r>
          </w:p>
        </w:tc>
        <w:tc>
          <w:tcPr>
            <w:tcW w:w="1492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Хорошо</w:t>
            </w:r>
          </w:p>
        </w:tc>
        <w:tc>
          <w:tcPr>
            <w:tcW w:w="3105" w:type="dxa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83" w:type="dxa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Неудовлетворительно</w:t>
            </w:r>
          </w:p>
        </w:tc>
      </w:tr>
      <w:tr w:rsidR="00B65AF1" w:rsidRPr="00B65AF1" w:rsidTr="00D7137F">
        <w:tc>
          <w:tcPr>
            <w:tcW w:w="1132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Баллы</w:t>
            </w:r>
          </w:p>
        </w:tc>
        <w:tc>
          <w:tcPr>
            <w:tcW w:w="1569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87-100</w:t>
            </w:r>
          </w:p>
        </w:tc>
        <w:tc>
          <w:tcPr>
            <w:tcW w:w="1492" w:type="dxa"/>
            <w:vAlign w:val="center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</w:rPr>
              <w:t>65-86</w:t>
            </w:r>
          </w:p>
        </w:tc>
        <w:tc>
          <w:tcPr>
            <w:tcW w:w="3105" w:type="dxa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</w:rPr>
            </w:pPr>
            <w:r w:rsidRPr="00B65AF1">
              <w:rPr>
                <w:sz w:val="24"/>
                <w:szCs w:val="24"/>
                <w:lang w:val="en-US"/>
              </w:rPr>
              <w:t>51</w:t>
            </w:r>
            <w:r w:rsidRPr="00B65AF1">
              <w:rPr>
                <w:sz w:val="24"/>
                <w:szCs w:val="24"/>
              </w:rPr>
              <w:t>-64</w:t>
            </w:r>
          </w:p>
        </w:tc>
        <w:tc>
          <w:tcPr>
            <w:tcW w:w="2483" w:type="dxa"/>
          </w:tcPr>
          <w:p w:rsidR="00B65AF1" w:rsidRPr="00B65AF1" w:rsidRDefault="00B65AF1" w:rsidP="009E023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65AF1">
              <w:rPr>
                <w:sz w:val="24"/>
                <w:szCs w:val="24"/>
              </w:rPr>
              <w:t>0-</w:t>
            </w:r>
            <w:r w:rsidRPr="00B65AF1">
              <w:rPr>
                <w:sz w:val="24"/>
                <w:szCs w:val="24"/>
                <w:lang w:val="en-US"/>
              </w:rPr>
              <w:t>50</w:t>
            </w:r>
          </w:p>
        </w:tc>
      </w:tr>
    </w:tbl>
    <w:p w:rsidR="00B65AF1" w:rsidRPr="00B65AF1" w:rsidRDefault="00B65AF1" w:rsidP="00B65AF1">
      <w:pPr>
        <w:widowControl w:val="0"/>
        <w:ind w:firstLine="851"/>
        <w:jc w:val="center"/>
        <w:rPr>
          <w:b/>
          <w:sz w:val="24"/>
          <w:szCs w:val="24"/>
        </w:rPr>
      </w:pPr>
    </w:p>
    <w:p w:rsidR="00CA0D71" w:rsidRDefault="00CA0D71" w:rsidP="0025538E">
      <w:pPr>
        <w:ind w:firstLine="708"/>
      </w:pPr>
    </w:p>
    <w:p w:rsidR="00B75D6B" w:rsidRPr="00B65AF1" w:rsidRDefault="007B6AB1" w:rsidP="00B75D6B">
      <w:pPr>
        <w:jc w:val="center"/>
        <w:rPr>
          <w:b/>
          <w:sz w:val="24"/>
          <w:szCs w:val="24"/>
        </w:rPr>
      </w:pPr>
      <w:r w:rsidRPr="00B65AF1">
        <w:rPr>
          <w:b/>
          <w:sz w:val="24"/>
          <w:szCs w:val="24"/>
        </w:rPr>
        <w:t>3</w:t>
      </w:r>
      <w:r w:rsidR="00B75D6B" w:rsidRPr="00B65AF1">
        <w:rPr>
          <w:b/>
          <w:sz w:val="24"/>
          <w:szCs w:val="24"/>
        </w:rPr>
        <w:t xml:space="preserve"> УЧЕБНО-МЕТОДИЧЕСКОЕ И ИНФОРМАЦИОННОЕ ОБЕСПЕЧЕНИЕ ПРАКТИКИ</w:t>
      </w:r>
    </w:p>
    <w:p w:rsidR="001F4785" w:rsidRPr="00B65AF1" w:rsidRDefault="001F4785" w:rsidP="00B75D6B">
      <w:pPr>
        <w:jc w:val="center"/>
        <w:rPr>
          <w:b/>
          <w:sz w:val="24"/>
          <w:szCs w:val="24"/>
        </w:rPr>
      </w:pPr>
    </w:p>
    <w:p w:rsidR="00B75D6B" w:rsidRDefault="001F4785" w:rsidP="00B75D6B">
      <w:pPr>
        <w:ind w:firstLine="720"/>
        <w:jc w:val="both"/>
        <w:rPr>
          <w:b/>
          <w:sz w:val="24"/>
          <w:szCs w:val="24"/>
        </w:rPr>
      </w:pPr>
      <w:r w:rsidRPr="00B65AF1">
        <w:rPr>
          <w:b/>
          <w:sz w:val="24"/>
          <w:szCs w:val="24"/>
        </w:rPr>
        <w:t xml:space="preserve">3.1 Требования </w:t>
      </w:r>
      <w:r w:rsidR="00EC4978" w:rsidRPr="00B65AF1">
        <w:rPr>
          <w:b/>
          <w:sz w:val="24"/>
          <w:szCs w:val="24"/>
        </w:rPr>
        <w:t>к</w:t>
      </w:r>
      <w:r w:rsidRPr="00B65AF1">
        <w:rPr>
          <w:b/>
          <w:sz w:val="24"/>
          <w:szCs w:val="24"/>
        </w:rPr>
        <w:t xml:space="preserve"> содержанию и оформлению индивидуального задания и отчета по практике. </w:t>
      </w:r>
    </w:p>
    <w:p w:rsidR="00A00789" w:rsidRPr="00B65AF1" w:rsidRDefault="00A00789" w:rsidP="00B75D6B">
      <w:pPr>
        <w:ind w:firstLine="720"/>
        <w:jc w:val="both"/>
        <w:rPr>
          <w:b/>
          <w:sz w:val="24"/>
          <w:szCs w:val="24"/>
        </w:rPr>
      </w:pPr>
    </w:p>
    <w:p w:rsidR="00B75D6B" w:rsidRDefault="00B75D6B" w:rsidP="00B75D6B">
      <w:pPr>
        <w:ind w:firstLine="720"/>
        <w:jc w:val="both"/>
        <w:rPr>
          <w:sz w:val="24"/>
          <w:szCs w:val="24"/>
        </w:rPr>
      </w:pPr>
      <w:r w:rsidRPr="00B65AF1">
        <w:rPr>
          <w:sz w:val="24"/>
          <w:szCs w:val="24"/>
        </w:rPr>
        <w:t xml:space="preserve">Перед выполнением </w:t>
      </w:r>
      <w:r w:rsidR="00580AC4">
        <w:rPr>
          <w:sz w:val="24"/>
          <w:szCs w:val="24"/>
        </w:rPr>
        <w:t>технологической (</w:t>
      </w:r>
      <w:r w:rsidR="00580AC4" w:rsidRPr="00BD6B59">
        <w:rPr>
          <w:sz w:val="24"/>
          <w:szCs w:val="24"/>
        </w:rPr>
        <w:t>производственно</w:t>
      </w:r>
      <w:r w:rsidR="00580AC4">
        <w:rPr>
          <w:sz w:val="24"/>
          <w:szCs w:val="24"/>
        </w:rPr>
        <w:t>-технологической)</w:t>
      </w:r>
      <w:r w:rsidR="00580AC4" w:rsidRPr="00BD6B59">
        <w:rPr>
          <w:sz w:val="24"/>
          <w:szCs w:val="24"/>
        </w:rPr>
        <w:t xml:space="preserve"> практики</w:t>
      </w:r>
      <w:r w:rsidR="00580AC4" w:rsidRPr="00B65AF1">
        <w:rPr>
          <w:sz w:val="24"/>
          <w:szCs w:val="24"/>
        </w:rPr>
        <w:t xml:space="preserve"> </w:t>
      </w:r>
      <w:r w:rsidRPr="00B65AF1">
        <w:rPr>
          <w:sz w:val="24"/>
          <w:szCs w:val="24"/>
        </w:rPr>
        <w:t xml:space="preserve">студент должен тщательно изучить настоящую программу и </w:t>
      </w:r>
      <w:r w:rsidR="007E7664" w:rsidRPr="00B65AF1">
        <w:rPr>
          <w:sz w:val="24"/>
          <w:szCs w:val="24"/>
        </w:rPr>
        <w:t>познакомиться с литературой к курс</w:t>
      </w:r>
      <w:r w:rsidRPr="00B65AF1">
        <w:rPr>
          <w:sz w:val="24"/>
          <w:szCs w:val="24"/>
        </w:rPr>
        <w:t>овы</w:t>
      </w:r>
      <w:r w:rsidR="007E7664" w:rsidRPr="00B65AF1">
        <w:rPr>
          <w:sz w:val="24"/>
          <w:szCs w:val="24"/>
        </w:rPr>
        <w:t>м</w:t>
      </w:r>
      <w:r w:rsidRPr="00B65AF1">
        <w:rPr>
          <w:sz w:val="24"/>
          <w:szCs w:val="24"/>
        </w:rPr>
        <w:t xml:space="preserve"> работ</w:t>
      </w:r>
      <w:r w:rsidR="007E7664" w:rsidRPr="00B65AF1">
        <w:rPr>
          <w:sz w:val="24"/>
          <w:szCs w:val="24"/>
        </w:rPr>
        <w:t>ам</w:t>
      </w:r>
      <w:r w:rsidR="00370C19" w:rsidRPr="00370C19">
        <w:rPr>
          <w:sz w:val="24"/>
          <w:szCs w:val="24"/>
        </w:rPr>
        <w:t xml:space="preserve"> </w:t>
      </w:r>
      <w:r w:rsidR="004438DE">
        <w:rPr>
          <w:sz w:val="24"/>
          <w:szCs w:val="24"/>
        </w:rPr>
        <w:t>пятого</w:t>
      </w:r>
      <w:r w:rsidR="007E7664" w:rsidRPr="00B65AF1">
        <w:rPr>
          <w:sz w:val="24"/>
          <w:szCs w:val="24"/>
        </w:rPr>
        <w:t xml:space="preserve"> и </w:t>
      </w:r>
      <w:r w:rsidR="004438DE">
        <w:rPr>
          <w:sz w:val="24"/>
          <w:szCs w:val="24"/>
        </w:rPr>
        <w:t>шестого</w:t>
      </w:r>
      <w:r w:rsidR="00370C19" w:rsidRPr="00370C19">
        <w:rPr>
          <w:sz w:val="24"/>
          <w:szCs w:val="24"/>
        </w:rPr>
        <w:t xml:space="preserve"> </w:t>
      </w:r>
      <w:r w:rsidRPr="00B65AF1">
        <w:rPr>
          <w:sz w:val="24"/>
          <w:szCs w:val="24"/>
        </w:rPr>
        <w:t>семестр</w:t>
      </w:r>
      <w:r w:rsidR="007E7664" w:rsidRPr="00B65AF1">
        <w:rPr>
          <w:sz w:val="24"/>
          <w:szCs w:val="24"/>
        </w:rPr>
        <w:t>ов.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По окончании практики студент должен представить отчет руководителю практики от кафедры, подписанный руководителем практики от предприятия</w:t>
      </w:r>
      <w:r w:rsidR="00580AC4">
        <w:rPr>
          <w:sz w:val="24"/>
          <w:szCs w:val="24"/>
        </w:rPr>
        <w:t xml:space="preserve"> (организации)</w:t>
      </w:r>
      <w:r w:rsidRPr="00EC2981">
        <w:rPr>
          <w:sz w:val="24"/>
          <w:szCs w:val="24"/>
        </w:rPr>
        <w:t xml:space="preserve">. 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 xml:space="preserve">Отчет составляется в соответствии с программой и должен охватывать все вопросы программы </w:t>
      </w:r>
      <w:r w:rsidR="00580AC4">
        <w:rPr>
          <w:sz w:val="24"/>
          <w:szCs w:val="24"/>
        </w:rPr>
        <w:t>технологической (</w:t>
      </w:r>
      <w:r w:rsidR="00580AC4" w:rsidRPr="00BD6B59">
        <w:rPr>
          <w:sz w:val="24"/>
          <w:szCs w:val="24"/>
        </w:rPr>
        <w:t>производственно</w:t>
      </w:r>
      <w:r w:rsidR="00580AC4">
        <w:rPr>
          <w:sz w:val="24"/>
          <w:szCs w:val="24"/>
        </w:rPr>
        <w:t>-технологической)</w:t>
      </w:r>
      <w:r w:rsidR="00580AC4" w:rsidRPr="00BD6B59">
        <w:rPr>
          <w:sz w:val="24"/>
          <w:szCs w:val="24"/>
        </w:rPr>
        <w:t xml:space="preserve"> практики</w:t>
      </w:r>
      <w:r w:rsidRPr="00EC2981">
        <w:rPr>
          <w:sz w:val="24"/>
          <w:szCs w:val="24"/>
        </w:rPr>
        <w:t>. Составление отчета студент должен начать с первых же дней практики.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lastRenderedPageBreak/>
        <w:t>Получаемые за каждый день сведения студент обрабатывает в тот же день, систематизируя их как элемент отчета.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Отчет представляется в виде пояснительной записки и дол</w:t>
      </w:r>
      <w:r>
        <w:rPr>
          <w:sz w:val="24"/>
          <w:szCs w:val="24"/>
        </w:rPr>
        <w:t>жен содержать следующие разделы: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Введение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1 Описание структуры предприятия.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2 Структура и номенклатура выпускаемой продукции и ее характеристики.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3Анализ конкурентов, рынков сбыта и оценка спроса на продукцию.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4 Индивидуальное задание.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 xml:space="preserve">4.1 Информация для курсовых работ по дисциплинам: </w:t>
      </w:r>
      <w:r w:rsidR="00D7137F" w:rsidRPr="00BE6F40">
        <w:rPr>
          <w:sz w:val="24"/>
          <w:szCs w:val="24"/>
        </w:rPr>
        <w:t>«Алгоритмы решения нестандартных задач», «</w:t>
      </w:r>
      <w:r w:rsidR="00D7137F">
        <w:rPr>
          <w:sz w:val="24"/>
          <w:szCs w:val="24"/>
        </w:rPr>
        <w:t>Менеджмент», «Производственный менеджмент</w:t>
      </w:r>
      <w:r w:rsidR="00D7137F" w:rsidRPr="00BE6F40">
        <w:rPr>
          <w:sz w:val="24"/>
          <w:szCs w:val="24"/>
        </w:rPr>
        <w:t xml:space="preserve">», «Управление </w:t>
      </w:r>
      <w:r w:rsidR="00D7137F">
        <w:rPr>
          <w:sz w:val="24"/>
          <w:szCs w:val="24"/>
        </w:rPr>
        <w:t>проектами»</w:t>
      </w:r>
      <w:r w:rsidRPr="00EC2981">
        <w:rPr>
          <w:sz w:val="24"/>
          <w:szCs w:val="24"/>
        </w:rPr>
        <w:t>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Заключение.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Список литературы.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Приложения (основные сведения о финансово-экономическом положении предприятия, структуре управления предприятием и др.).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По результатам выполнения заданий и с учетом индивидуального задания студент должен в отчете по практике обязательно представить следующие документы и разработки: структурную схему управления предприятием; документы, характеризующие финансово-экономическое результаты деятельности, документооборот по одному из структурных подразделений предприятия; собранную информацию к курсовым работам в соответствии с выбранной темой.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Материалы к выполнению будущих курсовых работ могут быть представлены следующим образом: описание задачи и исходных данных, необходимость решения задачи, возможные постановки задачи, ожидаемые результаты.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Отчет должен быть аккуратно оформлен. Объем отчета – 20–30 страниц печатного текста. Текст отчета выполняется на листах бумаги формата А4 (210×297), соблюдая параметры страниц: слева – 20 мм; справа – 10 мм; сверху – 20 мм; снизу – 20 мм.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Нумерацию листов показывают в верхнем правом углу. Первой страницей отчета является титульный лист, второй – содержание отчета, далее следует основная часть отчета и список литературы, приложения.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Исходные материалы, необходимые для выполнения курсовых работ, могут быть представлены в виде приложений к отчету.</w:t>
      </w:r>
    </w:p>
    <w:p w:rsidR="00EC2981" w:rsidRPr="00EC2981" w:rsidRDefault="00EC2981" w:rsidP="00EC2981">
      <w:pPr>
        <w:ind w:firstLine="720"/>
        <w:jc w:val="both"/>
        <w:rPr>
          <w:sz w:val="24"/>
          <w:szCs w:val="24"/>
        </w:rPr>
      </w:pPr>
      <w:r w:rsidRPr="00EC2981">
        <w:rPr>
          <w:sz w:val="24"/>
          <w:szCs w:val="24"/>
        </w:rPr>
        <w:t>Отчеты принимает руководитель практики не позднее 3-х дней до защиты, проверяет и определяет дни защиты отчетов перед назначенной на кафедре комиссией.</w:t>
      </w:r>
    </w:p>
    <w:p w:rsidR="00716413" w:rsidRDefault="00716413" w:rsidP="001F4785">
      <w:pPr>
        <w:ind w:firstLine="720"/>
        <w:jc w:val="both"/>
        <w:outlineLvl w:val="0"/>
        <w:rPr>
          <w:b/>
          <w:sz w:val="24"/>
          <w:szCs w:val="24"/>
        </w:rPr>
      </w:pPr>
    </w:p>
    <w:p w:rsidR="001F4785" w:rsidRDefault="00716413" w:rsidP="001F4785">
      <w:pPr>
        <w:ind w:firstLine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1F4785" w:rsidRPr="00B65AF1">
        <w:rPr>
          <w:b/>
          <w:sz w:val="24"/>
          <w:szCs w:val="24"/>
        </w:rPr>
        <w:t>Индивидуальные задания</w:t>
      </w:r>
    </w:p>
    <w:p w:rsidR="00A00789" w:rsidRDefault="00A00789" w:rsidP="001F4785">
      <w:pPr>
        <w:ind w:firstLine="720"/>
        <w:jc w:val="both"/>
        <w:outlineLvl w:val="0"/>
        <w:rPr>
          <w:b/>
          <w:sz w:val="24"/>
          <w:szCs w:val="24"/>
        </w:rPr>
      </w:pP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За время практики студент изучает работу различных служб предприятий и организаций, в том числе планово-экономического отдела (управления), отдела (управления) труда и заработной платы, отдела материально-технического обеспечения, информационно-вычислительного центра, бухгалтерии, технологической службы предприятия.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Индивидуальное задание студента может заключаться в сборе и изучении следующей информации для курсовых работ.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 xml:space="preserve">Для дисциплин </w:t>
      </w:r>
      <w:r w:rsidR="00D0451A" w:rsidRPr="00BE6F40">
        <w:rPr>
          <w:sz w:val="24"/>
          <w:szCs w:val="24"/>
        </w:rPr>
        <w:t>«Алгоритмы решения нестандартных задач», «</w:t>
      </w:r>
      <w:r w:rsidR="00D0451A">
        <w:rPr>
          <w:sz w:val="24"/>
          <w:szCs w:val="24"/>
        </w:rPr>
        <w:t>Менеджмент», «Производственный менеджмент</w:t>
      </w:r>
      <w:r w:rsidR="00D0451A" w:rsidRPr="00BE6F40">
        <w:rPr>
          <w:sz w:val="24"/>
          <w:szCs w:val="24"/>
        </w:rPr>
        <w:t xml:space="preserve">», «Управление </w:t>
      </w:r>
      <w:r w:rsidR="00D0451A">
        <w:rPr>
          <w:sz w:val="24"/>
          <w:szCs w:val="24"/>
        </w:rPr>
        <w:t xml:space="preserve">проектами» </w:t>
      </w:r>
      <w:r w:rsidRPr="00A76D5A">
        <w:rPr>
          <w:sz w:val="24"/>
          <w:szCs w:val="24"/>
        </w:rPr>
        <w:t>необходимо собрать следующую информацию: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1. организационная структура предприятия и его основные характеристики в соответствии с принятой классификацией предприятий;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2. структура основного производства и вспомогательных производств, включая производство товаров народного потребления, тары и упаковки и др.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3. состав цехов основного производства;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lastRenderedPageBreak/>
        <w:t>4. производственная мощность предприятия, состав и структура оборудования в основных цехах, в том числе по возрасту; наименование и назначение нового оборудования в возрасте до пяти лет;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5. основная продукция, выпускаемая предприятием, ее описание и основные технико-экономические характеристики;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6. анализ технико-экономических параметров продукции конкурентов и перспективы сбыта продукции базового предприятия;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7. основные материалы, используемые в производстве, динамика цен и основные поставщики;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8. план модернизации основных фондов предприятия с указанием этапов, объемов и источников финансирования.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 данные о производственном процессе одного из видов изделий или его сборочного узла (до 5 деталей) основного или вспомогательного производства: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9.1 количество, порядок и трудоемкость основных технологических операций для каждой детали и сборочного процесса;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9.2 применяемое оборудование на основных технологических операциях и их наличие в производственном (ных) подразделении (ях), планировка подразделений;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9.3 укрупненная калькуляция производственных затрат изделия или его сборочного узла, отпускная цена указанного изделия;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9.4 требуемая квалификация основных рабочих, осуществляющих производство данного изделия или его узла;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9.5. система оплаты труда и тарифные ставки по оплате труда основных рабочих;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9.6 объемы производства данного изделия или сборочного узла за определенный плановый период;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9.7 используемые внутрицеховые и межцеховые транспортные средства при транспортировке данного изделия.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  <w:r w:rsidRPr="00A76D5A">
        <w:rPr>
          <w:sz w:val="24"/>
          <w:szCs w:val="24"/>
        </w:rPr>
        <w:t>9.8 описание назначения из</w:t>
      </w:r>
      <w:r w:rsidR="00716413">
        <w:rPr>
          <w:sz w:val="24"/>
          <w:szCs w:val="24"/>
        </w:rPr>
        <w:t>делия, рабочие и сборочные черте</w:t>
      </w:r>
      <w:r w:rsidRPr="00A76D5A">
        <w:rPr>
          <w:sz w:val="24"/>
          <w:szCs w:val="24"/>
        </w:rPr>
        <w:t>жи.</w:t>
      </w:r>
    </w:p>
    <w:p w:rsidR="00A76D5A" w:rsidRPr="00A76D5A" w:rsidRDefault="00A76D5A" w:rsidP="00A76D5A">
      <w:pPr>
        <w:ind w:firstLine="720"/>
        <w:jc w:val="both"/>
        <w:outlineLvl w:val="0"/>
        <w:rPr>
          <w:sz w:val="24"/>
          <w:szCs w:val="24"/>
        </w:rPr>
      </w:pPr>
    </w:p>
    <w:p w:rsidR="00A76D5A" w:rsidRPr="00B65AF1" w:rsidRDefault="00A76D5A" w:rsidP="001F4785">
      <w:pPr>
        <w:ind w:firstLine="720"/>
        <w:jc w:val="both"/>
        <w:outlineLvl w:val="0"/>
        <w:rPr>
          <w:b/>
          <w:sz w:val="24"/>
          <w:szCs w:val="24"/>
        </w:rPr>
      </w:pPr>
    </w:p>
    <w:p w:rsidR="001F4785" w:rsidRPr="00A00789" w:rsidRDefault="001F4785" w:rsidP="001F4785">
      <w:pPr>
        <w:ind w:firstLine="720"/>
        <w:jc w:val="both"/>
        <w:rPr>
          <w:b/>
          <w:sz w:val="24"/>
        </w:rPr>
      </w:pPr>
      <w:r w:rsidRPr="00A00789">
        <w:rPr>
          <w:b/>
          <w:sz w:val="24"/>
        </w:rPr>
        <w:t>3.3 Основная литература:</w:t>
      </w:r>
    </w:p>
    <w:p w:rsidR="00A00789" w:rsidRDefault="00A00789" w:rsidP="001F4785">
      <w:pPr>
        <w:ind w:firstLine="720"/>
        <w:jc w:val="both"/>
        <w:rPr>
          <w:b/>
        </w:rPr>
      </w:pPr>
    </w:p>
    <w:tbl>
      <w:tblPr>
        <w:tblStyle w:val="a8"/>
        <w:tblW w:w="4947" w:type="pct"/>
        <w:tblInd w:w="108" w:type="dxa"/>
        <w:tblLook w:val="04A0" w:firstRow="1" w:lastRow="0" w:firstColumn="1" w:lastColumn="0" w:noHBand="0" w:noVBand="1"/>
      </w:tblPr>
      <w:tblGrid>
        <w:gridCol w:w="528"/>
        <w:gridCol w:w="5130"/>
        <w:gridCol w:w="3072"/>
        <w:gridCol w:w="1302"/>
      </w:tblGrid>
      <w:tr w:rsidR="00A00789" w:rsidRPr="0025007A" w:rsidTr="00D7137F">
        <w:tc>
          <w:tcPr>
            <w:tcW w:w="263" w:type="pct"/>
          </w:tcPr>
          <w:p w:rsidR="00A00789" w:rsidRPr="0025007A" w:rsidRDefault="0079641D" w:rsidP="00AA5920">
            <w:pPr>
              <w:jc w:val="both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2557" w:type="pct"/>
          </w:tcPr>
          <w:p w:rsidR="00A00789" w:rsidRPr="0025007A" w:rsidRDefault="0079641D" w:rsidP="0079641D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31" w:type="pct"/>
          </w:tcPr>
          <w:p w:rsidR="00A00789" w:rsidRPr="0025007A" w:rsidRDefault="0079641D" w:rsidP="00AA5920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Гриф</w:t>
            </w:r>
          </w:p>
        </w:tc>
        <w:tc>
          <w:tcPr>
            <w:tcW w:w="649" w:type="pct"/>
          </w:tcPr>
          <w:p w:rsidR="00A00789" w:rsidRPr="0025007A" w:rsidRDefault="0079641D" w:rsidP="00AA5920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Кол-во экз.</w:t>
            </w:r>
          </w:p>
        </w:tc>
      </w:tr>
      <w:tr w:rsidR="00CF1103" w:rsidRPr="0025007A" w:rsidTr="00D7137F">
        <w:tc>
          <w:tcPr>
            <w:tcW w:w="263" w:type="pct"/>
          </w:tcPr>
          <w:p w:rsidR="00CF1103" w:rsidRPr="0025007A" w:rsidRDefault="00CF1103" w:rsidP="00CF1103">
            <w:pPr>
              <w:jc w:val="both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2557" w:type="pct"/>
          </w:tcPr>
          <w:p w:rsidR="00CF1103" w:rsidRPr="0025007A" w:rsidRDefault="00CF1103" w:rsidP="00CF1103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5007A">
              <w:rPr>
                <w:rStyle w:val="af3"/>
                <w:spacing w:val="-4"/>
                <w:sz w:val="22"/>
                <w:szCs w:val="22"/>
                <w:shd w:val="clear" w:color="auto" w:fill="FFFFFF"/>
              </w:rPr>
              <w:t>Басовский, Л. Е.</w:t>
            </w:r>
            <w:r w:rsidRPr="0025007A">
              <w:rPr>
                <w:rStyle w:val="af3"/>
                <w:b w:val="0"/>
                <w:bCs w:val="0"/>
                <w:spacing w:val="-4"/>
                <w:sz w:val="22"/>
                <w:szCs w:val="22"/>
                <w:shd w:val="clear" w:color="auto" w:fill="FFFFFF"/>
              </w:rPr>
              <w:t xml:space="preserve"> Прогнозирование и планирование</w:t>
            </w:r>
            <w:r w:rsidRPr="0025007A">
              <w:rPr>
                <w:rStyle w:val="af3"/>
                <w:b w:val="0"/>
                <w:bCs w:val="0"/>
                <w:sz w:val="22"/>
                <w:szCs w:val="22"/>
                <w:shd w:val="clear" w:color="auto" w:fill="FFFFFF"/>
              </w:rPr>
              <w:t xml:space="preserve"> в условиях рынка : учеб. пособие / Л. Е. Басовский. – Москва : Инфра-М, 2018. – 260 с.</w:t>
            </w:r>
          </w:p>
        </w:tc>
        <w:tc>
          <w:tcPr>
            <w:tcW w:w="1531" w:type="pct"/>
            <w:vAlign w:val="center"/>
          </w:tcPr>
          <w:p w:rsidR="00CF1103" w:rsidRPr="0025007A" w:rsidRDefault="00CF1103" w:rsidP="00CF1103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  <w:shd w:val="clear" w:color="auto" w:fill="FFFFFF"/>
              </w:rPr>
              <w:t>Рек. в качестве учеб. пособия для студ. вузов</w:t>
            </w:r>
          </w:p>
        </w:tc>
        <w:tc>
          <w:tcPr>
            <w:tcW w:w="649" w:type="pct"/>
            <w:vAlign w:val="center"/>
          </w:tcPr>
          <w:p w:rsidR="00CF1103" w:rsidRPr="0025007A" w:rsidRDefault="00CF1103" w:rsidP="00CF1103">
            <w:pPr>
              <w:jc w:val="center"/>
              <w:rPr>
                <w:bCs/>
                <w:sz w:val="22"/>
                <w:szCs w:val="22"/>
              </w:rPr>
            </w:pPr>
            <w:r w:rsidRPr="0025007A">
              <w:rPr>
                <w:bCs/>
                <w:sz w:val="22"/>
                <w:szCs w:val="22"/>
              </w:rPr>
              <w:t>10</w:t>
            </w:r>
          </w:p>
        </w:tc>
      </w:tr>
      <w:tr w:rsidR="00CF1103" w:rsidRPr="0025007A" w:rsidTr="00D7137F">
        <w:tc>
          <w:tcPr>
            <w:tcW w:w="263" w:type="pct"/>
          </w:tcPr>
          <w:p w:rsidR="00CF1103" w:rsidRPr="0025007A" w:rsidRDefault="00CF1103" w:rsidP="00CF1103">
            <w:pPr>
              <w:jc w:val="both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557" w:type="pct"/>
          </w:tcPr>
          <w:p w:rsidR="00CF1103" w:rsidRPr="0025007A" w:rsidRDefault="00CF1103" w:rsidP="00CF1103">
            <w:pPr>
              <w:rPr>
                <w:bCs/>
                <w:spacing w:val="-4"/>
                <w:sz w:val="22"/>
                <w:szCs w:val="22"/>
              </w:rPr>
            </w:pPr>
            <w:r w:rsidRPr="0025007A">
              <w:rPr>
                <w:bCs/>
                <w:spacing w:val="-4"/>
                <w:sz w:val="22"/>
                <w:szCs w:val="22"/>
              </w:rPr>
              <w:t xml:space="preserve">Клочкова Е. Н. </w:t>
            </w:r>
            <w:r w:rsidRPr="0025007A">
              <w:rPr>
                <w:spacing w:val="-4"/>
                <w:sz w:val="22"/>
                <w:szCs w:val="22"/>
              </w:rPr>
              <w:t>Экономика предприятия : учебник для приклад. бакалавриата / Е. Н. Клочкова, В. И. Кузнецов, Т. Е. Платонова ; под ред. Е. Н. Клочковой. – М. :Юрайт, 2017. – 447 с.</w:t>
            </w:r>
          </w:p>
        </w:tc>
        <w:tc>
          <w:tcPr>
            <w:tcW w:w="1531" w:type="pct"/>
          </w:tcPr>
          <w:p w:rsidR="00CF1103" w:rsidRPr="0025007A" w:rsidRDefault="00CF1103" w:rsidP="00CF1103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Рек. УМО ВО; Рек. УМО по образованию в обл. статистики в качестве учебника для студ. вузов</w:t>
            </w:r>
          </w:p>
        </w:tc>
        <w:tc>
          <w:tcPr>
            <w:tcW w:w="649" w:type="pct"/>
          </w:tcPr>
          <w:p w:rsidR="00CF1103" w:rsidRPr="0025007A" w:rsidRDefault="00CF1103" w:rsidP="00CF1103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5</w:t>
            </w:r>
          </w:p>
        </w:tc>
      </w:tr>
    </w:tbl>
    <w:p w:rsidR="00A00789" w:rsidRDefault="00A00789" w:rsidP="00A00789">
      <w:pPr>
        <w:ind w:firstLine="567"/>
        <w:jc w:val="both"/>
        <w:rPr>
          <w:b/>
        </w:rPr>
      </w:pPr>
    </w:p>
    <w:p w:rsidR="00A00789" w:rsidRPr="0079641D" w:rsidRDefault="0079641D" w:rsidP="001F4785">
      <w:pPr>
        <w:ind w:firstLine="720"/>
        <w:jc w:val="both"/>
        <w:rPr>
          <w:b/>
          <w:sz w:val="24"/>
        </w:rPr>
      </w:pPr>
      <w:r w:rsidRPr="0079641D">
        <w:rPr>
          <w:b/>
          <w:sz w:val="24"/>
        </w:rPr>
        <w:t>3.4 Дополнительная литература:</w:t>
      </w:r>
    </w:p>
    <w:p w:rsidR="001F4785" w:rsidRDefault="001F4785" w:rsidP="001F4785">
      <w:pPr>
        <w:ind w:firstLine="720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30"/>
        <w:gridCol w:w="2977"/>
        <w:gridCol w:w="1418"/>
      </w:tblGrid>
      <w:tr w:rsidR="00ED341B" w:rsidRPr="0025007A" w:rsidTr="00D7137F">
        <w:tc>
          <w:tcPr>
            <w:tcW w:w="540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№ п/п</w:t>
            </w:r>
          </w:p>
        </w:tc>
        <w:tc>
          <w:tcPr>
            <w:tcW w:w="5130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977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Гриф</w:t>
            </w:r>
          </w:p>
        </w:tc>
        <w:tc>
          <w:tcPr>
            <w:tcW w:w="1418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Количество экземпляров</w:t>
            </w:r>
          </w:p>
        </w:tc>
      </w:tr>
      <w:tr w:rsidR="00ED341B" w:rsidRPr="0025007A" w:rsidTr="00D7137F">
        <w:tc>
          <w:tcPr>
            <w:tcW w:w="540" w:type="dxa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ED341B" w:rsidRPr="0025007A" w:rsidRDefault="00ED341B" w:rsidP="00727D67">
            <w:pPr>
              <w:jc w:val="both"/>
              <w:rPr>
                <w:b/>
                <w:bCs/>
                <w:sz w:val="22"/>
                <w:szCs w:val="22"/>
              </w:rPr>
            </w:pPr>
            <w:r w:rsidRPr="0025007A">
              <w:rPr>
                <w:b/>
                <w:bCs/>
                <w:sz w:val="22"/>
                <w:szCs w:val="22"/>
              </w:rPr>
              <w:t>Канке, А. А.</w:t>
            </w:r>
            <w:r w:rsidRPr="0025007A">
              <w:rPr>
                <w:bCs/>
                <w:sz w:val="22"/>
                <w:szCs w:val="22"/>
              </w:rPr>
              <w:t xml:space="preserve"> Анализ финансово-хозяйственной деятельности предприятия: Учебное пособие / Канке А.А., Кошевая И.П., - 2-е изд., испр. и доп. –Москва :Форум, Инфра-М, 2020. – 288 с.</w:t>
            </w:r>
          </w:p>
        </w:tc>
        <w:tc>
          <w:tcPr>
            <w:tcW w:w="2977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ЭБС</w:t>
            </w:r>
          </w:p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  <w:lang w:val="en-US"/>
              </w:rPr>
              <w:t>znanium</w:t>
            </w:r>
            <w:r w:rsidRPr="0025007A">
              <w:rPr>
                <w:sz w:val="22"/>
                <w:szCs w:val="22"/>
              </w:rPr>
              <w:t>.</w:t>
            </w:r>
            <w:r w:rsidRPr="0025007A">
              <w:rPr>
                <w:sz w:val="22"/>
                <w:szCs w:val="22"/>
                <w:lang w:val="en-US"/>
              </w:rPr>
              <w:t>com</w:t>
            </w:r>
          </w:p>
        </w:tc>
      </w:tr>
      <w:tr w:rsidR="00ED341B" w:rsidRPr="0025007A" w:rsidTr="00D7137F">
        <w:tc>
          <w:tcPr>
            <w:tcW w:w="540" w:type="dxa"/>
          </w:tcPr>
          <w:p w:rsidR="00ED341B" w:rsidRPr="0025007A" w:rsidRDefault="00ED341B" w:rsidP="00727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:rsidR="00ED341B" w:rsidRPr="0025007A" w:rsidRDefault="00ED341B" w:rsidP="00727D67">
            <w:pPr>
              <w:jc w:val="both"/>
              <w:rPr>
                <w:b/>
                <w:bCs/>
                <w:sz w:val="22"/>
                <w:szCs w:val="22"/>
              </w:rPr>
            </w:pPr>
            <w:r w:rsidRPr="0025007A">
              <w:rPr>
                <w:b/>
                <w:bCs/>
                <w:sz w:val="22"/>
                <w:szCs w:val="22"/>
              </w:rPr>
              <w:t>Бухалков, М. И.</w:t>
            </w:r>
            <w:r w:rsidRPr="0025007A">
              <w:rPr>
                <w:sz w:val="22"/>
                <w:szCs w:val="22"/>
              </w:rPr>
              <w:t xml:space="preserve"> Планирование на предприятии: учебник / М. И. Бухалков. –Москва : Инфра-М, </w:t>
            </w:r>
            <w:r w:rsidRPr="0025007A">
              <w:rPr>
                <w:spacing w:val="-4"/>
                <w:sz w:val="22"/>
                <w:szCs w:val="22"/>
              </w:rPr>
              <w:t>2019. – 425 с. – https://znanium.com/catalog/document</w:t>
            </w:r>
            <w:r w:rsidRPr="0025007A">
              <w:rPr>
                <w:sz w:val="22"/>
                <w:szCs w:val="22"/>
              </w:rPr>
              <w:t>?id=359348</w:t>
            </w:r>
          </w:p>
        </w:tc>
        <w:tc>
          <w:tcPr>
            <w:tcW w:w="2977" w:type="dxa"/>
            <w:vAlign w:val="center"/>
          </w:tcPr>
          <w:p w:rsidR="00ED341B" w:rsidRPr="0025007A" w:rsidRDefault="00ED341B" w:rsidP="00727D67">
            <w:pPr>
              <w:jc w:val="center"/>
              <w:rPr>
                <w:spacing w:val="-2"/>
                <w:sz w:val="22"/>
                <w:szCs w:val="22"/>
              </w:rPr>
            </w:pPr>
            <w:r w:rsidRPr="0025007A">
              <w:rPr>
                <w:spacing w:val="-2"/>
                <w:sz w:val="22"/>
                <w:szCs w:val="22"/>
              </w:rPr>
              <w:t>Рек. МО РФ в кач. учеб. для студ. вузов, обуч. по напр. подготовки</w:t>
            </w:r>
            <w:r w:rsidRPr="0025007A">
              <w:rPr>
                <w:spacing w:val="-8"/>
                <w:sz w:val="22"/>
                <w:szCs w:val="22"/>
              </w:rPr>
              <w:t>38.03.01 «Экономика»,</w:t>
            </w:r>
            <w:r w:rsidRPr="0025007A">
              <w:rPr>
                <w:spacing w:val="-2"/>
                <w:sz w:val="22"/>
                <w:szCs w:val="22"/>
              </w:rPr>
              <w:t>38.03.02 «Менеджмент»</w:t>
            </w:r>
          </w:p>
        </w:tc>
        <w:tc>
          <w:tcPr>
            <w:tcW w:w="1418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ЭБС</w:t>
            </w:r>
          </w:p>
          <w:p w:rsidR="00ED341B" w:rsidRPr="0025007A" w:rsidRDefault="00ED341B" w:rsidP="00727D67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5007A">
              <w:rPr>
                <w:spacing w:val="-2"/>
                <w:sz w:val="22"/>
                <w:szCs w:val="22"/>
                <w:lang w:val="en-US"/>
              </w:rPr>
              <w:t>znanium.com</w:t>
            </w:r>
          </w:p>
        </w:tc>
      </w:tr>
      <w:tr w:rsidR="00ED341B" w:rsidRPr="0025007A" w:rsidTr="00D7137F">
        <w:tc>
          <w:tcPr>
            <w:tcW w:w="540" w:type="dxa"/>
          </w:tcPr>
          <w:p w:rsidR="00ED341B" w:rsidRPr="0025007A" w:rsidRDefault="00ED341B" w:rsidP="00727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130" w:type="dxa"/>
          </w:tcPr>
          <w:p w:rsidR="00ED341B" w:rsidRPr="0025007A" w:rsidRDefault="00ED341B" w:rsidP="00727D67">
            <w:pPr>
              <w:jc w:val="both"/>
              <w:rPr>
                <w:b/>
                <w:bCs/>
                <w:sz w:val="22"/>
                <w:szCs w:val="22"/>
              </w:rPr>
            </w:pPr>
            <w:r w:rsidRPr="0025007A">
              <w:rPr>
                <w:b/>
                <w:bCs/>
                <w:sz w:val="22"/>
                <w:szCs w:val="22"/>
              </w:rPr>
              <w:t>Янковская, В. В.</w:t>
            </w:r>
            <w:r w:rsidRPr="0025007A">
              <w:rPr>
                <w:sz w:val="22"/>
                <w:szCs w:val="22"/>
              </w:rPr>
              <w:t xml:space="preserve"> Планирование на предприятии: учебник / М. И. Бухалков. – 4-е изд., испр. и доп. – Москва : Инфра-М, 2019. – 411 с. – https://znanium.com/catalog/document?id=359348</w:t>
            </w:r>
          </w:p>
        </w:tc>
        <w:tc>
          <w:tcPr>
            <w:tcW w:w="2977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Рек.УМО вузов России по образ. в обл. эконом. в кач. учеб. для студентов вузов, обуч. по напр.</w:t>
            </w:r>
            <w:r w:rsidRPr="0025007A">
              <w:rPr>
                <w:spacing w:val="-6"/>
                <w:sz w:val="22"/>
                <w:szCs w:val="22"/>
              </w:rPr>
              <w:t>38.03.01 «Экономика»</w:t>
            </w:r>
          </w:p>
        </w:tc>
        <w:tc>
          <w:tcPr>
            <w:tcW w:w="1418" w:type="dxa"/>
            <w:vAlign w:val="center"/>
          </w:tcPr>
          <w:p w:rsidR="00ED341B" w:rsidRPr="0025007A" w:rsidRDefault="00ED341B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ЭБС</w:t>
            </w:r>
          </w:p>
          <w:p w:rsidR="00ED341B" w:rsidRPr="0025007A" w:rsidRDefault="00ED341B" w:rsidP="00727D67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5007A">
              <w:rPr>
                <w:spacing w:val="-2"/>
                <w:sz w:val="22"/>
                <w:szCs w:val="22"/>
                <w:lang w:val="en-US"/>
              </w:rPr>
              <w:t>znanium.com</w:t>
            </w:r>
          </w:p>
        </w:tc>
      </w:tr>
      <w:tr w:rsidR="00D7137F" w:rsidRPr="0025007A" w:rsidTr="00D7137F">
        <w:tc>
          <w:tcPr>
            <w:tcW w:w="540" w:type="dxa"/>
          </w:tcPr>
          <w:p w:rsidR="00D7137F" w:rsidRPr="0025007A" w:rsidRDefault="00D7137F" w:rsidP="00543DD5">
            <w:pPr>
              <w:jc w:val="both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:rsidR="00D7137F" w:rsidRPr="0025007A" w:rsidRDefault="00D7137F" w:rsidP="00543DD5">
            <w:pPr>
              <w:rPr>
                <w:bCs/>
                <w:spacing w:val="-4"/>
                <w:sz w:val="22"/>
                <w:szCs w:val="22"/>
              </w:rPr>
            </w:pPr>
            <w:r w:rsidRPr="0025007A">
              <w:rPr>
                <w:bCs/>
                <w:spacing w:val="-4"/>
                <w:sz w:val="22"/>
                <w:szCs w:val="22"/>
              </w:rPr>
              <w:t>Экономика, организация и управление промышленным предприятием</w:t>
            </w:r>
            <w:r w:rsidRPr="0025007A">
              <w:rPr>
                <w:spacing w:val="-4"/>
                <w:sz w:val="22"/>
                <w:szCs w:val="22"/>
              </w:rPr>
              <w:t xml:space="preserve"> : учебник / Е. Д. Коршунова [и др.]. – М. : КУРС : ИНФРА-М, 2018. – 272с.</w:t>
            </w:r>
          </w:p>
        </w:tc>
        <w:tc>
          <w:tcPr>
            <w:tcW w:w="2977" w:type="dxa"/>
          </w:tcPr>
          <w:p w:rsidR="00D7137F" w:rsidRPr="0025007A" w:rsidRDefault="00D7137F" w:rsidP="00543DD5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Доп. УМО АМ в качестве учебника для студ. вузов</w:t>
            </w:r>
          </w:p>
        </w:tc>
        <w:tc>
          <w:tcPr>
            <w:tcW w:w="1418" w:type="dxa"/>
          </w:tcPr>
          <w:p w:rsidR="00D7137F" w:rsidRPr="0025007A" w:rsidRDefault="00D7137F" w:rsidP="00543DD5">
            <w:pPr>
              <w:jc w:val="center"/>
              <w:rPr>
                <w:spacing w:val="-4"/>
                <w:sz w:val="22"/>
                <w:szCs w:val="22"/>
              </w:rPr>
            </w:pPr>
            <w:r w:rsidRPr="0025007A">
              <w:rPr>
                <w:spacing w:val="-4"/>
                <w:sz w:val="22"/>
                <w:szCs w:val="22"/>
              </w:rPr>
              <w:t>5</w:t>
            </w:r>
          </w:p>
        </w:tc>
      </w:tr>
      <w:tr w:rsidR="00D7137F" w:rsidRPr="0025007A" w:rsidTr="00D7137F">
        <w:tc>
          <w:tcPr>
            <w:tcW w:w="540" w:type="dxa"/>
          </w:tcPr>
          <w:p w:rsidR="00D7137F" w:rsidRPr="0025007A" w:rsidRDefault="00D7137F" w:rsidP="00727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:rsidR="00D7137F" w:rsidRPr="0025007A" w:rsidRDefault="00D7137F" w:rsidP="00727D67">
            <w:pPr>
              <w:jc w:val="both"/>
              <w:rPr>
                <w:b/>
                <w:bCs/>
                <w:sz w:val="22"/>
                <w:szCs w:val="22"/>
              </w:rPr>
            </w:pPr>
            <w:r w:rsidRPr="0025007A">
              <w:rPr>
                <w:rFonts w:hint="eastAsia"/>
                <w:b/>
                <w:sz w:val="22"/>
                <w:szCs w:val="22"/>
              </w:rPr>
              <w:t>Бабич, Т</w:t>
            </w:r>
            <w:r w:rsidRPr="0025007A">
              <w:rPr>
                <w:b/>
                <w:sz w:val="22"/>
                <w:szCs w:val="22"/>
              </w:rPr>
              <w:t>. </w:t>
            </w:r>
            <w:r w:rsidRPr="0025007A">
              <w:rPr>
                <w:rFonts w:hint="eastAsia"/>
                <w:b/>
                <w:sz w:val="22"/>
                <w:szCs w:val="22"/>
              </w:rPr>
              <w:t>Н.</w:t>
            </w:r>
            <w:r w:rsidRPr="0025007A">
              <w:rPr>
                <w:rFonts w:hint="eastAsia"/>
                <w:sz w:val="22"/>
                <w:szCs w:val="22"/>
              </w:rPr>
              <w:t xml:space="preserve"> Прогнозирование и планирование в условиях рынка: учебное пособие / Т</w:t>
            </w:r>
            <w:r w:rsidRPr="0025007A">
              <w:rPr>
                <w:sz w:val="22"/>
                <w:szCs w:val="22"/>
              </w:rPr>
              <w:t>. </w:t>
            </w:r>
            <w:r w:rsidRPr="0025007A">
              <w:rPr>
                <w:rFonts w:hint="eastAsia"/>
                <w:sz w:val="22"/>
                <w:szCs w:val="22"/>
              </w:rPr>
              <w:t>Н. Бабич</w:t>
            </w:r>
            <w:r w:rsidRPr="0025007A">
              <w:rPr>
                <w:sz w:val="22"/>
                <w:szCs w:val="22"/>
              </w:rPr>
              <w:t>,</w:t>
            </w:r>
            <w:r w:rsidRPr="0025007A">
              <w:rPr>
                <w:rFonts w:hint="eastAsia"/>
                <w:sz w:val="22"/>
                <w:szCs w:val="22"/>
              </w:rPr>
              <w:t xml:space="preserve"> И.</w:t>
            </w:r>
            <w:r w:rsidRPr="0025007A">
              <w:rPr>
                <w:sz w:val="22"/>
                <w:szCs w:val="22"/>
              </w:rPr>
              <w:t> А. Козьева, Ю. В. Вертакова, Э. Н. Кузьбожев.</w:t>
            </w:r>
            <w:r w:rsidRPr="0025007A">
              <w:rPr>
                <w:rFonts w:hint="eastAsia"/>
                <w:sz w:val="22"/>
                <w:szCs w:val="22"/>
              </w:rPr>
              <w:t xml:space="preserve"> – Москва : Инфра-М, 201</w:t>
            </w:r>
            <w:r w:rsidRPr="0025007A">
              <w:rPr>
                <w:sz w:val="22"/>
                <w:szCs w:val="22"/>
              </w:rPr>
              <w:t>7</w:t>
            </w:r>
            <w:r w:rsidRPr="0025007A">
              <w:rPr>
                <w:rFonts w:hint="eastAsia"/>
                <w:sz w:val="22"/>
                <w:szCs w:val="22"/>
              </w:rPr>
              <w:t xml:space="preserve">. </w:t>
            </w:r>
            <w:r w:rsidRPr="0025007A">
              <w:rPr>
                <w:sz w:val="22"/>
                <w:szCs w:val="22"/>
              </w:rPr>
              <w:t>–</w:t>
            </w:r>
            <w:r w:rsidRPr="0025007A">
              <w:rPr>
                <w:rFonts w:hint="eastAsia"/>
                <w:sz w:val="22"/>
                <w:szCs w:val="22"/>
              </w:rPr>
              <w:t xml:space="preserve"> 336 с.</w:t>
            </w:r>
            <w:r w:rsidRPr="0025007A">
              <w:rPr>
                <w:sz w:val="22"/>
                <w:szCs w:val="22"/>
              </w:rPr>
              <w:t xml:space="preserve"> – https://znanium.com/catalog/document?id=82111</w:t>
            </w:r>
          </w:p>
        </w:tc>
        <w:tc>
          <w:tcPr>
            <w:tcW w:w="2977" w:type="dxa"/>
            <w:vAlign w:val="center"/>
          </w:tcPr>
          <w:p w:rsidR="00D7137F" w:rsidRPr="0025007A" w:rsidRDefault="00D7137F" w:rsidP="00727D67">
            <w:pPr>
              <w:tabs>
                <w:tab w:val="left" w:pos="4140"/>
              </w:tabs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Доп. УМО по образ. в обл. произв. менеджмента в кач. учеб. пособия для студентов вузов</w:t>
            </w:r>
          </w:p>
        </w:tc>
        <w:tc>
          <w:tcPr>
            <w:tcW w:w="1418" w:type="dxa"/>
            <w:vAlign w:val="center"/>
          </w:tcPr>
          <w:p w:rsidR="00D7137F" w:rsidRPr="0025007A" w:rsidRDefault="00D7137F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ЭБС</w:t>
            </w:r>
          </w:p>
          <w:p w:rsidR="00D7137F" w:rsidRPr="0025007A" w:rsidRDefault="00D7137F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pacing w:val="-2"/>
                <w:sz w:val="22"/>
                <w:szCs w:val="22"/>
                <w:lang w:val="en-US"/>
              </w:rPr>
              <w:t>znanium.com</w:t>
            </w:r>
          </w:p>
        </w:tc>
      </w:tr>
      <w:tr w:rsidR="00D7137F" w:rsidRPr="0025007A" w:rsidTr="00D7137F">
        <w:tc>
          <w:tcPr>
            <w:tcW w:w="540" w:type="dxa"/>
          </w:tcPr>
          <w:p w:rsidR="00D7137F" w:rsidRPr="0025007A" w:rsidRDefault="00D7137F" w:rsidP="00727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6</w:t>
            </w:r>
          </w:p>
        </w:tc>
        <w:tc>
          <w:tcPr>
            <w:tcW w:w="5130" w:type="dxa"/>
          </w:tcPr>
          <w:p w:rsidR="00D7137F" w:rsidRPr="0025007A" w:rsidRDefault="00D7137F" w:rsidP="00727D67">
            <w:pPr>
              <w:jc w:val="both"/>
              <w:rPr>
                <w:b/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Положение Белорусско-Российского университета П БРУ 2. 005</w:t>
            </w:r>
            <w:r w:rsidRPr="0025007A">
              <w:rPr>
                <w:spacing w:val="-3"/>
                <w:sz w:val="22"/>
                <w:szCs w:val="22"/>
              </w:rPr>
              <w:t>–2021 о</w:t>
            </w:r>
            <w:r w:rsidRPr="0025007A">
              <w:rPr>
                <w:sz w:val="22"/>
                <w:szCs w:val="22"/>
              </w:rPr>
              <w:t>практической подготовке обучающихся, осваивающих образовательные программы высшего образования Российской Федерации. Утверждено и введено в действие Ученым Советом университета 26.03.2021 г., протокол № 9.</w:t>
            </w:r>
          </w:p>
        </w:tc>
        <w:tc>
          <w:tcPr>
            <w:tcW w:w="2977" w:type="dxa"/>
            <w:vAlign w:val="center"/>
          </w:tcPr>
          <w:p w:rsidR="00D7137F" w:rsidRPr="0025007A" w:rsidRDefault="00D7137F" w:rsidP="00727D67">
            <w:pPr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D7137F" w:rsidRPr="0025007A" w:rsidRDefault="00D7137F" w:rsidP="00727D67">
            <w:pPr>
              <w:ind w:left="-108" w:firstLine="14"/>
              <w:jc w:val="center"/>
              <w:rPr>
                <w:sz w:val="22"/>
                <w:szCs w:val="22"/>
              </w:rPr>
            </w:pPr>
            <w:r w:rsidRPr="0025007A">
              <w:rPr>
                <w:sz w:val="22"/>
                <w:szCs w:val="22"/>
              </w:rPr>
              <w:t>1</w:t>
            </w:r>
          </w:p>
        </w:tc>
      </w:tr>
    </w:tbl>
    <w:p w:rsidR="001F4785" w:rsidRDefault="001F4785" w:rsidP="001F4785">
      <w:pPr>
        <w:widowControl w:val="0"/>
        <w:ind w:firstLine="142"/>
        <w:jc w:val="both"/>
        <w:rPr>
          <w:b/>
        </w:rPr>
      </w:pPr>
    </w:p>
    <w:p w:rsidR="001F4785" w:rsidRPr="00FB18C1" w:rsidRDefault="001F4785" w:rsidP="001F4785">
      <w:pPr>
        <w:ind w:firstLine="720"/>
        <w:jc w:val="both"/>
        <w:rPr>
          <w:b/>
          <w:sz w:val="24"/>
          <w:szCs w:val="24"/>
        </w:rPr>
      </w:pPr>
      <w:r w:rsidRPr="00FB18C1">
        <w:rPr>
          <w:b/>
          <w:sz w:val="24"/>
          <w:szCs w:val="24"/>
        </w:rPr>
        <w:t xml:space="preserve">3.5. </w:t>
      </w:r>
      <w:r w:rsidR="00FB18C1">
        <w:rPr>
          <w:b/>
          <w:sz w:val="24"/>
          <w:szCs w:val="24"/>
        </w:rPr>
        <w:t>Перечень ресурсов сети И</w:t>
      </w:r>
      <w:r w:rsidR="00FB18C1" w:rsidRPr="00FB18C1">
        <w:rPr>
          <w:b/>
          <w:sz w:val="24"/>
          <w:szCs w:val="24"/>
        </w:rPr>
        <w:t>нтернет</w:t>
      </w:r>
    </w:p>
    <w:p w:rsidR="001F4785" w:rsidRPr="00FB18C1" w:rsidRDefault="001F4785" w:rsidP="001F4785">
      <w:pPr>
        <w:numPr>
          <w:ilvl w:val="2"/>
          <w:numId w:val="21"/>
        </w:numPr>
        <w:rPr>
          <w:bCs/>
          <w:sz w:val="24"/>
          <w:szCs w:val="24"/>
        </w:rPr>
      </w:pPr>
      <w:r w:rsidRPr="00FB18C1">
        <w:rPr>
          <w:bCs/>
          <w:color w:val="000000"/>
          <w:sz w:val="24"/>
          <w:szCs w:val="24"/>
        </w:rPr>
        <w:t>Сайт Некоммерческого партнерства «Инноватика</w:t>
      </w:r>
      <w:r w:rsidRPr="00FB18C1">
        <w:rPr>
          <w:bCs/>
          <w:sz w:val="24"/>
          <w:szCs w:val="24"/>
        </w:rPr>
        <w:t xml:space="preserve">» - </w:t>
      </w:r>
      <w:hyperlink r:id="rId8" w:history="1">
        <w:r w:rsidRPr="00FB18C1">
          <w:rPr>
            <w:rStyle w:val="a9"/>
            <w:bCs/>
            <w:sz w:val="24"/>
            <w:szCs w:val="24"/>
          </w:rPr>
          <w:t>http://salonexpo.ru/</w:t>
        </w:r>
      </w:hyperlink>
    </w:p>
    <w:p w:rsidR="001F4785" w:rsidRPr="00FB18C1" w:rsidRDefault="00C97E9F" w:rsidP="00C97E9F">
      <w:pPr>
        <w:numPr>
          <w:ilvl w:val="2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Сайт Всероссийского</w:t>
      </w:r>
      <w:r w:rsidRPr="00C97E9F">
        <w:rPr>
          <w:bCs/>
          <w:sz w:val="24"/>
          <w:szCs w:val="24"/>
        </w:rPr>
        <w:t xml:space="preserve"> институт научной и технической информации РАН</w:t>
      </w:r>
      <w:r w:rsidR="001F4785" w:rsidRPr="00FB18C1">
        <w:rPr>
          <w:bCs/>
          <w:sz w:val="24"/>
          <w:szCs w:val="24"/>
        </w:rPr>
        <w:t xml:space="preserve"> - </w:t>
      </w:r>
      <w:r w:rsidR="0079641D" w:rsidRPr="0079641D">
        <w:rPr>
          <w:bCs/>
          <w:sz w:val="24"/>
          <w:szCs w:val="24"/>
        </w:rPr>
        <w:t>http://www.viniti.ru/</w:t>
      </w:r>
    </w:p>
    <w:p w:rsidR="001F4785" w:rsidRPr="00FB18C1" w:rsidRDefault="00C97E9F" w:rsidP="00C97E9F">
      <w:pPr>
        <w:numPr>
          <w:ilvl w:val="2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Сайт </w:t>
      </w:r>
      <w:r w:rsidRPr="00C97E9F">
        <w:rPr>
          <w:bCs/>
          <w:sz w:val="24"/>
          <w:szCs w:val="24"/>
        </w:rPr>
        <w:t>Институт</w:t>
      </w:r>
      <w:r>
        <w:rPr>
          <w:bCs/>
          <w:sz w:val="24"/>
          <w:szCs w:val="24"/>
        </w:rPr>
        <w:t>а</w:t>
      </w:r>
      <w:r w:rsidRPr="00C97E9F">
        <w:rPr>
          <w:bCs/>
          <w:sz w:val="24"/>
          <w:szCs w:val="24"/>
        </w:rPr>
        <w:t xml:space="preserve"> компьютерных наук и технологий (ИКНТ)</w:t>
      </w:r>
      <w:r w:rsidR="001F4785" w:rsidRPr="00FB18C1">
        <w:rPr>
          <w:bCs/>
          <w:sz w:val="24"/>
          <w:szCs w:val="24"/>
        </w:rPr>
        <w:t xml:space="preserve">СПбГПУ – </w:t>
      </w:r>
      <w:r>
        <w:rPr>
          <w:bCs/>
          <w:sz w:val="24"/>
          <w:szCs w:val="24"/>
        </w:rPr>
        <w:t>https://icst.spbstu.ru</w:t>
      </w:r>
    </w:p>
    <w:p w:rsidR="00C97E9F" w:rsidRPr="00C97E9F" w:rsidRDefault="001F4785" w:rsidP="00C97E9F">
      <w:pPr>
        <w:numPr>
          <w:ilvl w:val="2"/>
          <w:numId w:val="21"/>
        </w:numPr>
        <w:rPr>
          <w:sz w:val="24"/>
          <w:szCs w:val="24"/>
        </w:rPr>
      </w:pPr>
      <w:r w:rsidRPr="00C97E9F">
        <w:rPr>
          <w:bCs/>
          <w:sz w:val="24"/>
          <w:szCs w:val="24"/>
        </w:rPr>
        <w:t xml:space="preserve">Сайт Уральского Федерального университета </w:t>
      </w:r>
      <w:r w:rsidR="00C97E9F">
        <w:rPr>
          <w:bCs/>
          <w:sz w:val="24"/>
          <w:szCs w:val="24"/>
        </w:rPr>
        <w:t>–</w:t>
      </w:r>
      <w:r w:rsidR="00C97E9F" w:rsidRPr="00C97E9F">
        <w:rPr>
          <w:bCs/>
          <w:sz w:val="24"/>
          <w:szCs w:val="24"/>
        </w:rPr>
        <w:t>https://urfu.ru/ru/</w:t>
      </w:r>
    </w:p>
    <w:p w:rsidR="001F4785" w:rsidRPr="00C97E9F" w:rsidRDefault="001F4785" w:rsidP="00AA5920">
      <w:pPr>
        <w:numPr>
          <w:ilvl w:val="2"/>
          <w:numId w:val="21"/>
        </w:numPr>
        <w:rPr>
          <w:sz w:val="24"/>
          <w:szCs w:val="24"/>
        </w:rPr>
      </w:pPr>
      <w:r w:rsidRPr="00C97E9F">
        <w:rPr>
          <w:bCs/>
          <w:sz w:val="24"/>
          <w:szCs w:val="24"/>
        </w:rPr>
        <w:t xml:space="preserve">Сайт «Инновации и предпринимательство» - </w:t>
      </w:r>
      <w:r w:rsidRPr="00C97E9F">
        <w:rPr>
          <w:rStyle w:val="a9"/>
          <w:bCs/>
          <w:sz w:val="24"/>
          <w:szCs w:val="24"/>
          <w:lang w:val="en-US"/>
        </w:rPr>
        <w:t>http</w:t>
      </w:r>
      <w:r w:rsidRPr="00C97E9F">
        <w:rPr>
          <w:rStyle w:val="a9"/>
          <w:bCs/>
          <w:sz w:val="24"/>
          <w:szCs w:val="24"/>
        </w:rPr>
        <w:t>://</w:t>
      </w:r>
      <w:r w:rsidRPr="00C97E9F">
        <w:rPr>
          <w:rStyle w:val="a9"/>
          <w:bCs/>
          <w:sz w:val="24"/>
          <w:szCs w:val="24"/>
          <w:lang w:val="en-US"/>
        </w:rPr>
        <w:t>www</w:t>
      </w:r>
      <w:r w:rsidRPr="00C97E9F">
        <w:rPr>
          <w:rStyle w:val="a9"/>
          <w:bCs/>
          <w:sz w:val="24"/>
          <w:szCs w:val="24"/>
        </w:rPr>
        <w:t>.</w:t>
      </w:r>
      <w:r w:rsidRPr="00C97E9F">
        <w:rPr>
          <w:rStyle w:val="a9"/>
          <w:bCs/>
          <w:sz w:val="24"/>
          <w:szCs w:val="24"/>
          <w:lang w:val="en-US"/>
        </w:rPr>
        <w:t>innovbusiness</w:t>
      </w:r>
      <w:r w:rsidRPr="00C97E9F">
        <w:rPr>
          <w:rStyle w:val="a9"/>
          <w:bCs/>
          <w:sz w:val="24"/>
          <w:szCs w:val="24"/>
        </w:rPr>
        <w:t>.</w:t>
      </w:r>
      <w:r w:rsidRPr="00C97E9F">
        <w:rPr>
          <w:rStyle w:val="a9"/>
          <w:bCs/>
          <w:sz w:val="24"/>
          <w:szCs w:val="24"/>
          <w:lang w:val="en-US"/>
        </w:rPr>
        <w:t>ru</w:t>
      </w:r>
    </w:p>
    <w:p w:rsidR="001F4785" w:rsidRPr="00FB18C1" w:rsidRDefault="001F4785" w:rsidP="00C97E9F">
      <w:pPr>
        <w:numPr>
          <w:ilvl w:val="2"/>
          <w:numId w:val="21"/>
        </w:numPr>
        <w:rPr>
          <w:sz w:val="24"/>
          <w:szCs w:val="24"/>
        </w:rPr>
      </w:pPr>
      <w:r w:rsidRPr="00FB18C1">
        <w:rPr>
          <w:sz w:val="24"/>
          <w:szCs w:val="24"/>
        </w:rPr>
        <w:t xml:space="preserve">Сайт Инновационные проекты малого бизнеса. Портал информационной поддержки инновационных проектов – </w:t>
      </w:r>
      <w:r w:rsidR="00C97E9F" w:rsidRPr="00C97E9F">
        <w:rPr>
          <w:sz w:val="24"/>
          <w:szCs w:val="24"/>
        </w:rPr>
        <w:t>h</w:t>
      </w:r>
      <w:r w:rsidR="00C97E9F">
        <w:rPr>
          <w:sz w:val="24"/>
          <w:szCs w:val="24"/>
        </w:rPr>
        <w:t>ttp://projects.innovbusiness.ru</w:t>
      </w:r>
    </w:p>
    <w:p w:rsidR="001F4785" w:rsidRPr="00FB18C1" w:rsidRDefault="001F4785" w:rsidP="006C4182">
      <w:pPr>
        <w:numPr>
          <w:ilvl w:val="2"/>
          <w:numId w:val="21"/>
        </w:numPr>
        <w:rPr>
          <w:sz w:val="24"/>
          <w:szCs w:val="24"/>
        </w:rPr>
      </w:pPr>
      <w:r w:rsidRPr="00FB18C1">
        <w:rPr>
          <w:sz w:val="24"/>
          <w:szCs w:val="24"/>
        </w:rPr>
        <w:t>Сайт На</w:t>
      </w:r>
      <w:r w:rsidR="006C4182">
        <w:rPr>
          <w:sz w:val="24"/>
          <w:szCs w:val="24"/>
        </w:rPr>
        <w:t xml:space="preserve">ука и инновации </w:t>
      </w:r>
      <w:r w:rsidRPr="00FB18C1">
        <w:rPr>
          <w:sz w:val="24"/>
          <w:szCs w:val="24"/>
        </w:rPr>
        <w:t xml:space="preserve"> -</w:t>
      </w:r>
      <w:r w:rsidR="006C4182" w:rsidRPr="006C4182">
        <w:rPr>
          <w:sz w:val="24"/>
          <w:szCs w:val="24"/>
        </w:rPr>
        <w:t>https://niirosatom.ru/</w:t>
      </w:r>
    </w:p>
    <w:p w:rsidR="001F4785" w:rsidRPr="00FB18C1" w:rsidRDefault="001F4785" w:rsidP="001F4785">
      <w:pPr>
        <w:numPr>
          <w:ilvl w:val="2"/>
          <w:numId w:val="21"/>
        </w:numPr>
        <w:rPr>
          <w:sz w:val="24"/>
          <w:szCs w:val="24"/>
        </w:rPr>
      </w:pPr>
      <w:r w:rsidRPr="00FB18C1">
        <w:rPr>
          <w:sz w:val="24"/>
          <w:szCs w:val="24"/>
        </w:rPr>
        <w:t xml:space="preserve">Сайт </w:t>
      </w:r>
      <w:r w:rsidRPr="00FB18C1">
        <w:rPr>
          <w:sz w:val="24"/>
          <w:szCs w:val="24"/>
          <w:lang w:val="en-US"/>
        </w:rPr>
        <w:t>Izobretatel</w:t>
      </w:r>
      <w:r w:rsidRPr="00FB18C1">
        <w:rPr>
          <w:sz w:val="24"/>
          <w:szCs w:val="24"/>
        </w:rPr>
        <w:t>.</w:t>
      </w:r>
      <w:r w:rsidRPr="00FB18C1">
        <w:rPr>
          <w:sz w:val="24"/>
          <w:szCs w:val="24"/>
          <w:lang w:val="en-US"/>
        </w:rPr>
        <w:t>by</w:t>
      </w:r>
      <w:r w:rsidRPr="00FB18C1">
        <w:rPr>
          <w:sz w:val="24"/>
          <w:szCs w:val="24"/>
        </w:rPr>
        <w:t xml:space="preserve">.Международный научно-технический журнал – </w:t>
      </w:r>
      <w:hyperlink r:id="rId9" w:history="1">
        <w:r w:rsidRPr="00FB18C1">
          <w:rPr>
            <w:rStyle w:val="a9"/>
            <w:sz w:val="24"/>
            <w:szCs w:val="24"/>
            <w:lang w:val="en-US"/>
          </w:rPr>
          <w:t>http</w:t>
        </w:r>
        <w:r w:rsidRPr="00FB18C1">
          <w:rPr>
            <w:rStyle w:val="a9"/>
            <w:sz w:val="24"/>
            <w:szCs w:val="24"/>
          </w:rPr>
          <w:t>://</w:t>
        </w:r>
        <w:r w:rsidRPr="00FB18C1">
          <w:rPr>
            <w:rStyle w:val="a9"/>
            <w:sz w:val="24"/>
            <w:szCs w:val="24"/>
            <w:lang w:val="en-US"/>
          </w:rPr>
          <w:t>izobretatel</w:t>
        </w:r>
        <w:r w:rsidRPr="00FB18C1">
          <w:rPr>
            <w:rStyle w:val="a9"/>
            <w:sz w:val="24"/>
            <w:szCs w:val="24"/>
          </w:rPr>
          <w:t>.</w:t>
        </w:r>
        <w:r w:rsidRPr="00FB18C1">
          <w:rPr>
            <w:rStyle w:val="a9"/>
            <w:sz w:val="24"/>
            <w:szCs w:val="24"/>
            <w:lang w:val="en-US"/>
          </w:rPr>
          <w:t>by</w:t>
        </w:r>
      </w:hyperlink>
    </w:p>
    <w:p w:rsidR="001F4785" w:rsidRDefault="001F4785" w:rsidP="001F4785">
      <w:pPr>
        <w:ind w:firstLine="720"/>
        <w:jc w:val="both"/>
        <w:rPr>
          <w:b/>
        </w:rPr>
      </w:pPr>
    </w:p>
    <w:p w:rsidR="00F840FA" w:rsidRPr="00AA09CA" w:rsidRDefault="001F4785" w:rsidP="00B75D6B">
      <w:pPr>
        <w:ind w:firstLine="720"/>
        <w:jc w:val="both"/>
        <w:rPr>
          <w:b/>
          <w:sz w:val="24"/>
          <w:szCs w:val="24"/>
        </w:rPr>
      </w:pPr>
      <w:r w:rsidRPr="00AA09CA">
        <w:rPr>
          <w:b/>
          <w:sz w:val="24"/>
          <w:szCs w:val="24"/>
        </w:rPr>
        <w:t>3</w:t>
      </w:r>
      <w:r w:rsidR="00B75D6B" w:rsidRPr="00AA09CA">
        <w:rPr>
          <w:b/>
          <w:sz w:val="24"/>
          <w:szCs w:val="24"/>
        </w:rPr>
        <w:t>.</w:t>
      </w:r>
      <w:r w:rsidRPr="00AA09CA">
        <w:rPr>
          <w:b/>
          <w:sz w:val="24"/>
          <w:szCs w:val="24"/>
        </w:rPr>
        <w:t>6</w:t>
      </w:r>
      <w:r w:rsidR="00F840FA" w:rsidRPr="00AA09CA">
        <w:rPr>
          <w:b/>
          <w:sz w:val="24"/>
          <w:szCs w:val="24"/>
        </w:rPr>
        <w:t>Методические указания</w:t>
      </w:r>
    </w:p>
    <w:p w:rsidR="00F840FA" w:rsidRPr="00AA09CA" w:rsidRDefault="00F840FA" w:rsidP="00B75D6B">
      <w:pPr>
        <w:ind w:firstLine="720"/>
        <w:jc w:val="both"/>
        <w:rPr>
          <w:b/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Общее учебно-методическое руководство </w:t>
      </w:r>
      <w:r w:rsidR="00AA09CA">
        <w:rPr>
          <w:sz w:val="24"/>
          <w:szCs w:val="24"/>
        </w:rPr>
        <w:t xml:space="preserve">первой производственной </w:t>
      </w:r>
      <w:r w:rsidRPr="00AA09CA">
        <w:rPr>
          <w:sz w:val="24"/>
          <w:szCs w:val="24"/>
        </w:rPr>
        <w:t>практикой осуществляет кафедра «Экономика и управление»: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разрабатывает, согласовывает с предприятиями и переиздает программы практик не реже одного раза в пять лет;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постоянно изучает новые предприятия с целью использования их в качестве баз практики;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проводит практику по гарантийным письмам предприятий;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из числа наиболее опытных преподавателей назначает руководителей практики и обеспечивает выполнение ими всех мероприятий по ее проведению;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до начала практики обеспечивает выезд руководителей от кафедры на предприятия для согласования календарного графика ее прохождения и уточнения условий приема студентов;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перед началом практики проводит собрание студентов, на котором рассматриваются вопросы организации практики, ее содержание и форма отчетности, а также особенности прохождения. На собрании студентов информируют о закрепленных за ними руководителях практики от кафедры;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обеспечивает руководителей практики от предприятий учебно-методической документацией (программами, перечнем индивидуальных заданий и т. д.);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распределяет студентов по местам практик;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lastRenderedPageBreak/>
        <w:t>формирует комиссии по приему зачетов по практике и организует их работу;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заслушивает отчеты руководителей практики о выполненной работе, разрабатывает мероприятия по улучшению и совершенствованию проведения практики и принимает меры по их реализации;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b/>
          <w:i/>
          <w:sz w:val="24"/>
          <w:szCs w:val="24"/>
        </w:rPr>
      </w:pPr>
      <w:r w:rsidRPr="00AA09CA">
        <w:rPr>
          <w:b/>
          <w:i/>
          <w:sz w:val="24"/>
          <w:szCs w:val="24"/>
        </w:rPr>
        <w:t>Обязанности руководителя практики от кафедры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1. </w:t>
      </w:r>
      <w:r w:rsidR="001A4A7E">
        <w:rPr>
          <w:sz w:val="24"/>
          <w:szCs w:val="24"/>
        </w:rPr>
        <w:t>Обеспечивает студентов</w:t>
      </w:r>
      <w:r w:rsidRPr="00AA09CA">
        <w:rPr>
          <w:sz w:val="24"/>
          <w:szCs w:val="24"/>
        </w:rPr>
        <w:t xml:space="preserve"> различными бланками и дневниками, организовывает их начальное заполнение (анкетные данные, индивидуальное задание, календарный график);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2. Не позже, чем за три дня до начала практики принимает участие в организации инструктивного собрания, объявляет студентам их обязанности, знакомит с целями, задачами, условиями прохождения практики согласно изданному приказу;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3. Проводит инструктаж выезжающих за пределы г. Могилева по заполнению и срокам оформления командировочных удостоверений. 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4. Обеспечивает соответствие прохождения практики студентами учеб</w:t>
      </w:r>
      <w:r w:rsidR="001A4A7E">
        <w:rPr>
          <w:sz w:val="24"/>
          <w:szCs w:val="24"/>
        </w:rPr>
        <w:t>ному плану и программе практики.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5. На предприятии контролирует издание приказов и обеспечение условий труда и быта, проведение инструктажа по охране труда.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6. Следит за выполнением студентами программы практики, индивидуальных з</w:t>
      </w:r>
      <w:r w:rsidR="001A4A7E">
        <w:rPr>
          <w:sz w:val="24"/>
          <w:szCs w:val="24"/>
        </w:rPr>
        <w:t>аданий по курсовым</w:t>
      </w:r>
      <w:r w:rsidRPr="00AA09CA">
        <w:rPr>
          <w:sz w:val="24"/>
          <w:szCs w:val="24"/>
        </w:rPr>
        <w:t xml:space="preserve"> проектам (работам) и оказывает необходимую помощь в их выполнении, проверяет ведение студентом дневника по практике и накопление материалов для отчета;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7. Руководит научно-исследовательской работой студентов, предусмотренной заданием кафедры, привлекает студентов к рационализаторской и изобретательской работе;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8. Принимает дифференцированный зачет у студентов и участвует в проведении студенческой конференции на практике;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9. Обсуждает на заседании кафедры итоги практики и вносит пред</w:t>
      </w:r>
      <w:r w:rsidR="001A4A7E">
        <w:rPr>
          <w:sz w:val="24"/>
          <w:szCs w:val="24"/>
        </w:rPr>
        <w:t>ложения по ее совершенствованию.</w:t>
      </w:r>
    </w:p>
    <w:p w:rsidR="001C1F96" w:rsidRDefault="001C1F96" w:rsidP="001C1F96">
      <w:pPr>
        <w:ind w:firstLine="708"/>
        <w:jc w:val="both"/>
        <w:rPr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b/>
          <w:i/>
          <w:sz w:val="24"/>
          <w:szCs w:val="24"/>
        </w:rPr>
      </w:pPr>
      <w:r w:rsidRPr="00AA09CA">
        <w:rPr>
          <w:b/>
          <w:i/>
          <w:sz w:val="24"/>
          <w:szCs w:val="24"/>
        </w:rPr>
        <w:t>Обязанности старшего группы студентов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1. Старший группы студентов назначается кафедрой и является непосредственным помощником руководителя практики от кафедры, а также замещает его в случае отсутствия на предприятии.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2. Во время прохождения практики старший группы должен: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 работать с руководителем практики от организации и отделом подготовки кадров (отделом технического обучения, отделом кадров);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обеспечивать получение студентами группы пропусков в организацию;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знать места работы и участки, на которых находятся студенты во время практики;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 предостерегать студентов группы от нарушений трудовой и бытовой дисциплины;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 организовывать участие группы в мероприятиях, проводимых в организации;</w:t>
      </w:r>
    </w:p>
    <w:p w:rsidR="001C1F96" w:rsidRPr="00AA09CA" w:rsidRDefault="001C1F96" w:rsidP="001C1F96">
      <w:pPr>
        <w:numPr>
          <w:ilvl w:val="0"/>
          <w:numId w:val="23"/>
        </w:numPr>
        <w:tabs>
          <w:tab w:val="num" w:pos="981"/>
        </w:tabs>
        <w:jc w:val="both"/>
        <w:rPr>
          <w:sz w:val="24"/>
          <w:szCs w:val="24"/>
        </w:rPr>
      </w:pPr>
      <w:r w:rsidRPr="00AA09CA">
        <w:rPr>
          <w:sz w:val="24"/>
          <w:szCs w:val="24"/>
        </w:rPr>
        <w:t>своей дисциплиной и отношением к выполнению программы практики старший группы должен служить примером для всех студентов.</w:t>
      </w:r>
    </w:p>
    <w:p w:rsidR="001C1F96" w:rsidRPr="00AA09CA" w:rsidRDefault="001C1F96" w:rsidP="001C1F96">
      <w:pPr>
        <w:ind w:firstLine="708"/>
        <w:jc w:val="both"/>
        <w:rPr>
          <w:b/>
          <w:i/>
          <w:sz w:val="24"/>
          <w:szCs w:val="24"/>
        </w:rPr>
      </w:pPr>
    </w:p>
    <w:p w:rsidR="001C1F96" w:rsidRPr="00AA09CA" w:rsidRDefault="001C1F96" w:rsidP="001C1F96">
      <w:pPr>
        <w:ind w:firstLine="708"/>
        <w:jc w:val="both"/>
        <w:rPr>
          <w:b/>
          <w:i/>
          <w:sz w:val="24"/>
          <w:szCs w:val="24"/>
        </w:rPr>
      </w:pPr>
      <w:r w:rsidRPr="00AA09CA">
        <w:rPr>
          <w:b/>
          <w:i/>
          <w:sz w:val="24"/>
          <w:szCs w:val="24"/>
        </w:rPr>
        <w:t>Обязанности студента: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полностью выполнять задания, предусмотренные программой практики, указания руководителя практики от кафедры (старшего группы) и руководителя практики от организации;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по прибытии в организацию явиться в отдел подготовки кадров (отдел технического обучения, отдел кадров), предоставить направление и ознакомиться с приказом, (распоряжением) по организации;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подчиняться действующим в организации правилам внутреннего трудового распорядка;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изучить и строго соблюдать правила охраны труда и производственной санитарии;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lastRenderedPageBreak/>
        <w:t>- нести ответственность за выполняемую работу и ее результаты наравне со штатными работниками;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участвовать в изучении рационализаторской и изобретательской работы по заданию руководителя практики;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вести дневник, фиксируя в соответствующих разделах, этапы выполнения индивидуального задания и требований программы практики.</w:t>
      </w:r>
      <w:r w:rsidR="001A4A7E">
        <w:rPr>
          <w:sz w:val="24"/>
          <w:szCs w:val="24"/>
        </w:rPr>
        <w:t xml:space="preserve"> О</w:t>
      </w:r>
      <w:r w:rsidRPr="00AA09CA">
        <w:rPr>
          <w:sz w:val="24"/>
          <w:szCs w:val="24"/>
        </w:rPr>
        <w:t>бязан предоставить в установленные сроки кафедрой руководителю практики от кафедры дневник и отчет, (подписанный им);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если место практики находится вне места расположения университета</w:t>
      </w:r>
      <w:r w:rsidR="001A4A7E">
        <w:rPr>
          <w:sz w:val="24"/>
          <w:szCs w:val="24"/>
        </w:rPr>
        <w:t>, студент,</w:t>
      </w:r>
      <w:r w:rsidRPr="00AA09CA">
        <w:rPr>
          <w:sz w:val="24"/>
          <w:szCs w:val="24"/>
        </w:rPr>
        <w:t xml:space="preserve"> обязан оформить командировку для получения суточных, в т.ч. за время нахождения в пути к месту практики и обратно;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 xml:space="preserve">- по окончанию практики </w:t>
      </w:r>
      <w:r w:rsidR="001A4A7E">
        <w:rPr>
          <w:sz w:val="24"/>
          <w:szCs w:val="24"/>
        </w:rPr>
        <w:t xml:space="preserve">командировочное удостоверение, </w:t>
      </w:r>
      <w:r w:rsidRPr="00AA09CA">
        <w:rPr>
          <w:sz w:val="24"/>
          <w:szCs w:val="24"/>
        </w:rPr>
        <w:t>проездные билеты, документы, подтверждающие проживание в общежитии организации необходимо сдать в бухгалтерию в течение сентября месяца нового учебного года;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в исключительном случае, при необходимости прохождения практики не в сроки, установленные учебным планом,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кафедрой;</w:t>
      </w:r>
    </w:p>
    <w:p w:rsidR="001C1F96" w:rsidRPr="00AA09CA" w:rsidRDefault="001C1F96" w:rsidP="001C1F96">
      <w:pPr>
        <w:ind w:firstLine="708"/>
        <w:jc w:val="both"/>
        <w:rPr>
          <w:sz w:val="24"/>
          <w:szCs w:val="24"/>
        </w:rPr>
      </w:pPr>
      <w:r w:rsidRPr="00AA09CA">
        <w:rPr>
          <w:sz w:val="24"/>
          <w:szCs w:val="24"/>
        </w:rPr>
        <w:t>- студенту, работавшему на оплачиваемом рабочем месте (т.е. получавшему заработную плату) либо не представившему командировочной удостоверение с пометкой отдела подготовки кадров (отдела технического обучения, отдела кадров) организации, суточные не выплачиваются, но сохраняется право на получение стипендии.</w:t>
      </w:r>
    </w:p>
    <w:p w:rsidR="001C1F96" w:rsidRPr="00AA09CA" w:rsidRDefault="001C1F96" w:rsidP="00716413">
      <w:pPr>
        <w:ind w:firstLine="708"/>
        <w:jc w:val="both"/>
        <w:rPr>
          <w:sz w:val="24"/>
          <w:szCs w:val="24"/>
        </w:rPr>
      </w:pPr>
    </w:p>
    <w:p w:rsidR="001F4785" w:rsidRPr="00B03051" w:rsidRDefault="001F4785" w:rsidP="001F4785">
      <w:pPr>
        <w:ind w:left="720"/>
        <w:jc w:val="both"/>
        <w:rPr>
          <w:b/>
          <w:sz w:val="24"/>
          <w:szCs w:val="24"/>
        </w:rPr>
      </w:pPr>
      <w:r w:rsidRPr="00B03051">
        <w:rPr>
          <w:b/>
          <w:sz w:val="24"/>
          <w:szCs w:val="24"/>
        </w:rPr>
        <w:t>4</w:t>
      </w:r>
      <w:r w:rsidRPr="00B03051">
        <w:rPr>
          <w:b/>
          <w:sz w:val="24"/>
          <w:szCs w:val="24"/>
          <w:lang w:val="en-US"/>
        </w:rPr>
        <w:t> </w:t>
      </w:r>
      <w:r w:rsidRPr="00B03051">
        <w:rPr>
          <w:b/>
          <w:sz w:val="24"/>
          <w:szCs w:val="24"/>
        </w:rPr>
        <w:t xml:space="preserve">ОЦЕНОЧНЫЕ СРЕДСТВА </w:t>
      </w:r>
    </w:p>
    <w:p w:rsidR="001F4785" w:rsidRPr="00B03051" w:rsidRDefault="001F4785" w:rsidP="001F4785">
      <w:pPr>
        <w:ind w:left="720"/>
        <w:jc w:val="both"/>
        <w:rPr>
          <w:b/>
          <w:sz w:val="24"/>
          <w:szCs w:val="24"/>
        </w:rPr>
      </w:pPr>
    </w:p>
    <w:p w:rsidR="001F4785" w:rsidRPr="00B03051" w:rsidRDefault="001F4785" w:rsidP="001F4785">
      <w:pPr>
        <w:ind w:left="720"/>
        <w:jc w:val="both"/>
        <w:rPr>
          <w:sz w:val="24"/>
          <w:szCs w:val="24"/>
        </w:rPr>
      </w:pPr>
      <w:r w:rsidRPr="00B03051">
        <w:rPr>
          <w:sz w:val="24"/>
          <w:szCs w:val="24"/>
        </w:rPr>
        <w:t>Используемые оценочные средства по производственной практике представлены в таблице и хранятся на кафедре.</w:t>
      </w:r>
    </w:p>
    <w:p w:rsidR="001F4785" w:rsidRPr="001F4785" w:rsidRDefault="001F4785" w:rsidP="001F4785">
      <w:pPr>
        <w:ind w:left="720"/>
        <w:jc w:val="both"/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558"/>
        <w:gridCol w:w="1620"/>
      </w:tblGrid>
      <w:tr w:rsidR="001F4785" w:rsidRPr="001F4785" w:rsidTr="004C1A5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jc w:val="center"/>
              <w:rPr>
                <w:b/>
                <w:sz w:val="22"/>
                <w:szCs w:val="22"/>
              </w:rPr>
            </w:pPr>
            <w:r w:rsidRPr="001F478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jc w:val="center"/>
              <w:rPr>
                <w:b/>
                <w:sz w:val="22"/>
                <w:szCs w:val="22"/>
              </w:rPr>
            </w:pPr>
            <w:r w:rsidRPr="001F4785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jc w:val="center"/>
              <w:rPr>
                <w:b/>
                <w:sz w:val="22"/>
                <w:szCs w:val="22"/>
              </w:rPr>
            </w:pPr>
            <w:r w:rsidRPr="001F4785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1F4785" w:rsidRPr="001F4785" w:rsidTr="004C1A5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5" w:rsidRPr="001F4785" w:rsidRDefault="001F4785" w:rsidP="00EC61E4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</w:tr>
      <w:tr w:rsidR="001F4785" w:rsidRPr="001F4785" w:rsidTr="004C1A5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2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EC61E4">
            <w:pPr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Тематика индивидуальных заданий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5" w:rsidRPr="001F4785" w:rsidRDefault="001F4785" w:rsidP="00EC61E4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</w:tr>
    </w:tbl>
    <w:p w:rsidR="00FB18C1" w:rsidRDefault="00FB18C1" w:rsidP="002F4455">
      <w:pPr>
        <w:spacing w:line="312" w:lineRule="auto"/>
        <w:ind w:firstLine="851"/>
        <w:jc w:val="both"/>
        <w:rPr>
          <w:b/>
          <w:sz w:val="24"/>
          <w:szCs w:val="24"/>
        </w:rPr>
      </w:pPr>
    </w:p>
    <w:p w:rsidR="001F4785" w:rsidRPr="00B03051" w:rsidRDefault="00C151C4" w:rsidP="002F4455">
      <w:pPr>
        <w:spacing w:line="312" w:lineRule="auto"/>
        <w:ind w:firstLine="851"/>
        <w:jc w:val="both"/>
        <w:rPr>
          <w:b/>
          <w:sz w:val="24"/>
          <w:szCs w:val="24"/>
        </w:rPr>
      </w:pPr>
      <w:r w:rsidRPr="00B03051">
        <w:rPr>
          <w:b/>
          <w:sz w:val="24"/>
          <w:szCs w:val="24"/>
        </w:rPr>
        <w:t>5 МЕТОДИКА И КРИТЕРИИ ОЦЕНКИ КОМПЕТЕНЦИЙ СТУДЕНТОВ</w:t>
      </w:r>
    </w:p>
    <w:p w:rsidR="00A974E4" w:rsidRPr="00B03051" w:rsidRDefault="00A974E4" w:rsidP="00A974E4">
      <w:pPr>
        <w:ind w:firstLine="720"/>
        <w:jc w:val="both"/>
        <w:rPr>
          <w:sz w:val="24"/>
          <w:szCs w:val="24"/>
        </w:rPr>
      </w:pPr>
    </w:p>
    <w:p w:rsidR="00C151C4" w:rsidRPr="00B03051" w:rsidRDefault="00C151C4" w:rsidP="00FB18C1">
      <w:pPr>
        <w:ind w:firstLine="851"/>
        <w:jc w:val="both"/>
        <w:rPr>
          <w:b/>
          <w:sz w:val="24"/>
          <w:szCs w:val="24"/>
        </w:rPr>
      </w:pPr>
      <w:r w:rsidRPr="00B03051">
        <w:rPr>
          <w:b/>
          <w:sz w:val="24"/>
          <w:szCs w:val="24"/>
        </w:rPr>
        <w:t>5.1 Уровни сформированности компетенций</w:t>
      </w:r>
    </w:p>
    <w:p w:rsidR="00DA1932" w:rsidRPr="00B03051" w:rsidRDefault="00DA1932" w:rsidP="00C151C4">
      <w:pPr>
        <w:ind w:firstLine="567"/>
        <w:jc w:val="both"/>
        <w:rPr>
          <w:b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0"/>
        <w:gridCol w:w="3579"/>
        <w:gridCol w:w="3487"/>
      </w:tblGrid>
      <w:tr w:rsid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32" w:rsidRPr="00DA1932" w:rsidRDefault="00DA1932" w:rsidP="00DA193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193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32" w:rsidRPr="00DA1932" w:rsidRDefault="00DA1932" w:rsidP="00DA193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1932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32" w:rsidRPr="00DA1932" w:rsidRDefault="00DA1932" w:rsidP="00DA193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1932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DA1932" w:rsidRDefault="00DA1932" w:rsidP="00DA193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1932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DA1932" w:rsidRPr="00DA1932" w:rsidTr="007A4C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07701F" w:rsidRDefault="00D7137F" w:rsidP="0007701F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07701F">
              <w:rPr>
                <w:i/>
                <w:sz w:val="22"/>
                <w:szCs w:val="22"/>
              </w:rPr>
              <w:t>ПК-2</w:t>
            </w:r>
            <w:r w:rsidR="0007701F">
              <w:rPr>
                <w:rStyle w:val="FontStyle41"/>
                <w:i/>
                <w:sz w:val="22"/>
                <w:szCs w:val="22"/>
              </w:rPr>
              <w:t>С</w:t>
            </w:r>
            <w:r w:rsidRPr="0007701F">
              <w:rPr>
                <w:rStyle w:val="FontStyle41"/>
                <w:i/>
                <w:sz w:val="22"/>
                <w:szCs w:val="22"/>
              </w:rPr>
              <w:t xml:space="preserve">пособность </w:t>
            </w:r>
            <w:r w:rsidRPr="0007701F">
              <w:rPr>
                <w:i/>
                <w:sz w:val="22"/>
                <w:szCs w:val="22"/>
              </w:rPr>
              <w:t>осуществлять тактическое управление процессами организации производства</w:t>
            </w:r>
          </w:p>
        </w:tc>
      </w:tr>
      <w:tr w:rsidR="00D7137F" w:rsidRPr="00DA1932" w:rsidTr="007A4C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F" w:rsidRPr="0007701F" w:rsidRDefault="00D7137F" w:rsidP="0007701F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07701F">
              <w:rPr>
                <w:bCs/>
                <w:i/>
                <w:sz w:val="22"/>
                <w:szCs w:val="22"/>
              </w:rPr>
              <w:t>ИПК-2.1. Выбирает способы организации производства инновационного продукта в изменяющихся (различных) условиях рабочей ситуации, планирует и контролирует реализацию проектов</w:t>
            </w:r>
          </w:p>
        </w:tc>
      </w:tr>
      <w:tr w:rsidR="00DA1932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DA1932" w:rsidRDefault="004C1A52" w:rsidP="00DA1932">
            <w:pPr>
              <w:widowControl w:val="0"/>
              <w:spacing w:line="276" w:lineRule="auto"/>
              <w:jc w:val="both"/>
            </w:pPr>
            <w:r>
              <w:t>1</w:t>
            </w:r>
          </w:p>
          <w:p w:rsidR="00DA1932" w:rsidRPr="00DA1932" w:rsidRDefault="00DA1932" w:rsidP="00DA1932">
            <w:pPr>
              <w:widowControl w:val="0"/>
              <w:spacing w:line="276" w:lineRule="auto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DA1932">
            <w:pPr>
              <w:widowControl w:val="0"/>
              <w:spacing w:line="276" w:lineRule="auto"/>
              <w:jc w:val="both"/>
            </w:pPr>
            <w:r w:rsidRPr="007418E0">
              <w:t>Пороговый уровень</w:t>
            </w:r>
          </w:p>
          <w:p w:rsidR="00DA1932" w:rsidRPr="007418E0" w:rsidRDefault="00DA1932" w:rsidP="00DA1932">
            <w:pPr>
              <w:widowControl w:val="0"/>
              <w:spacing w:line="276" w:lineRule="auto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9267F2">
            <w:pPr>
              <w:widowControl w:val="0"/>
              <w:spacing w:line="276" w:lineRule="auto"/>
              <w:jc w:val="both"/>
            </w:pPr>
            <w:r w:rsidRPr="007418E0">
              <w:t xml:space="preserve">Понимание значения и возможностей различных </w:t>
            </w:r>
            <w:r w:rsidR="009267F2">
              <w:t>способов организации производства</w:t>
            </w:r>
            <w:r w:rsidRPr="007418E0">
              <w:t xml:space="preserve"> инноваций как объекта управления, знание основных </w:t>
            </w:r>
            <w:r w:rsidR="009267F2">
              <w:t>способов</w:t>
            </w:r>
            <w:r w:rsidR="00ED6688" w:rsidRPr="00ED6688">
              <w:t xml:space="preserve"> </w:t>
            </w:r>
            <w:r w:rsidR="009267F2">
              <w:t>организации производства</w:t>
            </w:r>
            <w:r w:rsidRPr="007418E0"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9267F2">
            <w:pPr>
              <w:widowControl w:val="0"/>
              <w:spacing w:line="276" w:lineRule="auto"/>
              <w:jc w:val="both"/>
            </w:pPr>
            <w:r w:rsidRPr="007418E0">
              <w:t xml:space="preserve">Умение применять различные </w:t>
            </w:r>
            <w:r w:rsidR="009267F2">
              <w:t>способы организации производства</w:t>
            </w:r>
            <w:r w:rsidR="009267F2" w:rsidRPr="007418E0">
              <w:t xml:space="preserve"> инноваций как объекта управления, знание основных </w:t>
            </w:r>
            <w:r w:rsidR="009267F2">
              <w:t>способов</w:t>
            </w:r>
            <w:r w:rsidR="00ED6688" w:rsidRPr="00ED6688">
              <w:t xml:space="preserve"> </w:t>
            </w:r>
            <w:r w:rsidR="009267F2">
              <w:t>организации производства</w:t>
            </w:r>
            <w:r w:rsidRPr="007418E0">
              <w:t>.</w:t>
            </w:r>
          </w:p>
        </w:tc>
      </w:tr>
      <w:tr w:rsidR="00DA1932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DA1932" w:rsidRDefault="004C1A52" w:rsidP="00DA1932">
            <w:pPr>
              <w:widowControl w:val="0"/>
              <w:spacing w:line="276" w:lineRule="auto"/>
              <w:jc w:val="both"/>
            </w:pPr>
            <w:r>
              <w:t>2</w:t>
            </w:r>
          </w:p>
          <w:p w:rsidR="00DA1932" w:rsidRPr="00DA1932" w:rsidRDefault="00DA1932" w:rsidP="00DA1932">
            <w:pPr>
              <w:widowControl w:val="0"/>
              <w:spacing w:line="276" w:lineRule="auto"/>
              <w:jc w:val="center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DA1932">
            <w:pPr>
              <w:widowControl w:val="0"/>
              <w:spacing w:line="276" w:lineRule="auto"/>
              <w:jc w:val="both"/>
            </w:pPr>
            <w:r w:rsidRPr="007418E0">
              <w:t>Продвинутый уровень</w:t>
            </w:r>
          </w:p>
          <w:p w:rsidR="00DA1932" w:rsidRPr="007418E0" w:rsidRDefault="00DA1932" w:rsidP="00DA1932">
            <w:pPr>
              <w:widowControl w:val="0"/>
              <w:spacing w:line="276" w:lineRule="auto"/>
              <w:jc w:val="center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9267F2">
            <w:pPr>
              <w:widowControl w:val="0"/>
              <w:spacing w:line="276" w:lineRule="auto"/>
              <w:jc w:val="both"/>
            </w:pPr>
            <w:r w:rsidRPr="007418E0">
              <w:t xml:space="preserve">Знание основных </w:t>
            </w:r>
            <w:r w:rsidR="009267F2">
              <w:t>способов организации производства</w:t>
            </w:r>
            <w:r w:rsidR="009267F2" w:rsidRPr="007418E0">
              <w:t xml:space="preserve"> инноваций как объекта управления, </w:t>
            </w:r>
            <w:r w:rsidRPr="007418E0">
              <w:t xml:space="preserve">понимание их значения и возможностей, корректное </w:t>
            </w:r>
            <w:r w:rsidRPr="007418E0">
              <w:lastRenderedPageBreak/>
              <w:t>их применение при решении задач, в том числе и при оценке реализации проекта.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ED0D8B">
            <w:pPr>
              <w:widowControl w:val="0"/>
              <w:spacing w:line="276" w:lineRule="auto"/>
              <w:jc w:val="both"/>
            </w:pPr>
            <w:r w:rsidRPr="007418E0">
              <w:lastRenderedPageBreak/>
              <w:t xml:space="preserve">Умение выбирать </w:t>
            </w:r>
            <w:r w:rsidR="00ED0D8B" w:rsidRPr="007418E0">
              <w:t xml:space="preserve">различные </w:t>
            </w:r>
            <w:r w:rsidR="00ED0D8B">
              <w:t>способы организации производства</w:t>
            </w:r>
            <w:r w:rsidR="00ED0D8B" w:rsidRPr="007418E0">
              <w:t xml:space="preserve"> инноваций </w:t>
            </w:r>
            <w:r w:rsidRPr="007418E0">
              <w:t xml:space="preserve">и применять различные методы анализа проекта (инновации) как </w:t>
            </w:r>
            <w:r w:rsidRPr="007418E0">
              <w:lastRenderedPageBreak/>
              <w:t>объекта управления</w:t>
            </w:r>
          </w:p>
        </w:tc>
      </w:tr>
      <w:tr w:rsidR="00DA1932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DA1932" w:rsidRDefault="004C1A52" w:rsidP="00DA1932">
            <w:pPr>
              <w:widowControl w:val="0"/>
              <w:spacing w:line="276" w:lineRule="auto"/>
              <w:jc w:val="both"/>
            </w:pPr>
            <w:r>
              <w:lastRenderedPageBreak/>
              <w:t>3</w:t>
            </w:r>
          </w:p>
          <w:p w:rsidR="00DA1932" w:rsidRPr="00DA1932" w:rsidRDefault="00DA1932" w:rsidP="00DA1932">
            <w:pPr>
              <w:widowControl w:val="0"/>
              <w:spacing w:line="276" w:lineRule="auto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DA1932">
            <w:pPr>
              <w:widowControl w:val="0"/>
              <w:spacing w:line="276" w:lineRule="auto"/>
              <w:jc w:val="both"/>
            </w:pPr>
            <w:r w:rsidRPr="007418E0">
              <w:t>Высокий уровень</w:t>
            </w:r>
          </w:p>
          <w:p w:rsidR="00DA1932" w:rsidRPr="007418E0" w:rsidRDefault="00DA1932" w:rsidP="00DA1932">
            <w:pPr>
              <w:widowControl w:val="0"/>
              <w:spacing w:line="276" w:lineRule="auto"/>
              <w:jc w:val="both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ED0D8B">
            <w:pPr>
              <w:widowControl w:val="0"/>
              <w:spacing w:line="276" w:lineRule="auto"/>
              <w:jc w:val="both"/>
            </w:pPr>
            <w:r w:rsidRPr="007418E0">
              <w:t xml:space="preserve">Глубокое знание </w:t>
            </w:r>
            <w:r w:rsidR="00ED0D8B" w:rsidRPr="007418E0">
              <w:t xml:space="preserve">основных </w:t>
            </w:r>
            <w:r w:rsidR="00ED0D8B">
              <w:t>способов организации производства</w:t>
            </w:r>
            <w:r w:rsidR="00ED0D8B" w:rsidRPr="007418E0">
              <w:t xml:space="preserve"> инноваций как объекта управления</w:t>
            </w:r>
            <w:r w:rsidRPr="007418E0">
              <w:t>, понимание их значения и возможностей, грамотное и корректное их применение при решении задач, в том числе и при оценке реализации проекта.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7418E0" w:rsidRDefault="00DA1932" w:rsidP="00DA1932">
            <w:pPr>
              <w:widowControl w:val="0"/>
              <w:spacing w:line="276" w:lineRule="auto"/>
              <w:jc w:val="both"/>
            </w:pPr>
            <w:r w:rsidRPr="007418E0">
              <w:t>Умение выбирать методику анализа на основе оценки их значения и возможностей и корректно применять различные методы анализа проекта (инновации) как объекта управления, в том числе и при оценке реализации проекта.</w:t>
            </w:r>
          </w:p>
        </w:tc>
      </w:tr>
      <w:tr w:rsidR="00A529B5" w:rsidRPr="00DA1932" w:rsidTr="00A529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B5" w:rsidRPr="007418E0" w:rsidRDefault="00A529B5" w:rsidP="00CE01B7">
            <w:pPr>
              <w:widowControl w:val="0"/>
              <w:jc w:val="both"/>
            </w:pPr>
            <w:r w:rsidRPr="0007701F">
              <w:rPr>
                <w:bCs/>
                <w:i/>
                <w:sz w:val="22"/>
                <w:szCs w:val="22"/>
              </w:rPr>
              <w:t>ИПК-2.</w:t>
            </w:r>
            <w:r w:rsidRPr="00CE01B7">
              <w:rPr>
                <w:bCs/>
                <w:i/>
                <w:sz w:val="22"/>
                <w:szCs w:val="22"/>
              </w:rPr>
              <w:t>3</w:t>
            </w:r>
            <w:r w:rsidRPr="0007701F">
              <w:rPr>
                <w:bCs/>
                <w:i/>
                <w:sz w:val="22"/>
                <w:szCs w:val="22"/>
              </w:rPr>
              <w:t xml:space="preserve">. </w:t>
            </w:r>
            <w:r w:rsidR="00CE01B7" w:rsidRPr="00CE01B7">
              <w:rPr>
                <w:bCs/>
                <w:i/>
              </w:rPr>
              <w:t>Разрабатывает организационно-техническую и организационно-экономическую документацию (графики работ, инструкции, планы, бюджеты, технико-экономические обоснования) и составляет отчетность по утвержденным формам</w:t>
            </w:r>
          </w:p>
        </w:tc>
      </w:tr>
      <w:tr w:rsidR="00ED6688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DA1932" w:rsidRDefault="00ED6688" w:rsidP="00E72ACE">
            <w:pPr>
              <w:widowControl w:val="0"/>
              <w:spacing w:line="276" w:lineRule="auto"/>
              <w:jc w:val="both"/>
            </w:pPr>
            <w:r>
              <w:t>1</w:t>
            </w:r>
          </w:p>
          <w:p w:rsidR="00ED6688" w:rsidRPr="00DA1932" w:rsidRDefault="00ED6688" w:rsidP="00E72ACE">
            <w:pPr>
              <w:widowControl w:val="0"/>
              <w:spacing w:line="276" w:lineRule="auto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7418E0" w:rsidRDefault="00ED6688" w:rsidP="00E72ACE">
            <w:pPr>
              <w:widowControl w:val="0"/>
              <w:spacing w:line="276" w:lineRule="auto"/>
              <w:jc w:val="both"/>
            </w:pPr>
            <w:r w:rsidRPr="007418E0">
              <w:t>Пороговый уровень</w:t>
            </w:r>
          </w:p>
          <w:p w:rsidR="00ED6688" w:rsidRPr="007418E0" w:rsidRDefault="00ED6688" w:rsidP="00E72ACE">
            <w:pPr>
              <w:widowControl w:val="0"/>
              <w:spacing w:line="276" w:lineRule="auto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D6688">
            <w:pPr>
              <w:jc w:val="both"/>
            </w:pPr>
            <w:r w:rsidRPr="00ED6688">
              <w:t xml:space="preserve">Знает и понимает подходы и методы сопровождения информационного обеспечения, </w:t>
            </w:r>
            <w:r w:rsidRPr="00ED6688">
              <w:rPr>
                <w:bCs/>
              </w:rPr>
              <w:t>составляет отчетность по утвержденным формам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72ACE">
            <w:pPr>
              <w:jc w:val="both"/>
            </w:pPr>
            <w:r w:rsidRPr="00ED6688">
              <w:t>Знает и применяет базовые методы сопровождения информационного обеспечения проекта</w:t>
            </w:r>
          </w:p>
        </w:tc>
      </w:tr>
      <w:tr w:rsidR="00ED6688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DA1932" w:rsidRDefault="00ED6688" w:rsidP="00E72ACE">
            <w:pPr>
              <w:widowControl w:val="0"/>
              <w:spacing w:line="276" w:lineRule="auto"/>
              <w:jc w:val="both"/>
            </w:pPr>
            <w:r>
              <w:t>2</w:t>
            </w:r>
          </w:p>
          <w:p w:rsidR="00ED6688" w:rsidRPr="00DA1932" w:rsidRDefault="00ED6688" w:rsidP="00E72ACE">
            <w:pPr>
              <w:widowControl w:val="0"/>
              <w:spacing w:line="276" w:lineRule="auto"/>
              <w:jc w:val="center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7418E0" w:rsidRDefault="00ED6688" w:rsidP="00E72ACE">
            <w:pPr>
              <w:widowControl w:val="0"/>
              <w:spacing w:line="276" w:lineRule="auto"/>
              <w:jc w:val="both"/>
            </w:pPr>
            <w:r w:rsidRPr="007418E0">
              <w:t>Продвинутый уровень</w:t>
            </w:r>
          </w:p>
          <w:p w:rsidR="00ED6688" w:rsidRPr="007418E0" w:rsidRDefault="00ED6688" w:rsidP="00E72ACE">
            <w:pPr>
              <w:widowControl w:val="0"/>
              <w:spacing w:line="276" w:lineRule="auto"/>
              <w:jc w:val="center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D6688">
            <w:pPr>
              <w:jc w:val="both"/>
            </w:pPr>
            <w:r w:rsidRPr="00ED6688">
              <w:t xml:space="preserve">Умеет производить сопровождение информационного обеспечения и </w:t>
            </w:r>
            <w:r w:rsidRPr="00ED6688">
              <w:rPr>
                <w:bCs/>
              </w:rPr>
              <w:t>составля</w:t>
            </w:r>
            <w:r>
              <w:rPr>
                <w:bCs/>
              </w:rPr>
              <w:t>ть</w:t>
            </w:r>
            <w:r w:rsidRPr="00ED6688">
              <w:rPr>
                <w:bCs/>
              </w:rPr>
              <w:t xml:space="preserve"> отчетность по утвержденным формам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72ACE">
            <w:pPr>
              <w:jc w:val="both"/>
            </w:pPr>
            <w:r w:rsidRPr="00ED6688">
              <w:t xml:space="preserve">Может организовывать сопровождение информационного обеспечения и </w:t>
            </w:r>
            <w:r w:rsidRPr="00ED6688">
              <w:rPr>
                <w:bCs/>
              </w:rPr>
              <w:t>составля</w:t>
            </w:r>
            <w:r>
              <w:rPr>
                <w:bCs/>
              </w:rPr>
              <w:t>ть</w:t>
            </w:r>
            <w:r w:rsidRPr="00ED6688">
              <w:rPr>
                <w:bCs/>
              </w:rPr>
              <w:t xml:space="preserve"> отчетность по утвержденным формам</w:t>
            </w:r>
          </w:p>
        </w:tc>
      </w:tr>
      <w:tr w:rsidR="00ED6688" w:rsidRPr="00DA1932" w:rsidTr="007A4C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DA1932" w:rsidRDefault="00ED6688" w:rsidP="00E72ACE">
            <w:pPr>
              <w:widowControl w:val="0"/>
              <w:spacing w:line="276" w:lineRule="auto"/>
              <w:jc w:val="both"/>
            </w:pPr>
            <w:r>
              <w:t>3</w:t>
            </w:r>
          </w:p>
          <w:p w:rsidR="00ED6688" w:rsidRPr="00DA1932" w:rsidRDefault="00ED6688" w:rsidP="00E72ACE">
            <w:pPr>
              <w:widowControl w:val="0"/>
              <w:spacing w:line="276" w:lineRule="auto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7418E0" w:rsidRDefault="00ED6688" w:rsidP="00E72ACE">
            <w:pPr>
              <w:widowControl w:val="0"/>
              <w:spacing w:line="276" w:lineRule="auto"/>
              <w:jc w:val="both"/>
            </w:pPr>
            <w:r w:rsidRPr="007418E0">
              <w:t>Высокий уровень</w:t>
            </w:r>
          </w:p>
          <w:p w:rsidR="00ED6688" w:rsidRPr="007418E0" w:rsidRDefault="00ED6688" w:rsidP="00E72ACE">
            <w:pPr>
              <w:widowControl w:val="0"/>
              <w:spacing w:line="276" w:lineRule="auto"/>
              <w:jc w:val="both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72ACE">
            <w:pPr>
              <w:jc w:val="both"/>
            </w:pPr>
            <w:r w:rsidRPr="00ED6688">
              <w:t xml:space="preserve">Умеет анализировать и обоснованно выбирать и использовать методы сопровождение информационного обеспечения и </w:t>
            </w:r>
            <w:r w:rsidRPr="00ED6688">
              <w:rPr>
                <w:bCs/>
              </w:rPr>
              <w:t>составля</w:t>
            </w:r>
            <w:r>
              <w:rPr>
                <w:bCs/>
              </w:rPr>
              <w:t>ть</w:t>
            </w:r>
            <w:r w:rsidRPr="00ED6688">
              <w:rPr>
                <w:bCs/>
              </w:rPr>
              <w:t xml:space="preserve"> отчетность по утвержденным формам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8" w:rsidRPr="00ED6688" w:rsidRDefault="00ED6688" w:rsidP="00E72ACE">
            <w:pPr>
              <w:jc w:val="both"/>
            </w:pPr>
            <w:r w:rsidRPr="00ED6688">
              <w:t xml:space="preserve">Может организовывать сопровождение информационного обеспечения и </w:t>
            </w:r>
            <w:r w:rsidRPr="00ED6688">
              <w:rPr>
                <w:bCs/>
              </w:rPr>
              <w:t>составля</w:t>
            </w:r>
            <w:r>
              <w:rPr>
                <w:bCs/>
              </w:rPr>
              <w:t>ть</w:t>
            </w:r>
            <w:r w:rsidRPr="00ED6688">
              <w:rPr>
                <w:bCs/>
              </w:rPr>
              <w:t xml:space="preserve"> отчетность по утвержденным формам</w:t>
            </w:r>
          </w:p>
        </w:tc>
      </w:tr>
    </w:tbl>
    <w:p w:rsidR="00DA1932" w:rsidRPr="00ED6688" w:rsidRDefault="00DA1932" w:rsidP="00DA1932">
      <w:pPr>
        <w:tabs>
          <w:tab w:val="left" w:pos="4035"/>
        </w:tabs>
        <w:ind w:firstLine="567"/>
        <w:jc w:val="both"/>
        <w:rPr>
          <w:b/>
        </w:rPr>
      </w:pPr>
      <w:r w:rsidRPr="00DA1932">
        <w:rPr>
          <w:b/>
        </w:rPr>
        <w:tab/>
      </w:r>
    </w:p>
    <w:p w:rsidR="00DA1932" w:rsidRPr="00B12886" w:rsidRDefault="00DA1932" w:rsidP="00DA1932">
      <w:pPr>
        <w:ind w:firstLine="567"/>
        <w:jc w:val="both"/>
        <w:rPr>
          <w:b/>
          <w:sz w:val="24"/>
        </w:rPr>
      </w:pPr>
      <w:r w:rsidRPr="00B12886">
        <w:rPr>
          <w:b/>
          <w:sz w:val="24"/>
        </w:rPr>
        <w:t>5.2 Методика оценки знаний, умений и навыков студентов</w:t>
      </w:r>
    </w:p>
    <w:p w:rsidR="00DA1932" w:rsidRPr="00DA1932" w:rsidRDefault="00DA1932" w:rsidP="00DA1932">
      <w:pPr>
        <w:ind w:firstLine="567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8"/>
        <w:gridCol w:w="5359"/>
      </w:tblGrid>
      <w:tr w:rsidR="00DA1932" w:rsidRPr="00B12886" w:rsidTr="00873A18">
        <w:tc>
          <w:tcPr>
            <w:tcW w:w="4564" w:type="dxa"/>
            <w:gridSpan w:val="2"/>
          </w:tcPr>
          <w:p w:rsidR="00DA1932" w:rsidRPr="00B12886" w:rsidRDefault="00DA1932" w:rsidP="00DA1932">
            <w:pPr>
              <w:widowControl w:val="0"/>
              <w:ind w:firstLine="567"/>
              <w:jc w:val="center"/>
              <w:rPr>
                <w:sz w:val="22"/>
              </w:rPr>
            </w:pPr>
            <w:r w:rsidRPr="00B12886">
              <w:rPr>
                <w:sz w:val="22"/>
              </w:rPr>
              <w:t>Результаты обучения</w:t>
            </w:r>
          </w:p>
        </w:tc>
        <w:tc>
          <w:tcPr>
            <w:tcW w:w="5359" w:type="dxa"/>
          </w:tcPr>
          <w:p w:rsidR="00DA1932" w:rsidRPr="00B12886" w:rsidRDefault="00DA1932" w:rsidP="00DA1932">
            <w:pPr>
              <w:widowControl w:val="0"/>
              <w:ind w:firstLine="567"/>
              <w:jc w:val="center"/>
              <w:rPr>
                <w:sz w:val="22"/>
              </w:rPr>
            </w:pPr>
            <w:r w:rsidRPr="00B12886">
              <w:rPr>
                <w:sz w:val="22"/>
              </w:rPr>
              <w:t>Оценочные средства</w:t>
            </w:r>
          </w:p>
        </w:tc>
      </w:tr>
      <w:tr w:rsidR="00DA1932" w:rsidRPr="00B12886" w:rsidTr="00873A18">
        <w:tc>
          <w:tcPr>
            <w:tcW w:w="9923" w:type="dxa"/>
            <w:gridSpan w:val="3"/>
          </w:tcPr>
          <w:p w:rsidR="00DA1932" w:rsidRPr="00B12886" w:rsidRDefault="00873A18" w:rsidP="00873A18">
            <w:pPr>
              <w:widowControl w:val="0"/>
              <w:ind w:firstLine="34"/>
              <w:jc w:val="both"/>
              <w:rPr>
                <w:b/>
                <w:sz w:val="22"/>
              </w:rPr>
            </w:pPr>
            <w:r w:rsidRPr="0007701F">
              <w:rPr>
                <w:i/>
                <w:sz w:val="22"/>
                <w:szCs w:val="22"/>
              </w:rPr>
              <w:t>ПК-2</w:t>
            </w:r>
            <w:r>
              <w:rPr>
                <w:rStyle w:val="FontStyle41"/>
                <w:i/>
                <w:sz w:val="22"/>
                <w:szCs w:val="22"/>
              </w:rPr>
              <w:t>С</w:t>
            </w:r>
            <w:r w:rsidRPr="0007701F">
              <w:rPr>
                <w:rStyle w:val="FontStyle41"/>
                <w:i/>
                <w:sz w:val="22"/>
                <w:szCs w:val="22"/>
              </w:rPr>
              <w:t xml:space="preserve">пособность </w:t>
            </w:r>
            <w:r w:rsidRPr="0007701F">
              <w:rPr>
                <w:i/>
                <w:sz w:val="22"/>
                <w:szCs w:val="22"/>
              </w:rPr>
              <w:t>осуществлять тактическое управление процессами организации производства</w:t>
            </w:r>
          </w:p>
        </w:tc>
      </w:tr>
      <w:tr w:rsidR="00DA1932" w:rsidRPr="00DA1932" w:rsidTr="00873A18">
        <w:tc>
          <w:tcPr>
            <w:tcW w:w="4536" w:type="dxa"/>
          </w:tcPr>
          <w:p w:rsidR="00DA1932" w:rsidRPr="007418E0" w:rsidRDefault="00DA1932" w:rsidP="00697DA9">
            <w:pPr>
              <w:spacing w:line="276" w:lineRule="auto"/>
              <w:jc w:val="both"/>
            </w:pPr>
            <w:r w:rsidRPr="007418E0">
              <w:t xml:space="preserve">Умение применять различные </w:t>
            </w:r>
            <w:r w:rsidR="00697DA9">
              <w:t>способы организации производства</w:t>
            </w:r>
            <w:r w:rsidR="00697DA9" w:rsidRPr="007418E0">
              <w:t xml:space="preserve"> инноваций как объекта управления, знание основных </w:t>
            </w:r>
            <w:r w:rsidR="00697DA9">
              <w:t>способоворганизации производства</w:t>
            </w:r>
            <w:r w:rsidR="00697DA9" w:rsidRPr="007418E0">
              <w:t>.</w:t>
            </w:r>
            <w:r w:rsidRPr="007418E0">
              <w:t>.</w:t>
            </w:r>
          </w:p>
        </w:tc>
        <w:tc>
          <w:tcPr>
            <w:tcW w:w="5387" w:type="dxa"/>
            <w:gridSpan w:val="2"/>
          </w:tcPr>
          <w:p w:rsidR="00DA1932" w:rsidRPr="007418E0" w:rsidRDefault="00DA1932" w:rsidP="00876A44">
            <w:pPr>
              <w:spacing w:line="276" w:lineRule="auto"/>
              <w:jc w:val="both"/>
            </w:pPr>
            <w:r w:rsidRPr="007418E0">
              <w:t>Вопросы к самостоятельной подготовке по выполнению индивидуальных заданий.</w:t>
            </w:r>
          </w:p>
        </w:tc>
      </w:tr>
      <w:tr w:rsidR="00DA1932" w:rsidRPr="00DA1932" w:rsidTr="00873A18">
        <w:tc>
          <w:tcPr>
            <w:tcW w:w="4536" w:type="dxa"/>
          </w:tcPr>
          <w:p w:rsidR="00DA1932" w:rsidRPr="007418E0" w:rsidRDefault="00DA1932" w:rsidP="00697DA9">
            <w:pPr>
              <w:spacing w:line="276" w:lineRule="auto"/>
              <w:jc w:val="both"/>
            </w:pPr>
            <w:r w:rsidRPr="007418E0">
              <w:t xml:space="preserve">Умение выбирать </w:t>
            </w:r>
            <w:r w:rsidR="00697DA9">
              <w:t>способы организации производства</w:t>
            </w:r>
            <w:r w:rsidR="00697DA9" w:rsidRPr="007418E0">
              <w:t xml:space="preserve"> инноваций как объекта управления </w:t>
            </w:r>
            <w:r w:rsidRPr="007418E0">
              <w:t>и применять различные методы анализа проекта (инновации) как объекта управления</w:t>
            </w:r>
          </w:p>
        </w:tc>
        <w:tc>
          <w:tcPr>
            <w:tcW w:w="5387" w:type="dxa"/>
            <w:gridSpan w:val="2"/>
          </w:tcPr>
          <w:p w:rsidR="00DA1932" w:rsidRPr="007418E0" w:rsidRDefault="00DA1932" w:rsidP="00876A44">
            <w:pPr>
              <w:spacing w:line="276" w:lineRule="auto"/>
              <w:jc w:val="both"/>
            </w:pPr>
            <w:r w:rsidRPr="007418E0">
              <w:t>Вопросы к самостоятельной подготовке по выполнению индивидуальных заданий.</w:t>
            </w:r>
          </w:p>
        </w:tc>
      </w:tr>
      <w:tr w:rsidR="00DA1932" w:rsidRPr="00DA1932" w:rsidTr="00873A18">
        <w:tc>
          <w:tcPr>
            <w:tcW w:w="4536" w:type="dxa"/>
          </w:tcPr>
          <w:p w:rsidR="00DA1932" w:rsidRPr="007418E0" w:rsidRDefault="00DA1932" w:rsidP="00697DA9">
            <w:pPr>
              <w:spacing w:line="276" w:lineRule="auto"/>
              <w:jc w:val="both"/>
            </w:pPr>
            <w:r w:rsidRPr="007418E0">
              <w:t xml:space="preserve">Умение выбирать </w:t>
            </w:r>
            <w:r w:rsidR="00697DA9">
              <w:t>способы организации производства</w:t>
            </w:r>
            <w:r w:rsidR="00697DA9" w:rsidRPr="007418E0">
              <w:t xml:space="preserve"> инноваций как объекта управления </w:t>
            </w:r>
            <w:r w:rsidRPr="007418E0">
              <w:t>и корректно применять различные методы анализа проекта (инновации) как объекта управления, в том числе и при оценке реализации проекта.</w:t>
            </w:r>
          </w:p>
        </w:tc>
        <w:tc>
          <w:tcPr>
            <w:tcW w:w="5387" w:type="dxa"/>
            <w:gridSpan w:val="2"/>
          </w:tcPr>
          <w:p w:rsidR="00DA1932" w:rsidRPr="007418E0" w:rsidRDefault="00DA1932" w:rsidP="00876A44">
            <w:pPr>
              <w:spacing w:line="276" w:lineRule="auto"/>
              <w:jc w:val="both"/>
            </w:pPr>
            <w:r w:rsidRPr="007418E0">
              <w:t>Вопросы к самостоятельной подготовке по выполнению индивидуальных заданий.</w:t>
            </w:r>
          </w:p>
        </w:tc>
      </w:tr>
    </w:tbl>
    <w:p w:rsidR="00DA1932" w:rsidRDefault="00DA1932" w:rsidP="00DA1932">
      <w:pPr>
        <w:ind w:firstLine="567"/>
        <w:jc w:val="both"/>
        <w:rPr>
          <w:b/>
        </w:rPr>
      </w:pPr>
    </w:p>
    <w:p w:rsidR="00DA1932" w:rsidRDefault="00DA1932" w:rsidP="00C151C4">
      <w:pPr>
        <w:ind w:firstLine="567"/>
        <w:jc w:val="both"/>
        <w:rPr>
          <w:b/>
        </w:rPr>
      </w:pPr>
    </w:p>
    <w:p w:rsidR="00C151C4" w:rsidRPr="00B12886" w:rsidRDefault="00C151C4" w:rsidP="00C151C4">
      <w:pPr>
        <w:ind w:firstLine="567"/>
        <w:jc w:val="both"/>
        <w:rPr>
          <w:b/>
          <w:sz w:val="24"/>
        </w:rPr>
      </w:pPr>
      <w:r w:rsidRPr="00B12886">
        <w:rPr>
          <w:b/>
          <w:sz w:val="24"/>
        </w:rPr>
        <w:t>5.3 Критерии оценки зачета</w:t>
      </w:r>
      <w:r w:rsidR="00B12886">
        <w:rPr>
          <w:b/>
          <w:sz w:val="24"/>
        </w:rPr>
        <w:t>.</w:t>
      </w:r>
    </w:p>
    <w:p w:rsidR="00B223C8" w:rsidRPr="00B12886" w:rsidRDefault="00B223C8" w:rsidP="00B223C8">
      <w:pPr>
        <w:ind w:firstLine="851"/>
        <w:jc w:val="both"/>
        <w:rPr>
          <w:sz w:val="24"/>
        </w:rPr>
      </w:pPr>
      <w:r w:rsidRPr="00B12886">
        <w:rPr>
          <w:sz w:val="24"/>
        </w:rPr>
        <w:t>При проведении дифференцированного зачета во внимание принимается текущая работа студента в течени</w:t>
      </w:r>
      <w:r w:rsidR="002B7CFE" w:rsidRPr="00B12886">
        <w:rPr>
          <w:sz w:val="24"/>
        </w:rPr>
        <w:t>е</w:t>
      </w:r>
      <w:r w:rsidRPr="00B12886">
        <w:rPr>
          <w:sz w:val="24"/>
        </w:rPr>
        <w:t xml:space="preserve"> практики, которая может быть оценена в баллах. Для допуска к зачету студент должен набрать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:rsidR="00B223C8" w:rsidRPr="00B12886" w:rsidRDefault="00B223C8" w:rsidP="00B223C8">
      <w:pPr>
        <w:ind w:firstLine="264"/>
        <w:jc w:val="both"/>
        <w:rPr>
          <w:sz w:val="24"/>
        </w:rPr>
      </w:pPr>
      <w:r w:rsidRPr="00B12886">
        <w:rPr>
          <w:sz w:val="24"/>
        </w:rPr>
        <w:t>-пороговый уровень: Студент владеет терминологией по изученным математическим</w:t>
      </w:r>
      <w:r w:rsidR="00511E1F" w:rsidRPr="00B12886">
        <w:rPr>
          <w:sz w:val="24"/>
        </w:rPr>
        <w:t>, техническим</w:t>
      </w:r>
      <w:r w:rsidRPr="00B12886">
        <w:rPr>
          <w:sz w:val="24"/>
        </w:rPr>
        <w:t xml:space="preserve"> и экономическим дисциплинам. Понимает назначение и возможности применяемых методов при решении задач </w:t>
      </w:r>
      <w:r w:rsidR="00511E1F" w:rsidRPr="00B12886">
        <w:rPr>
          <w:sz w:val="24"/>
        </w:rPr>
        <w:t>втор</w:t>
      </w:r>
      <w:r w:rsidRPr="00B12886">
        <w:rPr>
          <w:sz w:val="24"/>
        </w:rPr>
        <w:t xml:space="preserve">ой производственной практики; </w:t>
      </w:r>
    </w:p>
    <w:p w:rsidR="00B223C8" w:rsidRPr="00B12886" w:rsidRDefault="00B223C8" w:rsidP="00B223C8">
      <w:pPr>
        <w:ind w:firstLine="264"/>
        <w:jc w:val="both"/>
        <w:rPr>
          <w:sz w:val="24"/>
        </w:rPr>
      </w:pPr>
      <w:r w:rsidRPr="00B12886">
        <w:rPr>
          <w:sz w:val="24"/>
        </w:rPr>
        <w:lastRenderedPageBreak/>
        <w:t>-продвинутый уровень: Студент хорошо владеет терминологией по изученным математическим</w:t>
      </w:r>
      <w:r w:rsidR="00511E1F" w:rsidRPr="00B12886">
        <w:rPr>
          <w:sz w:val="24"/>
        </w:rPr>
        <w:t>, техническим</w:t>
      </w:r>
      <w:r w:rsidRPr="00B12886">
        <w:rPr>
          <w:sz w:val="24"/>
        </w:rPr>
        <w:t xml:space="preserve"> и экономическим дисциплинам. Понимает назначение и возможности и умеет применять соответствующие методы при решении задач по </w:t>
      </w:r>
      <w:r w:rsidR="00511E1F" w:rsidRPr="00B12886">
        <w:rPr>
          <w:sz w:val="24"/>
        </w:rPr>
        <w:t>второй</w:t>
      </w:r>
      <w:r w:rsidRPr="00B12886">
        <w:rPr>
          <w:sz w:val="24"/>
        </w:rPr>
        <w:t xml:space="preserve"> производственной практики;</w:t>
      </w:r>
    </w:p>
    <w:p w:rsidR="00B223C8" w:rsidRPr="00B12886" w:rsidRDefault="00B223C8" w:rsidP="00B223C8">
      <w:pPr>
        <w:ind w:firstLine="264"/>
        <w:jc w:val="both"/>
        <w:rPr>
          <w:sz w:val="24"/>
        </w:rPr>
      </w:pPr>
      <w:r w:rsidRPr="00B12886">
        <w:rPr>
          <w:sz w:val="24"/>
        </w:rPr>
        <w:t>-высокий уровень: Студент глубоко владеет терминологией по изученным математическим</w:t>
      </w:r>
      <w:r w:rsidR="00511E1F" w:rsidRPr="00B12886">
        <w:rPr>
          <w:sz w:val="24"/>
        </w:rPr>
        <w:t>, техническим</w:t>
      </w:r>
      <w:r w:rsidRPr="00B12886">
        <w:rPr>
          <w:sz w:val="24"/>
        </w:rPr>
        <w:t xml:space="preserve"> и экономическим дисциплинам. Умеет грамотно и корректно применять соответствующие методы при решении задач </w:t>
      </w:r>
      <w:r w:rsidR="00511E1F" w:rsidRPr="00B12886">
        <w:rPr>
          <w:sz w:val="24"/>
        </w:rPr>
        <w:t>второй</w:t>
      </w:r>
      <w:r w:rsidRPr="00B12886">
        <w:rPr>
          <w:sz w:val="24"/>
        </w:rPr>
        <w:t xml:space="preserve"> производственной практики и формулировать выводы по полученным результатам.</w:t>
      </w:r>
    </w:p>
    <w:p w:rsidR="00B223C8" w:rsidRPr="00B12886" w:rsidRDefault="00B223C8" w:rsidP="00B223C8">
      <w:pPr>
        <w:ind w:firstLine="540"/>
        <w:jc w:val="both"/>
        <w:rPr>
          <w:b/>
          <w:sz w:val="24"/>
        </w:rPr>
      </w:pPr>
    </w:p>
    <w:p w:rsidR="00CA0D71" w:rsidRPr="00B12886" w:rsidRDefault="001F4785" w:rsidP="00CA0D71">
      <w:pPr>
        <w:ind w:firstLine="720"/>
        <w:jc w:val="both"/>
        <w:rPr>
          <w:b/>
          <w:sz w:val="24"/>
        </w:rPr>
      </w:pPr>
      <w:r w:rsidRPr="00B12886">
        <w:rPr>
          <w:b/>
          <w:sz w:val="24"/>
        </w:rPr>
        <w:t>6</w:t>
      </w:r>
      <w:r w:rsidR="00CA0D71" w:rsidRPr="00B12886">
        <w:rPr>
          <w:b/>
          <w:sz w:val="24"/>
        </w:rPr>
        <w:t xml:space="preserve">. МАТЕРИАЛЬНО-ТЕХНИЧЕСКОЕ ОБЕСПЕЧЕНИЕ </w:t>
      </w:r>
    </w:p>
    <w:p w:rsidR="00CA0D71" w:rsidRPr="00B12886" w:rsidRDefault="00CA0D71" w:rsidP="00CA0D71">
      <w:pPr>
        <w:ind w:firstLine="567"/>
        <w:jc w:val="both"/>
        <w:rPr>
          <w:sz w:val="24"/>
        </w:rPr>
      </w:pPr>
      <w:r w:rsidRPr="00B12886">
        <w:rPr>
          <w:sz w:val="24"/>
        </w:rPr>
        <w:t>Материально-техническое обеспечение содержится в паспорте компьютерных классо</w:t>
      </w:r>
      <w:r w:rsidR="007B5329">
        <w:rPr>
          <w:sz w:val="24"/>
        </w:rPr>
        <w:t>в, рег. номера ПУЛ-4.405-404/4-2</w:t>
      </w:r>
      <w:r w:rsidR="000E17B4">
        <w:rPr>
          <w:sz w:val="24"/>
        </w:rPr>
        <w:t>0</w:t>
      </w:r>
      <w:r w:rsidRPr="00B12886">
        <w:rPr>
          <w:sz w:val="24"/>
        </w:rPr>
        <w:t>, П</w:t>
      </w:r>
      <w:r w:rsidR="007B5329">
        <w:rPr>
          <w:sz w:val="24"/>
        </w:rPr>
        <w:t>УЛ-4.405-410/4-2</w:t>
      </w:r>
      <w:r w:rsidR="000E17B4">
        <w:rPr>
          <w:sz w:val="24"/>
        </w:rPr>
        <w:t>0</w:t>
      </w:r>
      <w:r w:rsidRPr="00B12886">
        <w:rPr>
          <w:sz w:val="24"/>
        </w:rPr>
        <w:t>.</w:t>
      </w:r>
    </w:p>
    <w:p w:rsidR="00CA0D71" w:rsidRPr="00B12886" w:rsidRDefault="00CA0D71" w:rsidP="00CA0D71">
      <w:pPr>
        <w:ind w:firstLine="567"/>
        <w:jc w:val="both"/>
        <w:rPr>
          <w:sz w:val="24"/>
        </w:rPr>
      </w:pPr>
    </w:p>
    <w:p w:rsidR="002C2E7D" w:rsidRPr="00D673FF" w:rsidRDefault="002C2E7D" w:rsidP="00274C09">
      <w:pPr>
        <w:rPr>
          <w:sz w:val="28"/>
        </w:rPr>
      </w:pPr>
    </w:p>
    <w:sectPr w:rsidR="002C2E7D" w:rsidRPr="00D673FF" w:rsidSect="00DA7C92">
      <w:headerReference w:type="default" r:id="rId10"/>
      <w:pgSz w:w="11906" w:h="16838" w:code="9"/>
      <w:pgMar w:top="1134" w:right="849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42" w:rsidRDefault="005E6A42">
      <w:r>
        <w:separator/>
      </w:r>
    </w:p>
  </w:endnote>
  <w:endnote w:type="continuationSeparator" w:id="0">
    <w:p w:rsidR="005E6A42" w:rsidRDefault="005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42" w:rsidRDefault="005E6A42">
      <w:r>
        <w:separator/>
      </w:r>
    </w:p>
  </w:footnote>
  <w:footnote w:type="continuationSeparator" w:id="0">
    <w:p w:rsidR="005E6A42" w:rsidRDefault="005E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20" w:rsidRDefault="00F57332">
    <w:pPr>
      <w:pStyle w:val="a3"/>
      <w:framePr w:wrap="auto" w:vAnchor="text" w:hAnchor="margin" w:xAlign="center" w:y="1"/>
      <w:rPr>
        <w:rStyle w:val="iiianoaieou"/>
      </w:rPr>
    </w:pPr>
    <w:r>
      <w:rPr>
        <w:rStyle w:val="iiianoaieou"/>
      </w:rPr>
      <w:fldChar w:fldCharType="begin"/>
    </w:r>
    <w:r w:rsidR="00AA5920"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7319B7">
      <w:rPr>
        <w:rStyle w:val="iiianoaieou"/>
        <w:noProof/>
      </w:rPr>
      <w:t>2</w:t>
    </w:r>
    <w:r>
      <w:rPr>
        <w:rStyle w:val="iiianoaieou"/>
      </w:rPr>
      <w:fldChar w:fldCharType="end"/>
    </w:r>
  </w:p>
  <w:p w:rsidR="00AA5920" w:rsidRDefault="00AA59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405EAE"/>
    <w:lvl w:ilvl="0">
      <w:numFmt w:val="decimal"/>
      <w:lvlText w:val="*"/>
      <w:lvlJc w:val="left"/>
    </w:lvl>
  </w:abstractNum>
  <w:abstractNum w:abstractNumId="1">
    <w:nsid w:val="052A3EB4"/>
    <w:multiLevelType w:val="hybridMultilevel"/>
    <w:tmpl w:val="6262CBB2"/>
    <w:lvl w:ilvl="0" w:tplc="FFFFFFFF">
      <w:start w:val="1"/>
      <w:numFmt w:val="bullet"/>
      <w:lvlText w:val=""/>
      <w:lvlJc w:val="left"/>
      <w:pPr>
        <w:tabs>
          <w:tab w:val="num" w:pos="1014"/>
        </w:tabs>
        <w:ind w:left="-55" w:firstLine="709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674"/>
        </w:tabs>
        <w:ind w:left="2674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D25C2E"/>
    <w:multiLevelType w:val="hybridMultilevel"/>
    <w:tmpl w:val="49C6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B195D"/>
    <w:multiLevelType w:val="hybridMultilevel"/>
    <w:tmpl w:val="FECC7E9E"/>
    <w:lvl w:ilvl="0" w:tplc="721E6CFE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CC8169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5770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6318"/>
    <w:multiLevelType w:val="multilevel"/>
    <w:tmpl w:val="A9F2520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36383689"/>
    <w:multiLevelType w:val="singleLevel"/>
    <w:tmpl w:val="B9465A1A"/>
    <w:lvl w:ilvl="0">
      <w:start w:val="1"/>
      <w:numFmt w:val="decimal"/>
      <w:lvlText w:val="3.%1 "/>
      <w:legacy w:legacy="1" w:legacySpace="0" w:legacyIndent="927"/>
      <w:lvlJc w:val="left"/>
      <w:rPr>
        <w:rFonts w:ascii="Times New Roman" w:hAnsi="Times New Roman" w:cs="Times New Roman" w:hint="default"/>
        <w:b w:val="0"/>
        <w:i w:val="0"/>
        <w:strike w:val="0"/>
        <w:sz w:val="24"/>
      </w:rPr>
    </w:lvl>
  </w:abstractNum>
  <w:abstractNum w:abstractNumId="8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3A592FDF"/>
    <w:multiLevelType w:val="hybridMultilevel"/>
    <w:tmpl w:val="6868BC9E"/>
    <w:lvl w:ilvl="0" w:tplc="F58EFEC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0">
    <w:nsid w:val="3A5E7990"/>
    <w:multiLevelType w:val="hybridMultilevel"/>
    <w:tmpl w:val="9AD44868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420747E0"/>
    <w:multiLevelType w:val="singleLevel"/>
    <w:tmpl w:val="2B48EBEA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2">
    <w:nsid w:val="467D6E68"/>
    <w:multiLevelType w:val="singleLevel"/>
    <w:tmpl w:val="9796E89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3">
    <w:nsid w:val="4DCD0282"/>
    <w:multiLevelType w:val="multilevel"/>
    <w:tmpl w:val="B2E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21E4E"/>
    <w:multiLevelType w:val="hybridMultilevel"/>
    <w:tmpl w:val="BEF68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1172477"/>
    <w:multiLevelType w:val="singleLevel"/>
    <w:tmpl w:val="607275E0"/>
    <w:lvl w:ilvl="0">
      <w:start w:val="1"/>
      <w:numFmt w:val="decimal"/>
      <w:lvlText w:val="%1 "/>
      <w:legacy w:legacy="1" w:legacySpace="0" w:legacyIndent="927"/>
      <w:lvlJc w:val="left"/>
      <w:rPr>
        <w:b w:val="0"/>
        <w:i w:val="0"/>
        <w:strike w:val="0"/>
        <w:sz w:val="24"/>
      </w:rPr>
    </w:lvl>
  </w:abstractNum>
  <w:abstractNum w:abstractNumId="16">
    <w:nsid w:val="51B836AC"/>
    <w:multiLevelType w:val="singleLevel"/>
    <w:tmpl w:val="43E89EFC"/>
    <w:lvl w:ilvl="0">
      <w:start w:val="9"/>
      <w:numFmt w:val="decimal"/>
      <w:lvlText w:val="%1) "/>
      <w:legacy w:legacy="1" w:legacySpace="0" w:legacyIndent="283"/>
      <w:lvlJc w:val="left"/>
      <w:pPr>
        <w:ind w:left="1093" w:hanging="283"/>
      </w:pPr>
      <w:rPr>
        <w:b w:val="0"/>
        <w:i w:val="0"/>
        <w:sz w:val="28"/>
      </w:rPr>
    </w:lvl>
  </w:abstractNum>
  <w:abstractNum w:abstractNumId="17">
    <w:nsid w:val="534A171E"/>
    <w:multiLevelType w:val="hybridMultilevel"/>
    <w:tmpl w:val="2D544096"/>
    <w:lvl w:ilvl="0" w:tplc="40F8FAD6">
      <w:start w:val="1"/>
      <w:numFmt w:val="decimal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4080D"/>
    <w:multiLevelType w:val="hybridMultilevel"/>
    <w:tmpl w:val="145A4724"/>
    <w:lvl w:ilvl="0" w:tplc="64D261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A1595"/>
    <w:multiLevelType w:val="hybridMultilevel"/>
    <w:tmpl w:val="331AE71C"/>
    <w:lvl w:ilvl="0" w:tplc="F58EFEC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0">
    <w:nsid w:val="5FAB73D3"/>
    <w:multiLevelType w:val="singleLevel"/>
    <w:tmpl w:val="5482913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21">
    <w:nsid w:val="6B0738E0"/>
    <w:multiLevelType w:val="hybridMultilevel"/>
    <w:tmpl w:val="33965A42"/>
    <w:lvl w:ilvl="0" w:tplc="09661046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6D413364"/>
    <w:multiLevelType w:val="multilevel"/>
    <w:tmpl w:val="A836AA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33" w:hanging="283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21"/>
  </w:num>
  <w:num w:numId="10">
    <w:abstractNumId w:val="9"/>
  </w:num>
  <w:num w:numId="11">
    <w:abstractNumId w:val="19"/>
  </w:num>
  <w:num w:numId="12">
    <w:abstractNumId w:val="14"/>
  </w:num>
  <w:num w:numId="13">
    <w:abstractNumId w:val="17"/>
  </w:num>
  <w:num w:numId="14">
    <w:abstractNumId w:val="10"/>
  </w:num>
  <w:num w:numId="15">
    <w:abstractNumId w:val="6"/>
  </w:num>
  <w:num w:numId="16">
    <w:abstractNumId w:val="3"/>
  </w:num>
  <w:num w:numId="17">
    <w:abstractNumId w:val="18"/>
  </w:num>
  <w:num w:numId="18">
    <w:abstractNumId w:val="2"/>
  </w:num>
  <w:num w:numId="19">
    <w:abstractNumId w:val="4"/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3FF"/>
    <w:rsid w:val="00006934"/>
    <w:rsid w:val="0001654D"/>
    <w:rsid w:val="00016882"/>
    <w:rsid w:val="00023CD3"/>
    <w:rsid w:val="000247F5"/>
    <w:rsid w:val="00031236"/>
    <w:rsid w:val="000375DF"/>
    <w:rsid w:val="000574AB"/>
    <w:rsid w:val="000579DC"/>
    <w:rsid w:val="00076A06"/>
    <w:rsid w:val="0007701F"/>
    <w:rsid w:val="000A48A1"/>
    <w:rsid w:val="000E17B4"/>
    <w:rsid w:val="000F1E9E"/>
    <w:rsid w:val="00104BF2"/>
    <w:rsid w:val="00107226"/>
    <w:rsid w:val="00114421"/>
    <w:rsid w:val="00123E32"/>
    <w:rsid w:val="00134B79"/>
    <w:rsid w:val="00140DE0"/>
    <w:rsid w:val="001560AB"/>
    <w:rsid w:val="00162754"/>
    <w:rsid w:val="00165353"/>
    <w:rsid w:val="00170019"/>
    <w:rsid w:val="00175F99"/>
    <w:rsid w:val="001A4A7E"/>
    <w:rsid w:val="001A5507"/>
    <w:rsid w:val="001A68AD"/>
    <w:rsid w:val="001B2D4F"/>
    <w:rsid w:val="001C1F96"/>
    <w:rsid w:val="001E3BB8"/>
    <w:rsid w:val="001E4510"/>
    <w:rsid w:val="001F4785"/>
    <w:rsid w:val="001F6D4E"/>
    <w:rsid w:val="001F772A"/>
    <w:rsid w:val="00200706"/>
    <w:rsid w:val="00201874"/>
    <w:rsid w:val="002035BF"/>
    <w:rsid w:val="002212A9"/>
    <w:rsid w:val="0025007A"/>
    <w:rsid w:val="00253B91"/>
    <w:rsid w:val="0025538E"/>
    <w:rsid w:val="00274C09"/>
    <w:rsid w:val="00286A31"/>
    <w:rsid w:val="002B680D"/>
    <w:rsid w:val="002B7CFE"/>
    <w:rsid w:val="002C1F02"/>
    <w:rsid w:val="002C2E7D"/>
    <w:rsid w:val="002D423C"/>
    <w:rsid w:val="002E1B96"/>
    <w:rsid w:val="002E4F9D"/>
    <w:rsid w:val="002F040E"/>
    <w:rsid w:val="002F4455"/>
    <w:rsid w:val="00312FD9"/>
    <w:rsid w:val="003400FB"/>
    <w:rsid w:val="00353728"/>
    <w:rsid w:val="00355C25"/>
    <w:rsid w:val="00364896"/>
    <w:rsid w:val="00366943"/>
    <w:rsid w:val="00370C19"/>
    <w:rsid w:val="003761DB"/>
    <w:rsid w:val="003848C6"/>
    <w:rsid w:val="00387E93"/>
    <w:rsid w:val="00392778"/>
    <w:rsid w:val="003945CE"/>
    <w:rsid w:val="003A1368"/>
    <w:rsid w:val="003A2C57"/>
    <w:rsid w:val="003D152D"/>
    <w:rsid w:val="003E0F89"/>
    <w:rsid w:val="003E1BAB"/>
    <w:rsid w:val="003F28B9"/>
    <w:rsid w:val="003F7F36"/>
    <w:rsid w:val="0040555C"/>
    <w:rsid w:val="00436653"/>
    <w:rsid w:val="004438DE"/>
    <w:rsid w:val="004539CE"/>
    <w:rsid w:val="004555D2"/>
    <w:rsid w:val="0047089A"/>
    <w:rsid w:val="0049177D"/>
    <w:rsid w:val="004A6D56"/>
    <w:rsid w:val="004C1A52"/>
    <w:rsid w:val="004E6D1E"/>
    <w:rsid w:val="00507348"/>
    <w:rsid w:val="00511E1F"/>
    <w:rsid w:val="00512A13"/>
    <w:rsid w:val="00523E7C"/>
    <w:rsid w:val="0052655C"/>
    <w:rsid w:val="005311F5"/>
    <w:rsid w:val="00542EB4"/>
    <w:rsid w:val="005507B1"/>
    <w:rsid w:val="00554639"/>
    <w:rsid w:val="00580AC4"/>
    <w:rsid w:val="005A1984"/>
    <w:rsid w:val="005B3361"/>
    <w:rsid w:val="005C4428"/>
    <w:rsid w:val="005E6A42"/>
    <w:rsid w:val="00602038"/>
    <w:rsid w:val="006150E4"/>
    <w:rsid w:val="00640BDB"/>
    <w:rsid w:val="00670C9B"/>
    <w:rsid w:val="00697DA9"/>
    <w:rsid w:val="006A51BF"/>
    <w:rsid w:val="006A67A5"/>
    <w:rsid w:val="006B5B62"/>
    <w:rsid w:val="006C32EC"/>
    <w:rsid w:val="006C4182"/>
    <w:rsid w:val="006D5EF9"/>
    <w:rsid w:val="006E3819"/>
    <w:rsid w:val="006F1743"/>
    <w:rsid w:val="006F529C"/>
    <w:rsid w:val="00702D7E"/>
    <w:rsid w:val="007146A6"/>
    <w:rsid w:val="00716413"/>
    <w:rsid w:val="007230C8"/>
    <w:rsid w:val="00731058"/>
    <w:rsid w:val="007319B7"/>
    <w:rsid w:val="007418E0"/>
    <w:rsid w:val="00746001"/>
    <w:rsid w:val="0079404E"/>
    <w:rsid w:val="0079444D"/>
    <w:rsid w:val="007959D0"/>
    <w:rsid w:val="0079641D"/>
    <w:rsid w:val="007A48CF"/>
    <w:rsid w:val="007A4C3F"/>
    <w:rsid w:val="007B25B3"/>
    <w:rsid w:val="007B5329"/>
    <w:rsid w:val="007B6AB1"/>
    <w:rsid w:val="007C0302"/>
    <w:rsid w:val="007C044F"/>
    <w:rsid w:val="007D75AF"/>
    <w:rsid w:val="007E7664"/>
    <w:rsid w:val="007F24CE"/>
    <w:rsid w:val="00820CAF"/>
    <w:rsid w:val="00830F98"/>
    <w:rsid w:val="00843DAB"/>
    <w:rsid w:val="00860E54"/>
    <w:rsid w:val="008627FC"/>
    <w:rsid w:val="00865DBB"/>
    <w:rsid w:val="00873A18"/>
    <w:rsid w:val="00876A44"/>
    <w:rsid w:val="008801CA"/>
    <w:rsid w:val="00886EA0"/>
    <w:rsid w:val="008A2007"/>
    <w:rsid w:val="008B04AF"/>
    <w:rsid w:val="008B7E2D"/>
    <w:rsid w:val="008C1194"/>
    <w:rsid w:val="008C7C56"/>
    <w:rsid w:val="008D1270"/>
    <w:rsid w:val="008F476C"/>
    <w:rsid w:val="00906487"/>
    <w:rsid w:val="00910569"/>
    <w:rsid w:val="00922120"/>
    <w:rsid w:val="009267F2"/>
    <w:rsid w:val="00932E8B"/>
    <w:rsid w:val="0094401A"/>
    <w:rsid w:val="00947EFD"/>
    <w:rsid w:val="009512CE"/>
    <w:rsid w:val="00951DA4"/>
    <w:rsid w:val="00984475"/>
    <w:rsid w:val="00993696"/>
    <w:rsid w:val="009A05EB"/>
    <w:rsid w:val="009A074C"/>
    <w:rsid w:val="009C29F1"/>
    <w:rsid w:val="009C5052"/>
    <w:rsid w:val="009C533D"/>
    <w:rsid w:val="009E0233"/>
    <w:rsid w:val="009F13D1"/>
    <w:rsid w:val="009F5A16"/>
    <w:rsid w:val="00A00789"/>
    <w:rsid w:val="00A050E0"/>
    <w:rsid w:val="00A11C60"/>
    <w:rsid w:val="00A17853"/>
    <w:rsid w:val="00A228C4"/>
    <w:rsid w:val="00A26E20"/>
    <w:rsid w:val="00A35E73"/>
    <w:rsid w:val="00A41CCC"/>
    <w:rsid w:val="00A478D8"/>
    <w:rsid w:val="00A50B6F"/>
    <w:rsid w:val="00A529B5"/>
    <w:rsid w:val="00A60237"/>
    <w:rsid w:val="00A608FB"/>
    <w:rsid w:val="00A61CC5"/>
    <w:rsid w:val="00A76CFC"/>
    <w:rsid w:val="00A76D5A"/>
    <w:rsid w:val="00A8143C"/>
    <w:rsid w:val="00A81F5F"/>
    <w:rsid w:val="00A93099"/>
    <w:rsid w:val="00A974E4"/>
    <w:rsid w:val="00AA09CA"/>
    <w:rsid w:val="00AA1E21"/>
    <w:rsid w:val="00AA5920"/>
    <w:rsid w:val="00AC2718"/>
    <w:rsid w:val="00AC2DAA"/>
    <w:rsid w:val="00AC6FB5"/>
    <w:rsid w:val="00AD6D4D"/>
    <w:rsid w:val="00AE5635"/>
    <w:rsid w:val="00B03051"/>
    <w:rsid w:val="00B12886"/>
    <w:rsid w:val="00B139D3"/>
    <w:rsid w:val="00B2228B"/>
    <w:rsid w:val="00B223C8"/>
    <w:rsid w:val="00B27C30"/>
    <w:rsid w:val="00B54B0C"/>
    <w:rsid w:val="00B65AF1"/>
    <w:rsid w:val="00B75D6B"/>
    <w:rsid w:val="00B91182"/>
    <w:rsid w:val="00B9425F"/>
    <w:rsid w:val="00BB4509"/>
    <w:rsid w:val="00BC0B9B"/>
    <w:rsid w:val="00BC2511"/>
    <w:rsid w:val="00BD55E2"/>
    <w:rsid w:val="00BD6B59"/>
    <w:rsid w:val="00BE6F40"/>
    <w:rsid w:val="00C05425"/>
    <w:rsid w:val="00C151C4"/>
    <w:rsid w:val="00C23222"/>
    <w:rsid w:val="00C44558"/>
    <w:rsid w:val="00C51090"/>
    <w:rsid w:val="00C52D3B"/>
    <w:rsid w:val="00C66A78"/>
    <w:rsid w:val="00C71B22"/>
    <w:rsid w:val="00C820D1"/>
    <w:rsid w:val="00C970BA"/>
    <w:rsid w:val="00C97E9F"/>
    <w:rsid w:val="00CA0C94"/>
    <w:rsid w:val="00CA0D71"/>
    <w:rsid w:val="00CB21BE"/>
    <w:rsid w:val="00CB7596"/>
    <w:rsid w:val="00CC3879"/>
    <w:rsid w:val="00CC6DDC"/>
    <w:rsid w:val="00CD2571"/>
    <w:rsid w:val="00CE01B7"/>
    <w:rsid w:val="00CE7701"/>
    <w:rsid w:val="00CF1103"/>
    <w:rsid w:val="00CF44C5"/>
    <w:rsid w:val="00CF5801"/>
    <w:rsid w:val="00D0242D"/>
    <w:rsid w:val="00D0451A"/>
    <w:rsid w:val="00D2416C"/>
    <w:rsid w:val="00D24F85"/>
    <w:rsid w:val="00D41470"/>
    <w:rsid w:val="00D54262"/>
    <w:rsid w:val="00D673FF"/>
    <w:rsid w:val="00D7137F"/>
    <w:rsid w:val="00D808EE"/>
    <w:rsid w:val="00D8222E"/>
    <w:rsid w:val="00D84575"/>
    <w:rsid w:val="00DA1932"/>
    <w:rsid w:val="00DA7957"/>
    <w:rsid w:val="00DA7C92"/>
    <w:rsid w:val="00DC66BA"/>
    <w:rsid w:val="00E12CA5"/>
    <w:rsid w:val="00E14ADA"/>
    <w:rsid w:val="00E16CD6"/>
    <w:rsid w:val="00E24D52"/>
    <w:rsid w:val="00E25B24"/>
    <w:rsid w:val="00E31E3D"/>
    <w:rsid w:val="00E41BA9"/>
    <w:rsid w:val="00E50403"/>
    <w:rsid w:val="00E50866"/>
    <w:rsid w:val="00E633AC"/>
    <w:rsid w:val="00E648A6"/>
    <w:rsid w:val="00E66B38"/>
    <w:rsid w:val="00E75BB0"/>
    <w:rsid w:val="00E77B6E"/>
    <w:rsid w:val="00E77D5E"/>
    <w:rsid w:val="00E8027F"/>
    <w:rsid w:val="00E8629D"/>
    <w:rsid w:val="00E86C11"/>
    <w:rsid w:val="00E9336C"/>
    <w:rsid w:val="00EA51F7"/>
    <w:rsid w:val="00EA7F9E"/>
    <w:rsid w:val="00EB1AD4"/>
    <w:rsid w:val="00EC10B0"/>
    <w:rsid w:val="00EC2981"/>
    <w:rsid w:val="00EC4978"/>
    <w:rsid w:val="00EC61E4"/>
    <w:rsid w:val="00ED0D8B"/>
    <w:rsid w:val="00ED341B"/>
    <w:rsid w:val="00ED6688"/>
    <w:rsid w:val="00EF23DD"/>
    <w:rsid w:val="00EF615D"/>
    <w:rsid w:val="00F01CF7"/>
    <w:rsid w:val="00F509B0"/>
    <w:rsid w:val="00F5476B"/>
    <w:rsid w:val="00F57332"/>
    <w:rsid w:val="00F5766F"/>
    <w:rsid w:val="00F73451"/>
    <w:rsid w:val="00F83143"/>
    <w:rsid w:val="00F840FA"/>
    <w:rsid w:val="00F90437"/>
    <w:rsid w:val="00FA63FA"/>
    <w:rsid w:val="00FB18C1"/>
    <w:rsid w:val="00FC2605"/>
    <w:rsid w:val="00FC2775"/>
    <w:rsid w:val="00FC333E"/>
    <w:rsid w:val="00FD467C"/>
    <w:rsid w:val="00FD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A0121C-36F7-4AB9-BA00-D3D186B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хема документа1"/>
    <w:basedOn w:val="a"/>
    <w:rsid w:val="003761DB"/>
    <w:pPr>
      <w:shd w:val="clear" w:color="auto" w:fill="000080"/>
    </w:pPr>
    <w:rPr>
      <w:rFonts w:ascii="Tahoma" w:hAnsi="Tahoma"/>
    </w:rPr>
  </w:style>
  <w:style w:type="paragraph" w:styleId="a3">
    <w:name w:val="header"/>
    <w:basedOn w:val="a"/>
    <w:rsid w:val="003761DB"/>
    <w:pPr>
      <w:widowControl w:val="0"/>
      <w:tabs>
        <w:tab w:val="center" w:pos="4153"/>
        <w:tab w:val="right" w:pos="8306"/>
      </w:tabs>
    </w:pPr>
    <w:rPr>
      <w:sz w:val="24"/>
      <w:lang w:val="en-US"/>
    </w:rPr>
  </w:style>
  <w:style w:type="character" w:customStyle="1" w:styleId="iiianoaieou">
    <w:name w:val="iiia? no?aieou"/>
    <w:basedOn w:val="a0"/>
    <w:rsid w:val="003761DB"/>
  </w:style>
  <w:style w:type="paragraph" w:styleId="a4">
    <w:name w:val="footer"/>
    <w:basedOn w:val="a"/>
    <w:rsid w:val="003761DB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1E3BB8"/>
    <w:pPr>
      <w:framePr w:hSpace="181" w:wrap="notBeside" w:vAnchor="text" w:hAnchor="page" w:x="2156" w:y="347"/>
    </w:pPr>
    <w:rPr>
      <w:sz w:val="28"/>
    </w:rPr>
  </w:style>
  <w:style w:type="paragraph" w:customStyle="1" w:styleId="10">
    <w:name w:val="Обычный1"/>
    <w:rsid w:val="00B2228B"/>
    <w:pPr>
      <w:widowControl w:val="0"/>
    </w:pPr>
    <w:rPr>
      <w:rFonts w:ascii="Arial" w:hAnsi="Arial"/>
    </w:rPr>
  </w:style>
  <w:style w:type="paragraph" w:customStyle="1" w:styleId="a7">
    <w:name w:val="формула"/>
    <w:basedOn w:val="a"/>
    <w:rsid w:val="00E8629D"/>
    <w:pPr>
      <w:widowControl w:val="0"/>
    </w:pPr>
    <w:rPr>
      <w:snapToGrid w:val="0"/>
    </w:rPr>
  </w:style>
  <w:style w:type="paragraph" w:styleId="2">
    <w:name w:val="Body Text 2"/>
    <w:basedOn w:val="a"/>
    <w:link w:val="20"/>
    <w:rsid w:val="00D8222E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D8222E"/>
    <w:rPr>
      <w:sz w:val="24"/>
      <w:szCs w:val="24"/>
    </w:rPr>
  </w:style>
  <w:style w:type="table" w:styleId="a8">
    <w:name w:val="Table Grid"/>
    <w:basedOn w:val="a1"/>
    <w:rsid w:val="00255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A93099"/>
    <w:rPr>
      <w:color w:val="0000FF"/>
      <w:u w:val="single"/>
    </w:rPr>
  </w:style>
  <w:style w:type="paragraph" w:styleId="aa">
    <w:name w:val="Balloon Text"/>
    <w:basedOn w:val="a"/>
    <w:link w:val="ab"/>
    <w:rsid w:val="007B6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B6AB1"/>
    <w:rPr>
      <w:rFonts w:ascii="Tahoma" w:hAnsi="Tahoma" w:cs="Tahoma"/>
      <w:sz w:val="16"/>
      <w:szCs w:val="16"/>
    </w:rPr>
  </w:style>
  <w:style w:type="character" w:styleId="ac">
    <w:name w:val="annotation reference"/>
    <w:rsid w:val="00C151C4"/>
    <w:rPr>
      <w:sz w:val="16"/>
      <w:szCs w:val="16"/>
    </w:rPr>
  </w:style>
  <w:style w:type="paragraph" w:styleId="ad">
    <w:name w:val="annotation text"/>
    <w:basedOn w:val="a"/>
    <w:link w:val="ae"/>
    <w:rsid w:val="00C151C4"/>
  </w:style>
  <w:style w:type="character" w:customStyle="1" w:styleId="ae">
    <w:name w:val="Текст примечания Знак"/>
    <w:basedOn w:val="a0"/>
    <w:link w:val="ad"/>
    <w:rsid w:val="00C151C4"/>
  </w:style>
  <w:style w:type="paragraph" w:styleId="af">
    <w:name w:val="annotation subject"/>
    <w:basedOn w:val="ad"/>
    <w:next w:val="ad"/>
    <w:link w:val="af0"/>
    <w:rsid w:val="00C151C4"/>
    <w:rPr>
      <w:b/>
      <w:bCs/>
    </w:rPr>
  </w:style>
  <w:style w:type="character" w:customStyle="1" w:styleId="af0">
    <w:name w:val="Тема примечания Знак"/>
    <w:link w:val="af"/>
    <w:rsid w:val="00C151C4"/>
    <w:rPr>
      <w:b/>
      <w:bCs/>
    </w:rPr>
  </w:style>
  <w:style w:type="paragraph" w:customStyle="1" w:styleId="Style7">
    <w:name w:val="Style7"/>
    <w:basedOn w:val="a"/>
    <w:uiPriority w:val="99"/>
    <w:rsid w:val="00DA1932"/>
    <w:pPr>
      <w:widowControl w:val="0"/>
      <w:autoSpaceDE w:val="0"/>
      <w:autoSpaceDN w:val="0"/>
      <w:adjustRightInd w:val="0"/>
      <w:spacing w:line="515" w:lineRule="exact"/>
      <w:ind w:firstLine="715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DA1932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5"/>
    <w:rsid w:val="00FC2775"/>
    <w:rPr>
      <w:sz w:val="28"/>
    </w:rPr>
  </w:style>
  <w:style w:type="paragraph" w:styleId="af1">
    <w:name w:val="Normal (Web)"/>
    <w:basedOn w:val="a"/>
    <w:semiHidden/>
    <w:unhideWhenUsed/>
    <w:rsid w:val="007230C8"/>
    <w:rPr>
      <w:sz w:val="24"/>
      <w:szCs w:val="24"/>
    </w:rPr>
  </w:style>
  <w:style w:type="character" w:styleId="af2">
    <w:name w:val="FollowedHyperlink"/>
    <w:basedOn w:val="a0"/>
    <w:semiHidden/>
    <w:unhideWhenUsed/>
    <w:rsid w:val="0079641D"/>
    <w:rPr>
      <w:color w:val="800080" w:themeColor="followedHyperlink"/>
      <w:u w:val="single"/>
    </w:rPr>
  </w:style>
  <w:style w:type="character" w:styleId="af3">
    <w:name w:val="Strong"/>
    <w:qFormat/>
    <w:rsid w:val="00CF1103"/>
    <w:rPr>
      <w:b/>
      <w:bCs/>
    </w:rPr>
  </w:style>
  <w:style w:type="character" w:customStyle="1" w:styleId="wmi-callto">
    <w:name w:val="wmi-callto"/>
    <w:basedOn w:val="a0"/>
    <w:rsid w:val="00B9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onexp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zobretat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ADE9-A370-4120-8ED6-F21FA896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Экономическая информатика.ММИ</Company>
  <LinksUpToDate>false</LinksUpToDate>
  <CharactersWithSpaces>26513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Виктор Широченко</dc:creator>
  <cp:keywords/>
  <dc:description/>
  <cp:lastModifiedBy>Преподаватель</cp:lastModifiedBy>
  <cp:revision>46</cp:revision>
  <cp:lastPrinted>2021-12-01T11:48:00Z</cp:lastPrinted>
  <dcterms:created xsi:type="dcterms:W3CDTF">2021-04-15T13:55:00Z</dcterms:created>
  <dcterms:modified xsi:type="dcterms:W3CDTF">2021-12-01T11:51:00Z</dcterms:modified>
</cp:coreProperties>
</file>