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00307B1E">
        <w:tc>
          <w:tcPr>
            <w:tcW w:w="5103" w:type="dxa"/>
            <w:hideMark/>
          </w:tcPr>
          <w:p w14:paraId="1282650A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00307B1E">
        <w:tc>
          <w:tcPr>
            <w:tcW w:w="5103" w:type="dxa"/>
            <w:hideMark/>
          </w:tcPr>
          <w:p w14:paraId="31D22273" w14:textId="77777777" w:rsidR="0055685C" w:rsidRDefault="0055685C" w:rsidP="00307B1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00307B1E">
        <w:tc>
          <w:tcPr>
            <w:tcW w:w="5103" w:type="dxa"/>
          </w:tcPr>
          <w:p w14:paraId="0A1BDF86" w14:textId="77777777" w:rsidR="0055685C" w:rsidRPr="00CD4AFA" w:rsidRDefault="0055685C" w:rsidP="00307B1E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00307B1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00307B1E">
        <w:tc>
          <w:tcPr>
            <w:tcW w:w="5103" w:type="dxa"/>
            <w:hideMark/>
          </w:tcPr>
          <w:p w14:paraId="0C808251" w14:textId="77777777" w:rsidR="0055685C" w:rsidRPr="00CD4AFA" w:rsidRDefault="0055685C" w:rsidP="00307B1E">
            <w:pPr>
              <w:rPr>
                <w:spacing w:val="-13"/>
                <w:sz w:val="10"/>
                <w:szCs w:val="10"/>
              </w:rPr>
            </w:pPr>
          </w:p>
          <w:p w14:paraId="39142402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00307B1E">
        <w:tc>
          <w:tcPr>
            <w:tcW w:w="5103" w:type="dxa"/>
            <w:hideMark/>
          </w:tcPr>
          <w:p w14:paraId="6E8CD75D" w14:textId="77777777" w:rsidR="0055685C" w:rsidRPr="00CD4AFA" w:rsidRDefault="0055685C" w:rsidP="00307B1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00307B1E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40620F45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CF0B2BF" w14:textId="3FAD5DEC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8F8FBDA" w14:textId="77777777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286E4243" w:rsidR="00FC29AA" w:rsidRPr="00B40401" w:rsidRDefault="00B40401" w:rsidP="00307B1E">
      <w:pPr>
        <w:jc w:val="center"/>
        <w:rPr>
          <w:b/>
          <w:bCs/>
          <w:caps/>
          <w:color w:val="000000"/>
          <w:spacing w:val="-18"/>
        </w:rPr>
      </w:pPr>
      <w:r w:rsidRPr="00B40401">
        <w:rPr>
          <w:b/>
        </w:rPr>
        <w:t xml:space="preserve">СИСТЕМЫ </w:t>
      </w:r>
      <w:r w:rsidR="00BC18B5">
        <w:rPr>
          <w:b/>
        </w:rPr>
        <w:t>И ТЕХНОЛОГИИ КОНТРОЛЯ НА АЭС</w:t>
      </w:r>
    </w:p>
    <w:p w14:paraId="02E8E8A8" w14:textId="77777777" w:rsidR="00FC29AA" w:rsidRPr="00B40401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B40401" w:rsidRDefault="005247C8" w:rsidP="398FFEBD">
      <w:pPr>
        <w:shd w:val="clear" w:color="auto" w:fill="FFFFFF"/>
        <w:ind w:left="57" w:right="-57"/>
        <w:jc w:val="center"/>
        <w:rPr>
          <w:b/>
          <w:caps/>
        </w:rPr>
      </w:pPr>
      <w:r w:rsidRPr="00B40401">
        <w:rPr>
          <w:b/>
        </w:rPr>
        <w:t>РАБОЧАЯ ПРОГРАММА</w:t>
      </w:r>
      <w:r w:rsidR="00BB2CE1" w:rsidRPr="00B40401">
        <w:rPr>
          <w:b/>
        </w:rPr>
        <w:t xml:space="preserve"> ДИСЦИПЛИНЫ</w:t>
      </w:r>
      <w:r w:rsidRPr="00B40401">
        <w:rPr>
          <w:b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39D40F30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307B1E" w:rsidRPr="00307B1E">
        <w:t>12.03</w:t>
      </w:r>
      <w:r w:rsidR="00307B1E">
        <w:t>.</w:t>
      </w:r>
      <w:r w:rsidR="00307B1E" w:rsidRPr="008C3839">
        <w:t>01 ПРИБОРОСТРОЕНИЕ</w:t>
      </w:r>
      <w:r w:rsidR="00307B1E">
        <w:rPr>
          <w:b/>
        </w:rPr>
        <w:t xml:space="preserve"> </w:t>
      </w:r>
    </w:p>
    <w:p w14:paraId="02E8E8AC" w14:textId="2D68CAC1" w:rsidR="005247C8" w:rsidRPr="00307B1E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307B1E" w:rsidRPr="00307B1E">
        <w:t>Информационные системы и технологии неразрушающего контроля и диагностики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proofErr w:type="gramStart"/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  <w:proofErr w:type="gramEnd"/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2"/>
        <w:gridCol w:w="1987"/>
      </w:tblGrid>
      <w:tr w:rsidR="005247C8" w:rsidRPr="008363B0" w14:paraId="02E8E8B3" w14:textId="77777777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1CD64249" w:rsidR="005247C8" w:rsidRPr="008363B0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12F12928" w:rsidR="005247C8" w:rsidRPr="0055685C" w:rsidRDefault="00625037" w:rsidP="398FFEBD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</w:t>
            </w:r>
            <w:r w:rsidR="00307B1E">
              <w:rPr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5247C8" w:rsidRPr="008363B0" w14:paraId="02E8E8BC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00773B26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:rsidRPr="008363B0" w14:paraId="02E8E8BF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4245B5DA" w:rsidR="005247C8" w:rsidRPr="0055685C" w:rsidRDefault="00B40401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7B1E">
              <w:rPr>
                <w:sz w:val="20"/>
                <w:szCs w:val="20"/>
              </w:rPr>
              <w:t>0</w:t>
            </w:r>
          </w:p>
        </w:tc>
      </w:tr>
      <w:tr w:rsidR="005247C8" w:rsidRPr="008363B0" w14:paraId="02E8E8C2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1EBAD704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247C8" w:rsidRPr="008363B0" w14:paraId="02E8E8D1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690C8E3A" w:rsidR="005247C8" w:rsidRPr="0055685C" w:rsidRDefault="00BC18B5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14:paraId="02E8E8D4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78BE1CF0" w:rsidR="005247C8" w:rsidRPr="0055685C" w:rsidRDefault="00B40401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07B1E">
              <w:rPr>
                <w:sz w:val="20"/>
                <w:szCs w:val="20"/>
              </w:rPr>
              <w:t>4</w:t>
            </w:r>
          </w:p>
        </w:tc>
      </w:tr>
      <w:tr w:rsidR="000D1DA0" w14:paraId="02E8E8D7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5" w14:textId="77777777" w:rsidR="000D1DA0" w:rsidRPr="008363B0" w:rsidRDefault="000D1DA0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</w:t>
            </w:r>
            <w:r w:rsidR="00B07352">
              <w:rPr>
                <w:sz w:val="20"/>
                <w:szCs w:val="20"/>
              </w:rPr>
              <w:t>, тип/семестр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6" w14:textId="5D54F92F" w:rsidR="000D1DA0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A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041CF6BB" w:rsidR="005247C8" w:rsidRPr="0055685C" w:rsidRDefault="00B40401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5247C8" w14:paraId="02E8E8DD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54DEC13A" w:rsidR="005247C8" w:rsidRPr="0055685C" w:rsidRDefault="00B40401" w:rsidP="00B4040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307B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398FFEBD"/>
    <w:p w14:paraId="02E8E8E1" w14:textId="2F2829CA" w:rsidR="005247C8" w:rsidRDefault="005247C8" w:rsidP="398FFEBD">
      <w:r>
        <w:t xml:space="preserve">Кафедра-разработчик программы: </w:t>
      </w:r>
      <w:r w:rsidR="00307B1E">
        <w:t xml:space="preserve">Физические методы контроля </w:t>
      </w:r>
    </w:p>
    <w:p w14:paraId="02E8E8E4" w14:textId="0ED8E9BD" w:rsidR="005247C8" w:rsidRDefault="005247C8" w:rsidP="00307B1E">
      <w:pPr>
        <w:shd w:val="clear" w:color="auto" w:fill="FFFFFF"/>
        <w:jc w:val="both"/>
        <w:rPr>
          <w:vertAlign w:val="superscript"/>
        </w:rPr>
      </w:pPr>
      <w:r>
        <w:t xml:space="preserve">Составитель: </w:t>
      </w:r>
      <w:proofErr w:type="spellStart"/>
      <w:r w:rsidR="00307B1E">
        <w:t>канд.техн.наук</w:t>
      </w:r>
      <w:proofErr w:type="spellEnd"/>
      <w:r w:rsidR="00307B1E">
        <w:t>, доц. Сергеев С.С.</w:t>
      </w:r>
    </w:p>
    <w:p w14:paraId="02E8E8E6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7" w14:textId="77777777" w:rsidR="00C01FE6" w:rsidRDefault="00C01FE6" w:rsidP="398FFEBD">
      <w:pPr>
        <w:shd w:val="clear" w:color="auto" w:fill="FFFFFF"/>
        <w:ind w:firstLine="709"/>
        <w:jc w:val="center"/>
      </w:pPr>
    </w:p>
    <w:p w14:paraId="7270ED2D" w14:textId="77777777" w:rsidR="00B226E0" w:rsidRDefault="00B226E0" w:rsidP="398FFEBD">
      <w:pPr>
        <w:shd w:val="clear" w:color="auto" w:fill="FFFFFF"/>
        <w:ind w:firstLine="709"/>
        <w:jc w:val="center"/>
      </w:pPr>
    </w:p>
    <w:p w14:paraId="1E8909DC" w14:textId="77777777" w:rsidR="00B226E0" w:rsidRDefault="00B226E0" w:rsidP="398FFEBD">
      <w:pPr>
        <w:shd w:val="clear" w:color="auto" w:fill="FFFFFF"/>
        <w:ind w:firstLine="709"/>
        <w:jc w:val="center"/>
      </w:pPr>
    </w:p>
    <w:p w14:paraId="41F2D726" w14:textId="77777777" w:rsidR="00B226E0" w:rsidRDefault="00B226E0" w:rsidP="398FFEBD">
      <w:pPr>
        <w:shd w:val="clear" w:color="auto" w:fill="FFFFFF"/>
        <w:ind w:firstLine="709"/>
        <w:jc w:val="center"/>
      </w:pPr>
    </w:p>
    <w:p w14:paraId="02E8E8E8" w14:textId="25943646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20</w:t>
      </w:r>
    </w:p>
    <w:p w14:paraId="7D93C956" w14:textId="77777777" w:rsidR="00B226E0" w:rsidRDefault="00B226E0" w:rsidP="398FFEBD">
      <w:pPr>
        <w:shd w:val="clear" w:color="auto" w:fill="FFFFFF"/>
        <w:ind w:firstLine="709"/>
        <w:jc w:val="both"/>
      </w:pPr>
    </w:p>
    <w:p w14:paraId="4BD8E237" w14:textId="02FA6168" w:rsidR="00307B1E" w:rsidRDefault="005247C8" w:rsidP="398FFEBD">
      <w:pPr>
        <w:shd w:val="clear" w:color="auto" w:fill="FFFFFF"/>
        <w:ind w:firstLine="709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307B1E">
        <w:t xml:space="preserve">12.03.01 Приборостроение № 945 от 19. 09. 2017 г., учебным планом рег. №120301-3 от </w:t>
      </w:r>
      <w:r w:rsidR="00DB4B5C">
        <w:t>27</w:t>
      </w:r>
      <w:r w:rsidR="00307B1E">
        <w:t>.12. 2019 г.</w:t>
      </w:r>
    </w:p>
    <w:p w14:paraId="02E8E8EB" w14:textId="77777777" w:rsidR="005247C8" w:rsidRDefault="005247C8" w:rsidP="398FFEBD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398FFEBD"/>
    <w:p w14:paraId="02E8E8ED" w14:textId="17F44938" w:rsidR="006C4C6F" w:rsidRDefault="006C4C6F" w:rsidP="398FFEB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9B7F44">
        <w:t>«</w:t>
      </w:r>
      <w:r w:rsidR="00307B1E">
        <w:t>Физические методы контроля</w:t>
      </w:r>
      <w:r w:rsidR="009B7F44">
        <w:t>»</w:t>
      </w:r>
    </w:p>
    <w:p w14:paraId="02E8E8EF" w14:textId="00F817B0" w:rsidR="006C4C6F" w:rsidRDefault="009B7F44" w:rsidP="398FFEBD">
      <w:r>
        <w:t xml:space="preserve"> </w:t>
      </w:r>
      <w:r w:rsidR="006C4C6F">
        <w:t>«</w:t>
      </w:r>
      <w:r w:rsidR="002215AD">
        <w:t xml:space="preserve"> 10 » 03. </w:t>
      </w:r>
      <w:r w:rsidR="000D0D77">
        <w:t>20</w:t>
      </w:r>
      <w:r w:rsidR="000D0D77" w:rsidRPr="001A7369">
        <w:t>20</w:t>
      </w:r>
      <w:r w:rsidR="0061672E">
        <w:t xml:space="preserve"> </w:t>
      </w:r>
      <w:r w:rsidR="006C4C6F">
        <w:t xml:space="preserve">г., протокол № </w:t>
      </w:r>
      <w:r w:rsidR="002215AD">
        <w:t>5</w:t>
      </w:r>
      <w:r w:rsidR="006C4C6F">
        <w:t>.</w:t>
      </w:r>
    </w:p>
    <w:p w14:paraId="02E8E8F0" w14:textId="77777777" w:rsidR="006C4C6F" w:rsidRDefault="006C4C6F" w:rsidP="398FFEBD"/>
    <w:p w14:paraId="02E8E8F1" w14:textId="77777777" w:rsidR="006C4C6F" w:rsidRDefault="006C4C6F" w:rsidP="398FFEBD"/>
    <w:p w14:paraId="02E8E8F2" w14:textId="695B2358" w:rsidR="006C4C6F" w:rsidRDefault="006C4C6F" w:rsidP="398FFEBD">
      <w:r>
        <w:t>Зав. кафедрой</w:t>
      </w:r>
      <w:r w:rsidR="009B7F44">
        <w:t xml:space="preserve"> </w:t>
      </w:r>
      <w:r>
        <w:t xml:space="preserve">______________ </w:t>
      </w:r>
      <w:r w:rsidR="00307B1E">
        <w:t>С.</w:t>
      </w:r>
      <w:r w:rsidR="009B7F44">
        <w:t xml:space="preserve"> </w:t>
      </w:r>
      <w:r w:rsidR="00307B1E">
        <w:t>С. Сергеев</w:t>
      </w:r>
    </w:p>
    <w:p w14:paraId="02E8E8F3" w14:textId="77777777" w:rsidR="006C4C6F" w:rsidRDefault="006C4C6F" w:rsidP="398FFEBD"/>
    <w:p w14:paraId="02E8E8F4" w14:textId="77777777" w:rsidR="006C4C6F" w:rsidRDefault="006C4C6F" w:rsidP="398FFEBD"/>
    <w:p w14:paraId="02E8E8F5" w14:textId="77777777"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398FFEBD">
      <w:pPr>
        <w:pStyle w:val="a5"/>
        <w:rPr>
          <w:sz w:val="24"/>
          <w:szCs w:val="24"/>
        </w:rPr>
      </w:pPr>
    </w:p>
    <w:p w14:paraId="02E8E8F8" w14:textId="3E827A1A" w:rsidR="006C4C6F" w:rsidRPr="00D31434" w:rsidRDefault="006C4C6F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463CF" w:rsidRPr="001463CF">
        <w:rPr>
          <w:sz w:val="24"/>
          <w:szCs w:val="24"/>
        </w:rPr>
        <w:t>17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>2020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1463CF"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398FFEBD"/>
    <w:p w14:paraId="02E8E8FA" w14:textId="77777777" w:rsidR="00DF2FFB" w:rsidRDefault="00DF2FFB" w:rsidP="398FFEBD">
      <w:r>
        <w:t xml:space="preserve">Зам. председателя </w:t>
      </w:r>
    </w:p>
    <w:p w14:paraId="02E8E8FB" w14:textId="58891828"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proofErr w:type="gramStart"/>
      <w:r w:rsidR="00DF2FFB">
        <w:tab/>
        <w:t xml:space="preserve">  _</w:t>
      </w:r>
      <w:proofErr w:type="gramEnd"/>
      <w:r w:rsidR="00DF2FFB">
        <w:t xml:space="preserve">________________ </w:t>
      </w:r>
      <w:r>
        <w:t>С.</w:t>
      </w:r>
      <w:r w:rsidR="009B7F44">
        <w:t xml:space="preserve"> </w:t>
      </w:r>
      <w:r>
        <w:t xml:space="preserve">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02E8E8FE" w14:textId="77777777" w:rsidR="00CA2434" w:rsidRPr="00FC198D" w:rsidRDefault="00CA2434" w:rsidP="398FFEBD">
      <w:r w:rsidRPr="00FC198D">
        <w:t>Рецензент:</w:t>
      </w:r>
    </w:p>
    <w:p w14:paraId="2A6A03A5" w14:textId="77777777" w:rsidR="009B7F44" w:rsidRPr="00152181" w:rsidRDefault="009B7F44" w:rsidP="009B7F44">
      <w:r w:rsidRPr="00152181">
        <w:t>Генеральный директор ЗАО «ТПМ», к.т.н., доцент   Молочков Василий Александрович</w:t>
      </w:r>
    </w:p>
    <w:p w14:paraId="02E8E901" w14:textId="77777777" w:rsidR="00C27FD6" w:rsidRDefault="00C27FD6" w:rsidP="398FFEBD"/>
    <w:p w14:paraId="02E8E902" w14:textId="77777777" w:rsidR="005C4309" w:rsidRDefault="005C4309" w:rsidP="398FFEBD"/>
    <w:p w14:paraId="02E8E909" w14:textId="77777777" w:rsidR="005247C8" w:rsidRDefault="005247C8" w:rsidP="398FFEBD">
      <w:pPr>
        <w:spacing w:line="360" w:lineRule="auto"/>
        <w:rPr>
          <w:i/>
          <w:sz w:val="18"/>
          <w:szCs w:val="18"/>
          <w:highlight w:val="yellow"/>
        </w:rPr>
      </w:pPr>
    </w:p>
    <w:p w14:paraId="02E8E90A" w14:textId="77777777" w:rsidR="006C4C6F" w:rsidRDefault="006C4C6F" w:rsidP="398FFEBD"/>
    <w:p w14:paraId="02E8E90B" w14:textId="27F4169E" w:rsidR="004D2440" w:rsidRDefault="00DB4B5C" w:rsidP="398FFEBD">
      <w:r>
        <w:t>Рабочая программа согласована:</w:t>
      </w:r>
    </w:p>
    <w:p w14:paraId="5A147919" w14:textId="77777777" w:rsidR="00DB4B5C" w:rsidRDefault="00DB4B5C" w:rsidP="398FFEBD"/>
    <w:p w14:paraId="02E8E90C" w14:textId="77777777"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02E8E90F" w14:textId="77777777" w:rsidR="006C4C6F" w:rsidRDefault="006C4C6F" w:rsidP="398FFEBD">
      <w:pPr>
        <w:outlineLvl w:val="0"/>
      </w:pPr>
      <w:r>
        <w:t>Начальник учебно-методического</w:t>
      </w:r>
    </w:p>
    <w:p w14:paraId="02E8E910" w14:textId="6378F11B"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>В.</w:t>
      </w:r>
      <w:r w:rsidR="009B7F44">
        <w:t xml:space="preserve"> </w:t>
      </w:r>
      <w:r w:rsidR="00DB01E0">
        <w:t xml:space="preserve">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398FFEBD"/>
    <w:p w14:paraId="02E8E912" w14:textId="77777777" w:rsidR="000B56CF" w:rsidRDefault="000B56CF" w:rsidP="398FFEBD">
      <w:pPr>
        <w:spacing w:line="360" w:lineRule="auto"/>
        <w:jc w:val="center"/>
      </w:pPr>
    </w:p>
    <w:p w14:paraId="02E8E913" w14:textId="3FB88906" w:rsidR="00577CB3" w:rsidRDefault="00577CB3" w:rsidP="398FFEBD"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276CD53E" w14:textId="77777777" w:rsidR="00BC18B5" w:rsidRDefault="00BC18B5" w:rsidP="00BC18B5">
      <w:pPr>
        <w:ind w:right="-29" w:firstLine="567"/>
        <w:jc w:val="both"/>
      </w:pPr>
      <w:r>
        <w:t>Цель преподавания данной дисциплины состоит в том, чтобы ознакомить студентов с вопросами оптимальной организации неразрушающего дефектоскопического контроля сосудов и трубопроводов давления при их эксплуатации на АЭС с точки зрения обеспечения их максимальной безопасности по критериям прочности. Ознакомить с фактическим состоянием НК на Российских и зарубежных АЭС, показать оптимальные подходы и структуру современной службы контроля качества в ядерной энергетике.</w:t>
      </w:r>
    </w:p>
    <w:p w14:paraId="3923A13E" w14:textId="77777777" w:rsidR="00BC18B5" w:rsidRDefault="00BC18B5" w:rsidP="398FFEBD">
      <w:pPr>
        <w:ind w:firstLine="567"/>
        <w:jc w:val="both"/>
        <w:rPr>
          <w:b/>
        </w:rPr>
      </w:pPr>
    </w:p>
    <w:p w14:paraId="02E8E91D" w14:textId="72581B7E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398FFEBD">
      <w:pPr>
        <w:ind w:firstLine="567"/>
        <w:jc w:val="both"/>
      </w:pPr>
    </w:p>
    <w:p w14:paraId="3B53D60F" w14:textId="77777777" w:rsidR="009B7F44" w:rsidRDefault="009B7F44" w:rsidP="009B7F44">
      <w:pPr>
        <w:ind w:firstLine="567"/>
        <w:jc w:val="both"/>
      </w:pPr>
      <w:r>
        <w:t xml:space="preserve">В результате освоения учебной дисциплины обучающийся </w:t>
      </w:r>
      <w:r w:rsidRPr="00900D2E">
        <w:t xml:space="preserve">должен </w:t>
      </w:r>
    </w:p>
    <w:p w14:paraId="7259ADAD" w14:textId="77777777" w:rsidR="00BC18B5" w:rsidRPr="00E91C5B" w:rsidRDefault="00BC18B5" w:rsidP="00BC18B5">
      <w:pPr>
        <w:ind w:firstLine="567"/>
        <w:jc w:val="both"/>
      </w:pPr>
      <w:r>
        <w:rPr>
          <w:color w:val="000000"/>
        </w:rPr>
        <w:t>знать: х</w:t>
      </w:r>
      <w:r w:rsidRPr="00E91C5B">
        <w:t xml:space="preserve">арактеристики и дефекты элементов оборудования АЭС, </w:t>
      </w:r>
      <w:r>
        <w:t>с</w:t>
      </w:r>
      <w:r w:rsidRPr="00E91C5B">
        <w:t xml:space="preserve">вязь неразрушающего контроля с прочностью и ресурсом оборудования, </w:t>
      </w:r>
      <w:r>
        <w:t>п</w:t>
      </w:r>
      <w:r w:rsidRPr="00E91C5B">
        <w:rPr>
          <w:rFonts w:asciiTheme="majorHAnsi" w:hAnsiTheme="majorHAnsi" w:cstheme="majorHAnsi"/>
          <w:color w:val="000000"/>
        </w:rPr>
        <w:t xml:space="preserve">равила и нормы контроля в атомной энергетике, </w:t>
      </w:r>
      <w:r>
        <w:rPr>
          <w:rFonts w:asciiTheme="majorHAnsi" w:hAnsiTheme="majorHAnsi" w:cstheme="majorHAnsi"/>
          <w:color w:val="000000"/>
        </w:rPr>
        <w:t>к</w:t>
      </w:r>
      <w:r w:rsidRPr="00E91C5B">
        <w:t xml:space="preserve">омплексную систему эксплуатационного контроля, </w:t>
      </w:r>
      <w:r>
        <w:t>с</w:t>
      </w:r>
      <w:r w:rsidRPr="00E91C5B">
        <w:t xml:space="preserve">овременные аспекты организации неразрушающего контроля на предприятиях атомной энергетики.   </w:t>
      </w:r>
    </w:p>
    <w:p w14:paraId="7568AF1E" w14:textId="77777777" w:rsidR="00BC18B5" w:rsidRDefault="00BC18B5" w:rsidP="00BC18B5">
      <w:pPr>
        <w:ind w:firstLine="567"/>
        <w:jc w:val="both"/>
      </w:pPr>
      <w:r>
        <w:rPr>
          <w:color w:val="000000"/>
        </w:rPr>
        <w:t xml:space="preserve">уметь: </w:t>
      </w:r>
      <w:r>
        <w:t xml:space="preserve">выбрать оптимальный метод и средства НК для конкретных объектов, оценить их возможности с точки зрения достижения максимальных информативности и достоверности, </w:t>
      </w:r>
      <w:r w:rsidRPr="00E91C5B">
        <w:t>оценивать качество контролируемых объектов и прогнозировать их техническое состояние и работоспособность по р</w:t>
      </w:r>
      <w:r>
        <w:t>езультатам контроля, организовать лабораторию НК металлов на энергетическом предприятии;</w:t>
      </w:r>
    </w:p>
    <w:p w14:paraId="4C131A0B" w14:textId="77777777" w:rsidR="00BC18B5" w:rsidRDefault="00BC18B5" w:rsidP="00BC18B5">
      <w:pPr>
        <w:ind w:firstLine="567"/>
        <w:jc w:val="both"/>
        <w:rPr>
          <w:rFonts w:cs="Arial"/>
        </w:rPr>
      </w:pPr>
      <w:r>
        <w:rPr>
          <w:color w:val="000000"/>
        </w:rPr>
        <w:t xml:space="preserve">владеть: </w:t>
      </w:r>
      <w:r>
        <w:rPr>
          <w:rFonts w:cs="Arial"/>
        </w:rPr>
        <w:t>представлением о видах и способах формирования требований к параметрам, аппаратуре и подготовке нормативной документации и обслуживающего персонала по НК и диагностике в атомной энергетике.</w:t>
      </w:r>
    </w:p>
    <w:p w14:paraId="13DAF37D" w14:textId="77777777" w:rsidR="00BC18B5" w:rsidRDefault="00BC18B5" w:rsidP="00BC18B5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7090A955" w14:textId="77777777" w:rsidR="004E70C4" w:rsidRDefault="004E70C4" w:rsidP="004E70C4">
      <w:pPr>
        <w:tabs>
          <w:tab w:val="right" w:leader="underscore" w:pos="9639"/>
        </w:tabs>
        <w:spacing w:before="40"/>
        <w:ind w:firstLine="567"/>
        <w:jc w:val="both"/>
      </w:pPr>
    </w:p>
    <w:p w14:paraId="02E8E92A" w14:textId="5E40A1EB" w:rsidR="00C27FD6" w:rsidRPr="00463286" w:rsidRDefault="00C27FD6" w:rsidP="004E70C4">
      <w:pPr>
        <w:tabs>
          <w:tab w:val="right" w:leader="underscore" w:pos="9639"/>
        </w:tabs>
        <w:spacing w:before="40"/>
        <w:ind w:firstLine="567"/>
        <w:jc w:val="both"/>
      </w:pPr>
      <w:r>
        <w:t xml:space="preserve">Дисциплина относится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6715C1" w:rsidRPr="00463286">
        <w:t xml:space="preserve"> (</w:t>
      </w:r>
      <w:r w:rsidR="009B7F44">
        <w:t>Ч</w:t>
      </w:r>
      <w:r w:rsidRPr="00463286">
        <w:t>асть</w:t>
      </w:r>
      <w:r w:rsidR="009B7F44">
        <w:t>, формируемая участниками образовательных отношений</w:t>
      </w:r>
      <w:r w:rsidRPr="00463286">
        <w:t xml:space="preserve">).  </w:t>
      </w:r>
    </w:p>
    <w:p w14:paraId="532BAAA5" w14:textId="77777777" w:rsidR="009B7F44" w:rsidRDefault="009B7F44" w:rsidP="004E70C4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4CCDC6FF" w14:textId="77777777" w:rsidR="00BC18B5" w:rsidRDefault="00BC18B5" w:rsidP="00BC18B5">
      <w:pPr>
        <w:pStyle w:val="af0"/>
        <w:numPr>
          <w:ilvl w:val="0"/>
          <w:numId w:val="34"/>
        </w:numPr>
      </w:pPr>
      <w:r>
        <w:t>Метрология;</w:t>
      </w:r>
    </w:p>
    <w:p w14:paraId="022C729F" w14:textId="0CF81DD5" w:rsidR="00BC18B5" w:rsidRDefault="00BC18B5" w:rsidP="00BC18B5">
      <w:pPr>
        <w:pStyle w:val="af0"/>
        <w:numPr>
          <w:ilvl w:val="0"/>
          <w:numId w:val="34"/>
        </w:numPr>
      </w:pPr>
      <w:r>
        <w:t>Приборы и системы электромагнитного контроля;</w:t>
      </w:r>
    </w:p>
    <w:p w14:paraId="7E35DC67" w14:textId="15F42FE8" w:rsidR="00BC18B5" w:rsidRDefault="00BC18B5" w:rsidP="00BC18B5">
      <w:pPr>
        <w:pStyle w:val="af0"/>
        <w:numPr>
          <w:ilvl w:val="0"/>
          <w:numId w:val="34"/>
        </w:numPr>
      </w:pPr>
      <w:r>
        <w:t xml:space="preserve">Конструктивные особенности потенциально опасных объектов; </w:t>
      </w:r>
    </w:p>
    <w:p w14:paraId="735566C9" w14:textId="74CC92B3" w:rsidR="00BC18B5" w:rsidRDefault="00BC18B5" w:rsidP="00BC18B5">
      <w:pPr>
        <w:pStyle w:val="af0"/>
        <w:numPr>
          <w:ilvl w:val="0"/>
          <w:numId w:val="34"/>
        </w:numPr>
      </w:pPr>
      <w:r>
        <w:t>Системы оптического и теплового контроля.</w:t>
      </w:r>
    </w:p>
    <w:p w14:paraId="7C7D51E5" w14:textId="77777777" w:rsidR="009B7F44" w:rsidRDefault="009B7F44" w:rsidP="004E70C4">
      <w:pPr>
        <w:ind w:firstLine="567"/>
        <w:jc w:val="both"/>
      </w:pPr>
      <w:r>
        <w:t xml:space="preserve">Перечень учебных дисциплин (циклов дисциплин), которые будут опираться </w:t>
      </w:r>
      <w:proofErr w:type="gramStart"/>
      <w:r>
        <w:t>на  данную</w:t>
      </w:r>
      <w:proofErr w:type="gramEnd"/>
      <w:r>
        <w:t xml:space="preserve"> дисциплину:</w:t>
      </w:r>
    </w:p>
    <w:p w14:paraId="6EBBB2DA" w14:textId="61E6A285" w:rsidR="009B7F44" w:rsidRDefault="009B7F44" w:rsidP="004E70C4">
      <w:pPr>
        <w:ind w:firstLine="567"/>
        <w:jc w:val="both"/>
      </w:pPr>
      <w:r>
        <w:t xml:space="preserve">- </w:t>
      </w:r>
      <w:r w:rsidR="00BC18B5">
        <w:t>методы технической диагностики</w:t>
      </w:r>
      <w:r>
        <w:t>;</w:t>
      </w:r>
    </w:p>
    <w:p w14:paraId="05FA12F6" w14:textId="02E23F1F" w:rsidR="009B7F44" w:rsidRDefault="009B7F44" w:rsidP="004E70C4">
      <w:pPr>
        <w:ind w:firstLine="567"/>
        <w:jc w:val="both"/>
      </w:pPr>
      <w:r>
        <w:t>- основы п</w:t>
      </w:r>
      <w:r w:rsidR="00CE781C">
        <w:t>роектирования приборов и систем.</w:t>
      </w:r>
    </w:p>
    <w:p w14:paraId="02E8E931" w14:textId="77777777" w:rsidR="00CD25AF" w:rsidRPr="00C01FE6" w:rsidRDefault="00CD25AF" w:rsidP="004E70C4">
      <w:pPr>
        <w:ind w:firstLine="720"/>
        <w:jc w:val="both"/>
        <w:rPr>
          <w:color w:val="000000"/>
        </w:rPr>
      </w:pPr>
      <w:r w:rsidRPr="009B7F44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02E8E932" w14:textId="77777777" w:rsidR="000F282F" w:rsidRDefault="000F282F" w:rsidP="004E70C4">
      <w:pPr>
        <w:ind w:firstLine="567"/>
        <w:jc w:val="both"/>
      </w:pPr>
    </w:p>
    <w:p w14:paraId="02E8E933" w14:textId="61B9425B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398FFEBD">
      <w:pPr>
        <w:ind w:firstLine="567"/>
        <w:jc w:val="both"/>
      </w:pPr>
    </w:p>
    <w:p w14:paraId="02E8E934" w14:textId="77777777" w:rsidR="00E310A0" w:rsidRDefault="000F282F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726881" w14:paraId="02E8E938" w14:textId="77777777" w:rsidTr="001A7893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67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14:paraId="02E8E93B" w14:textId="77777777" w:rsidTr="001A7893">
        <w:tc>
          <w:tcPr>
            <w:tcW w:w="1672" w:type="dxa"/>
          </w:tcPr>
          <w:p w14:paraId="02E8E939" w14:textId="34E0A72C" w:rsidR="00726881" w:rsidRDefault="002A227A" w:rsidP="008F483D">
            <w:pPr>
              <w:jc w:val="both"/>
            </w:pPr>
            <w:r>
              <w:t>ПК-</w:t>
            </w:r>
            <w:r w:rsidR="008F483D">
              <w:t>7</w:t>
            </w:r>
          </w:p>
        </w:tc>
        <w:tc>
          <w:tcPr>
            <w:tcW w:w="7672" w:type="dxa"/>
          </w:tcPr>
          <w:p w14:paraId="02E8E93A" w14:textId="1E6BE1B7" w:rsidR="00726881" w:rsidRPr="002A227A" w:rsidRDefault="008F483D" w:rsidP="001A7893">
            <w:pPr>
              <w:pStyle w:val="Bodytext90"/>
              <w:shd w:val="clear" w:color="auto" w:fill="auto"/>
              <w:spacing w:line="250" w:lineRule="exact"/>
              <w:jc w:val="both"/>
            </w:pPr>
            <w:r w:rsidRPr="004A4E55">
              <w:rPr>
                <w:color w:val="000000"/>
                <w:sz w:val="22"/>
                <w:szCs w:val="22"/>
              </w:rPr>
              <w:t xml:space="preserve">Способность осуществлять выбор технических средств неразрушающего </w:t>
            </w:r>
            <w:r w:rsidRPr="004A4E55">
              <w:rPr>
                <w:color w:val="000000"/>
                <w:sz w:val="22"/>
                <w:szCs w:val="22"/>
              </w:rPr>
              <w:lastRenderedPageBreak/>
              <w:t>контроля в соответствии с особенностями объекта</w:t>
            </w:r>
          </w:p>
        </w:tc>
      </w:tr>
    </w:tbl>
    <w:p w14:paraId="5FD72073" w14:textId="6146BD27" w:rsidR="00922C6A" w:rsidRDefault="00922C6A"/>
    <w:p w14:paraId="02E8E93D" w14:textId="77777777" w:rsidR="0053189B" w:rsidRDefault="0053189B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00756BBA">
      <w:pPr>
        <w:widowControl w:val="0"/>
        <w:ind w:firstLine="540"/>
        <w:jc w:val="both"/>
        <w:outlineLvl w:val="0"/>
        <w:rPr>
          <w:b/>
        </w:rPr>
      </w:pPr>
    </w:p>
    <w:p w14:paraId="02E8E941" w14:textId="6B2F9FCF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tbl>
      <w:tblPr>
        <w:tblStyle w:val="a3"/>
        <w:tblW w:w="4945" w:type="pct"/>
        <w:tblLayout w:type="fixed"/>
        <w:tblLook w:val="04A0" w:firstRow="1" w:lastRow="0" w:firstColumn="1" w:lastColumn="0" w:noHBand="0" w:noVBand="1"/>
      </w:tblPr>
      <w:tblGrid>
        <w:gridCol w:w="432"/>
        <w:gridCol w:w="2177"/>
        <w:gridCol w:w="6097"/>
        <w:gridCol w:w="759"/>
      </w:tblGrid>
      <w:tr w:rsidR="00EF66DB" w14:paraId="368267B3" w14:textId="0DB50325" w:rsidTr="006519B6">
        <w:tc>
          <w:tcPr>
            <w:tcW w:w="228" w:type="pct"/>
            <w:vAlign w:val="center"/>
          </w:tcPr>
          <w:p w14:paraId="69EC739F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тем</w:t>
            </w:r>
          </w:p>
        </w:tc>
        <w:tc>
          <w:tcPr>
            <w:tcW w:w="1150" w:type="pct"/>
            <w:vAlign w:val="center"/>
          </w:tcPr>
          <w:p w14:paraId="2F1C7A26" w14:textId="77777777" w:rsidR="00EF66DB" w:rsidRPr="00AB7444" w:rsidRDefault="00EF66DB" w:rsidP="000D0D77">
            <w:pPr>
              <w:jc w:val="center"/>
              <w:rPr>
                <w:sz w:val="20"/>
                <w:szCs w:val="20"/>
              </w:rPr>
            </w:pPr>
            <w:r w:rsidRPr="00AB7444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3221" w:type="pct"/>
            <w:vAlign w:val="center"/>
          </w:tcPr>
          <w:p w14:paraId="7286C00B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401" w:type="pct"/>
          </w:tcPr>
          <w:p w14:paraId="74465BE9" w14:textId="53FB6C6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F66DB" w14:paraId="141CB93A" w14:textId="4A40DFB2" w:rsidTr="006519B6">
        <w:tc>
          <w:tcPr>
            <w:tcW w:w="228" w:type="pct"/>
          </w:tcPr>
          <w:p w14:paraId="43D101B0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43A979A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pct"/>
          </w:tcPr>
          <w:p w14:paraId="16D6C08C" w14:textId="41B5D764" w:rsidR="00EF66DB" w:rsidRPr="00714C17" w:rsidRDefault="008F483D" w:rsidP="000D0D77">
            <w:pPr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>Введение. Проблемы и перспективы атомной энергетики</w:t>
            </w:r>
          </w:p>
        </w:tc>
        <w:tc>
          <w:tcPr>
            <w:tcW w:w="3221" w:type="pct"/>
          </w:tcPr>
          <w:p w14:paraId="2F6A17B8" w14:textId="6409CB74" w:rsidR="00EF66DB" w:rsidRPr="00714C17" w:rsidRDefault="008F483D" w:rsidP="002A227A">
            <w:pPr>
              <w:ind w:right="-29"/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 xml:space="preserve">Историческая справка. Экономика ядерной энергетики. Классификация АЭС по виду отпускаемой энергии, по типу реактора. Принцип работы АЭС. Достоинства и недостатки АЭС. Экологические </w:t>
            </w:r>
            <w:proofErr w:type="spellStart"/>
            <w:r w:rsidRPr="00714C17">
              <w:rPr>
                <w:sz w:val="20"/>
                <w:szCs w:val="20"/>
              </w:rPr>
              <w:t>проблемы.Перспективы</w:t>
            </w:r>
            <w:proofErr w:type="spellEnd"/>
            <w:r w:rsidRPr="00714C17">
              <w:rPr>
                <w:sz w:val="20"/>
                <w:szCs w:val="20"/>
              </w:rPr>
              <w:t xml:space="preserve"> развития атомной энергетики.</w:t>
            </w:r>
          </w:p>
        </w:tc>
        <w:tc>
          <w:tcPr>
            <w:tcW w:w="401" w:type="pct"/>
          </w:tcPr>
          <w:p w14:paraId="35D298CA" w14:textId="53F5CC76" w:rsidR="00EF66DB" w:rsidRPr="003836E0" w:rsidRDefault="00773273" w:rsidP="00714C1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14C17">
              <w:rPr>
                <w:sz w:val="20"/>
                <w:szCs w:val="20"/>
              </w:rPr>
              <w:t>7</w:t>
            </w:r>
          </w:p>
        </w:tc>
      </w:tr>
      <w:tr w:rsidR="00EF66DB" w14:paraId="5CCE753D" w14:textId="6B3C5126" w:rsidTr="006519B6">
        <w:tc>
          <w:tcPr>
            <w:tcW w:w="228" w:type="pct"/>
          </w:tcPr>
          <w:p w14:paraId="2CFA8F35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pct"/>
          </w:tcPr>
          <w:p w14:paraId="2354B361" w14:textId="63B46EA9" w:rsidR="00EF66DB" w:rsidRPr="00714C17" w:rsidRDefault="008F483D" w:rsidP="000D0D77">
            <w:pPr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>Белорусская АЭС.</w:t>
            </w:r>
          </w:p>
        </w:tc>
        <w:tc>
          <w:tcPr>
            <w:tcW w:w="3221" w:type="pct"/>
          </w:tcPr>
          <w:p w14:paraId="1B6DC294" w14:textId="4172946A" w:rsidR="00EF66DB" w:rsidRPr="00714C17" w:rsidRDefault="008F483D" w:rsidP="008F483D">
            <w:pPr>
              <w:ind w:right="-29"/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 xml:space="preserve">Основные принципы и подходы при проектировании. Основные технико-экономические показатели проекта </w:t>
            </w:r>
            <w:proofErr w:type="spellStart"/>
            <w:r w:rsidRPr="00714C17">
              <w:rPr>
                <w:sz w:val="20"/>
                <w:szCs w:val="20"/>
              </w:rPr>
              <w:t>БелАЭС</w:t>
            </w:r>
            <w:proofErr w:type="spellEnd"/>
            <w:r w:rsidRPr="00714C17">
              <w:rPr>
                <w:sz w:val="20"/>
                <w:szCs w:val="20"/>
              </w:rPr>
              <w:t>. Общая характеристика. Защита населения и окружающей среды. Основа безопасности. Концепция систем безопасности.</w:t>
            </w:r>
          </w:p>
        </w:tc>
        <w:tc>
          <w:tcPr>
            <w:tcW w:w="401" w:type="pct"/>
          </w:tcPr>
          <w:p w14:paraId="040221DC" w14:textId="3D2DF8B7" w:rsidR="00EF66DB" w:rsidRPr="003836E0" w:rsidRDefault="00773273" w:rsidP="00714C1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14C17">
              <w:rPr>
                <w:sz w:val="20"/>
                <w:szCs w:val="20"/>
              </w:rPr>
              <w:t>7</w:t>
            </w:r>
          </w:p>
        </w:tc>
      </w:tr>
      <w:tr w:rsidR="00EF66DB" w14:paraId="556789A7" w14:textId="60D99C8F" w:rsidTr="006519B6">
        <w:tc>
          <w:tcPr>
            <w:tcW w:w="228" w:type="pct"/>
          </w:tcPr>
          <w:p w14:paraId="77749E51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0" w:type="pct"/>
          </w:tcPr>
          <w:p w14:paraId="4FEA7E9D" w14:textId="5BAB5ED7" w:rsidR="00EF66DB" w:rsidRPr="00714C17" w:rsidRDefault="008F483D" w:rsidP="000D0D77">
            <w:pPr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>Характеристика элементов оборудования, сосудов и трубопроводов давления АЭС и ТЭС.</w:t>
            </w:r>
          </w:p>
        </w:tc>
        <w:tc>
          <w:tcPr>
            <w:tcW w:w="3221" w:type="pct"/>
          </w:tcPr>
          <w:p w14:paraId="1E278866" w14:textId="4B83E8DD" w:rsidR="008F483D" w:rsidRPr="00714C17" w:rsidRDefault="008F483D" w:rsidP="008F483D">
            <w:pPr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 xml:space="preserve">Сосуды и трубопроводы давления АЭС. Сосуды и трубопроводы давления в нефтегазовой промышленности и на ТЭС. Обеспечение прочности и ресурса сосудов и трубопроводов давления на стадиях проектирования и изготовления АЭС. </w:t>
            </w:r>
            <w:r w:rsidR="004A0E77" w:rsidRPr="00714C17">
              <w:rPr>
                <w:sz w:val="20"/>
                <w:szCs w:val="20"/>
              </w:rPr>
              <w:t xml:space="preserve">Основные геометрические характеристики ГЦТ. </w:t>
            </w:r>
            <w:r w:rsidRPr="00714C17">
              <w:rPr>
                <w:sz w:val="20"/>
                <w:szCs w:val="20"/>
              </w:rPr>
              <w:t>Типы сварных соединений.</w:t>
            </w:r>
          </w:p>
          <w:p w14:paraId="2FE092AB" w14:textId="5C71A111" w:rsidR="00EF66DB" w:rsidRPr="00714C17" w:rsidRDefault="00EF66DB" w:rsidP="002A22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14:paraId="1757F72A" w14:textId="5F269850" w:rsidR="00EF66DB" w:rsidRPr="003836E0" w:rsidRDefault="00773273" w:rsidP="00714C1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14C17">
              <w:rPr>
                <w:sz w:val="20"/>
                <w:szCs w:val="20"/>
              </w:rPr>
              <w:t>7</w:t>
            </w:r>
          </w:p>
        </w:tc>
      </w:tr>
      <w:tr w:rsidR="00EF66DB" w14:paraId="4F0F5125" w14:textId="24B1B83D" w:rsidTr="006519B6">
        <w:tc>
          <w:tcPr>
            <w:tcW w:w="228" w:type="pct"/>
          </w:tcPr>
          <w:p w14:paraId="0018BC37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pct"/>
          </w:tcPr>
          <w:p w14:paraId="4FF936B6" w14:textId="5A1BE964" w:rsidR="00EF66DB" w:rsidRPr="00714C17" w:rsidRDefault="004A0E77" w:rsidP="000D0D77">
            <w:pPr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>Дефекты, выявляемые во время эксплуатации.</w:t>
            </w:r>
          </w:p>
        </w:tc>
        <w:tc>
          <w:tcPr>
            <w:tcW w:w="3221" w:type="pct"/>
          </w:tcPr>
          <w:p w14:paraId="252D1F1D" w14:textId="795D4880" w:rsidR="00EF66DB" w:rsidRPr="00714C17" w:rsidRDefault="004A0E77" w:rsidP="00EF66DB">
            <w:pPr>
              <w:ind w:right="-29"/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>Общая характеристика дефектов. Классификация дефектов металла оборудования АЭС. Причины появления дефектов металла на стадии эксплуатации. О необходимости индустриальных методов проведения НКЭ.</w:t>
            </w:r>
          </w:p>
        </w:tc>
        <w:tc>
          <w:tcPr>
            <w:tcW w:w="401" w:type="pct"/>
          </w:tcPr>
          <w:p w14:paraId="50F5B58E" w14:textId="082E9775" w:rsidR="00EF66DB" w:rsidRPr="003836E0" w:rsidRDefault="00773273" w:rsidP="00714C1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14C17">
              <w:rPr>
                <w:sz w:val="20"/>
                <w:szCs w:val="20"/>
              </w:rPr>
              <w:t>7</w:t>
            </w:r>
          </w:p>
        </w:tc>
      </w:tr>
      <w:tr w:rsidR="00EF66DB" w14:paraId="7289342E" w14:textId="7D42E7AB" w:rsidTr="006519B6">
        <w:tc>
          <w:tcPr>
            <w:tcW w:w="228" w:type="pct"/>
          </w:tcPr>
          <w:p w14:paraId="19A8E414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0" w:type="pct"/>
          </w:tcPr>
          <w:p w14:paraId="7F429726" w14:textId="6C84C676" w:rsidR="00EF66DB" w:rsidRPr="00714C17" w:rsidRDefault="004A0E77" w:rsidP="004A0E77">
            <w:pPr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>Условия работы конструкционных материалов теплоэнер</w:t>
            </w:r>
            <w:r w:rsidRPr="00714C17">
              <w:rPr>
                <w:bCs/>
                <w:sz w:val="20"/>
                <w:szCs w:val="20"/>
              </w:rPr>
              <w:softHyphen/>
              <w:t>гетического оборудования.</w:t>
            </w:r>
          </w:p>
        </w:tc>
        <w:tc>
          <w:tcPr>
            <w:tcW w:w="3221" w:type="pct"/>
          </w:tcPr>
          <w:p w14:paraId="38AD7C60" w14:textId="082BEF90" w:rsidR="00EF66DB" w:rsidRPr="00714C17" w:rsidRDefault="004A0E77" w:rsidP="004A0E77">
            <w:pPr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>Условия работы конструкционных материалов при эксплуатации АЭС. Требования, предъявляемые к конструкционным мате</w:t>
            </w:r>
            <w:r w:rsidRPr="00714C17">
              <w:rPr>
                <w:bCs/>
                <w:sz w:val="20"/>
                <w:szCs w:val="20"/>
              </w:rPr>
              <w:softHyphen/>
              <w:t>риалам теплоэнергетического оборудования. Основные служебные свойства металла теплоэнергети</w:t>
            </w:r>
            <w:r w:rsidRPr="00714C17">
              <w:rPr>
                <w:bCs/>
                <w:sz w:val="20"/>
                <w:szCs w:val="20"/>
              </w:rPr>
              <w:softHyphen/>
              <w:t>ческого оборудования. Коррозионная и эрозионная стойкость.</w:t>
            </w:r>
          </w:p>
        </w:tc>
        <w:tc>
          <w:tcPr>
            <w:tcW w:w="401" w:type="pct"/>
          </w:tcPr>
          <w:p w14:paraId="0ABE7838" w14:textId="7C49926C" w:rsidR="00EF66DB" w:rsidRPr="003836E0" w:rsidRDefault="00773273" w:rsidP="00714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14C17">
              <w:rPr>
                <w:sz w:val="20"/>
                <w:szCs w:val="20"/>
              </w:rPr>
              <w:t>7</w:t>
            </w:r>
          </w:p>
        </w:tc>
      </w:tr>
      <w:tr w:rsidR="00EF66DB" w14:paraId="60E3C9FE" w14:textId="4816C1CD" w:rsidTr="006519B6">
        <w:tc>
          <w:tcPr>
            <w:tcW w:w="228" w:type="pct"/>
          </w:tcPr>
          <w:p w14:paraId="14A3C997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0" w:type="pct"/>
          </w:tcPr>
          <w:p w14:paraId="6A796983" w14:textId="51DFE235" w:rsidR="00EF66DB" w:rsidRPr="00714C17" w:rsidRDefault="004A0E77" w:rsidP="000D0D77">
            <w:pPr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>Трубопроводы</w:t>
            </w:r>
          </w:p>
        </w:tc>
        <w:tc>
          <w:tcPr>
            <w:tcW w:w="3221" w:type="pct"/>
          </w:tcPr>
          <w:p w14:paraId="4ED1C79E" w14:textId="60675A14" w:rsidR="00EF66DB" w:rsidRPr="00714C17" w:rsidRDefault="004A0E77" w:rsidP="0000171D">
            <w:pPr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>Виды трубопроводов, материалы. Особенности конструктивного исполнения. Опоры трубопроводов. Дефекты трубопроводов. СТО 1.1.1.01.001.0888-2013</w:t>
            </w:r>
            <w:r w:rsidR="0000171D">
              <w:rPr>
                <w:sz w:val="20"/>
                <w:szCs w:val="20"/>
              </w:rPr>
              <w:t xml:space="preserve"> </w:t>
            </w:r>
            <w:r w:rsidRPr="00714C17">
              <w:rPr>
                <w:sz w:val="20"/>
                <w:szCs w:val="20"/>
              </w:rPr>
              <w:t>Трубопроводы и детали трубопроводов для атомных электростанций. Технические требования эксплуатирующей организации.</w:t>
            </w:r>
            <w:r w:rsidR="001D5CA6" w:rsidRPr="00714C17">
              <w:rPr>
                <w:sz w:val="20"/>
                <w:szCs w:val="20"/>
              </w:rPr>
              <w:t xml:space="preserve"> Классификация трубопроводов.</w:t>
            </w:r>
          </w:p>
        </w:tc>
        <w:tc>
          <w:tcPr>
            <w:tcW w:w="401" w:type="pct"/>
          </w:tcPr>
          <w:p w14:paraId="2C15BDED" w14:textId="583D35CA" w:rsidR="00EF66DB" w:rsidRPr="003836E0" w:rsidRDefault="00773273" w:rsidP="002A2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14C17">
              <w:rPr>
                <w:sz w:val="20"/>
                <w:szCs w:val="20"/>
              </w:rPr>
              <w:t>7</w:t>
            </w:r>
          </w:p>
        </w:tc>
      </w:tr>
      <w:tr w:rsidR="00185018" w14:paraId="18050340" w14:textId="77777777" w:rsidTr="00FE51DB">
        <w:tc>
          <w:tcPr>
            <w:tcW w:w="228" w:type="pct"/>
          </w:tcPr>
          <w:p w14:paraId="2A950A80" w14:textId="4E241A82" w:rsidR="00185018" w:rsidRPr="00F91BA6" w:rsidRDefault="00185018" w:rsidP="00FE5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0" w:type="pct"/>
          </w:tcPr>
          <w:p w14:paraId="32C0AA0A" w14:textId="77777777" w:rsidR="00185018" w:rsidRPr="00714C17" w:rsidRDefault="00185018" w:rsidP="00FE51DB">
            <w:pPr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>Механические испытания металлов</w:t>
            </w:r>
          </w:p>
        </w:tc>
        <w:tc>
          <w:tcPr>
            <w:tcW w:w="3221" w:type="pct"/>
          </w:tcPr>
          <w:p w14:paraId="24481DCC" w14:textId="77777777" w:rsidR="00185018" w:rsidRPr="00714C17" w:rsidRDefault="00185018" w:rsidP="00FE51DB">
            <w:pPr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>Разрушающие методы контроля. М</w:t>
            </w:r>
            <w:r w:rsidRPr="00714C17">
              <w:rPr>
                <w:bCs/>
                <w:sz w:val="20"/>
                <w:szCs w:val="20"/>
              </w:rPr>
              <w:t>еханические испытания.</w:t>
            </w:r>
          </w:p>
          <w:p w14:paraId="7DABDE9E" w14:textId="77777777" w:rsidR="00185018" w:rsidRPr="00714C17" w:rsidRDefault="00185018" w:rsidP="00FE51DB">
            <w:pPr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 xml:space="preserve">Испытание металлов на прочность. Испытания на растяжение. </w:t>
            </w:r>
            <w:r w:rsidRPr="00714C17">
              <w:rPr>
                <w:bCs/>
                <w:sz w:val="20"/>
                <w:szCs w:val="20"/>
              </w:rPr>
              <w:t xml:space="preserve">Испытания на твердость. Испытания металлов на усталость. </w:t>
            </w:r>
            <w:proofErr w:type="spellStart"/>
            <w:r w:rsidRPr="00714C17">
              <w:rPr>
                <w:bCs/>
                <w:sz w:val="20"/>
                <w:szCs w:val="20"/>
              </w:rPr>
              <w:t>Материалографические</w:t>
            </w:r>
            <w:proofErr w:type="spellEnd"/>
            <w:r w:rsidRPr="00714C17">
              <w:rPr>
                <w:bCs/>
                <w:sz w:val="20"/>
                <w:szCs w:val="20"/>
              </w:rPr>
              <w:t xml:space="preserve"> методы контроля. </w:t>
            </w:r>
            <w:proofErr w:type="gramStart"/>
            <w:r w:rsidRPr="00714C17">
              <w:rPr>
                <w:bCs/>
                <w:sz w:val="20"/>
                <w:szCs w:val="20"/>
              </w:rPr>
              <w:t>Микроскопический  анализ</w:t>
            </w:r>
            <w:proofErr w:type="gramEnd"/>
            <w:r w:rsidRPr="00714C17">
              <w:rPr>
                <w:bCs/>
                <w:sz w:val="20"/>
                <w:szCs w:val="20"/>
              </w:rPr>
              <w:t>. Макроскопический анализ.</w:t>
            </w:r>
          </w:p>
        </w:tc>
        <w:tc>
          <w:tcPr>
            <w:tcW w:w="401" w:type="pct"/>
          </w:tcPr>
          <w:p w14:paraId="4588467D" w14:textId="77777777" w:rsidR="00185018" w:rsidRPr="003836E0" w:rsidRDefault="00185018" w:rsidP="00FE5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  <w:tr w:rsidR="00EF66DB" w14:paraId="252FA3D8" w14:textId="5923E884" w:rsidTr="006519B6">
        <w:tc>
          <w:tcPr>
            <w:tcW w:w="228" w:type="pct"/>
          </w:tcPr>
          <w:p w14:paraId="1DC90E0F" w14:textId="7FF803CD" w:rsidR="00EF66DB" w:rsidRPr="00F91BA6" w:rsidRDefault="00185018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0" w:type="pct"/>
          </w:tcPr>
          <w:p w14:paraId="452D27CC" w14:textId="7E5976F3" w:rsidR="00EF66DB" w:rsidRPr="00714C17" w:rsidRDefault="001D5CA6" w:rsidP="000D0D77">
            <w:pPr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>Состояние НКЭ сосудов и трубопроводов объектов современной техники</w:t>
            </w:r>
          </w:p>
        </w:tc>
        <w:tc>
          <w:tcPr>
            <w:tcW w:w="3221" w:type="pct"/>
          </w:tcPr>
          <w:p w14:paraId="28ECF2E9" w14:textId="242D6BD3" w:rsidR="00EF66DB" w:rsidRPr="00714C17" w:rsidRDefault="001D5CA6" w:rsidP="006519B6">
            <w:pPr>
              <w:ind w:left="-37" w:right="-29" w:firstLine="37"/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 xml:space="preserve">Существующая методология НКЭ на АЭС. </w:t>
            </w:r>
            <w:proofErr w:type="spellStart"/>
            <w:proofErr w:type="gramStart"/>
            <w:r w:rsidRPr="00714C17">
              <w:rPr>
                <w:bCs/>
                <w:sz w:val="20"/>
                <w:szCs w:val="20"/>
              </w:rPr>
              <w:t>Предэксплуатационный</w:t>
            </w:r>
            <w:proofErr w:type="spellEnd"/>
            <w:r w:rsidRPr="00714C17">
              <w:rPr>
                <w:bCs/>
                <w:sz w:val="20"/>
                <w:szCs w:val="20"/>
              </w:rPr>
              <w:t xml:space="preserve">  контроль</w:t>
            </w:r>
            <w:proofErr w:type="gramEnd"/>
            <w:r w:rsidRPr="00714C17">
              <w:rPr>
                <w:bCs/>
                <w:sz w:val="20"/>
                <w:szCs w:val="20"/>
              </w:rPr>
              <w:t xml:space="preserve">. Эксплуатационный   контроль. Внеочередной контроль. Методы контроля.  </w:t>
            </w:r>
            <w:r w:rsidRPr="00714C17">
              <w:rPr>
                <w:bCs/>
                <w:iCs/>
                <w:sz w:val="20"/>
                <w:szCs w:val="20"/>
                <w:lang w:val="be-BY"/>
              </w:rPr>
              <w:t xml:space="preserve">Автоматизированный или полуавтоматизированный контроль. Современные системы контроля оборудования АЭС. Сканирующие устройства. </w:t>
            </w:r>
            <w:r w:rsidRPr="00714C17">
              <w:rPr>
                <w:bCs/>
                <w:iCs/>
                <w:sz w:val="20"/>
                <w:szCs w:val="20"/>
              </w:rPr>
              <w:t xml:space="preserve">Аттестация технологий и аппаратуры НК. Аттестация специалистов НК, работающих на АЭС. Нормы оценки результатов контроля сосудов и </w:t>
            </w:r>
            <w:proofErr w:type="gramStart"/>
            <w:r w:rsidRPr="00714C17">
              <w:rPr>
                <w:bCs/>
                <w:iCs/>
                <w:sz w:val="20"/>
                <w:szCs w:val="20"/>
              </w:rPr>
              <w:t>трубопроводов</w:t>
            </w:r>
            <w:r w:rsidR="00A02A23" w:rsidRPr="00714C17">
              <w:rPr>
                <w:bCs/>
                <w:iCs/>
                <w:sz w:val="20"/>
                <w:szCs w:val="20"/>
              </w:rPr>
              <w:t>.</w:t>
            </w:r>
            <w:r w:rsidRPr="00714C17">
              <w:rPr>
                <w:bCs/>
                <w:iCs/>
                <w:sz w:val="20"/>
                <w:szCs w:val="20"/>
              </w:rPr>
              <w:t xml:space="preserve"> </w:t>
            </w:r>
            <w:r w:rsidRPr="00714C17">
              <w:rPr>
                <w:bCs/>
                <w:i/>
                <w:iCs/>
                <w:sz w:val="20"/>
                <w:szCs w:val="20"/>
                <w:lang w:val="be-BY"/>
              </w:rPr>
              <w:t xml:space="preserve"> </w:t>
            </w:r>
            <w:r w:rsidRPr="00714C17"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714C17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01" w:type="pct"/>
          </w:tcPr>
          <w:p w14:paraId="519BEB5D" w14:textId="3F3B6138" w:rsidR="00EF66DB" w:rsidRPr="003836E0" w:rsidRDefault="001A7893" w:rsidP="001A7893">
            <w:pPr>
              <w:ind w:left="-37" w:right="-29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14C17">
              <w:rPr>
                <w:sz w:val="20"/>
                <w:szCs w:val="20"/>
              </w:rPr>
              <w:t>7</w:t>
            </w:r>
          </w:p>
        </w:tc>
      </w:tr>
      <w:tr w:rsidR="00EF66DB" w14:paraId="5EF630D2" w14:textId="3872F8D3" w:rsidTr="006519B6">
        <w:tc>
          <w:tcPr>
            <w:tcW w:w="228" w:type="pct"/>
          </w:tcPr>
          <w:p w14:paraId="3C293C6C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0" w:type="pct"/>
          </w:tcPr>
          <w:p w14:paraId="14FFD680" w14:textId="570EEEBA" w:rsidR="00EF66DB" w:rsidRPr="00714C17" w:rsidRDefault="00A173B0" w:rsidP="00185018">
            <w:pPr>
              <w:jc w:val="both"/>
              <w:rPr>
                <w:sz w:val="20"/>
                <w:szCs w:val="20"/>
              </w:rPr>
            </w:pPr>
            <w:r w:rsidRPr="00714C17">
              <w:rPr>
                <w:sz w:val="20"/>
                <w:szCs w:val="20"/>
              </w:rPr>
              <w:t xml:space="preserve">Основы организации и развития </w:t>
            </w:r>
            <w:r w:rsidRPr="00714C17">
              <w:rPr>
                <w:sz w:val="20"/>
                <w:szCs w:val="20"/>
                <w:lang w:val="en-US"/>
              </w:rPr>
              <w:t>c</w:t>
            </w:r>
            <w:r w:rsidRPr="00714C17">
              <w:rPr>
                <w:sz w:val="20"/>
                <w:szCs w:val="20"/>
              </w:rPr>
              <w:t>и</w:t>
            </w:r>
            <w:r w:rsidR="00185018">
              <w:rPr>
                <w:sz w:val="20"/>
                <w:szCs w:val="20"/>
                <w:lang w:val="en-US"/>
              </w:rPr>
              <w:t>c</w:t>
            </w:r>
            <w:r w:rsidR="00185018">
              <w:rPr>
                <w:sz w:val="20"/>
                <w:szCs w:val="20"/>
              </w:rPr>
              <w:t>тем</w:t>
            </w:r>
            <w:r w:rsidRPr="00714C17">
              <w:rPr>
                <w:sz w:val="20"/>
                <w:szCs w:val="20"/>
              </w:rPr>
              <w:t xml:space="preserve"> </w:t>
            </w:r>
            <w:r w:rsidRPr="00714C17">
              <w:rPr>
                <w:sz w:val="20"/>
                <w:szCs w:val="20"/>
              </w:rPr>
              <w:lastRenderedPageBreak/>
              <w:t xml:space="preserve">эксплуатационного </w:t>
            </w:r>
            <w:proofErr w:type="gramStart"/>
            <w:r w:rsidRPr="00714C17">
              <w:rPr>
                <w:sz w:val="20"/>
                <w:szCs w:val="20"/>
              </w:rPr>
              <w:t>контроля  на</w:t>
            </w:r>
            <w:proofErr w:type="gramEnd"/>
            <w:r w:rsidRPr="00714C17">
              <w:rPr>
                <w:sz w:val="20"/>
                <w:szCs w:val="20"/>
              </w:rPr>
              <w:t xml:space="preserve"> </w:t>
            </w:r>
            <w:r w:rsidR="006519B6">
              <w:rPr>
                <w:sz w:val="20"/>
                <w:szCs w:val="20"/>
              </w:rPr>
              <w:t>АЭС.</w:t>
            </w:r>
          </w:p>
        </w:tc>
        <w:tc>
          <w:tcPr>
            <w:tcW w:w="3221" w:type="pct"/>
          </w:tcPr>
          <w:p w14:paraId="3A68BBB7" w14:textId="734D68FC" w:rsidR="00EF66DB" w:rsidRPr="00714C17" w:rsidRDefault="00A173B0" w:rsidP="0000171D">
            <w:pPr>
              <w:ind w:right="-29" w:hanging="37"/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lastRenderedPageBreak/>
              <w:t xml:space="preserve">Общие положения организации и регулирования эксплуатационного контроля. Классификация средств контроля состояния оборудования </w:t>
            </w:r>
            <w:r w:rsidRPr="00714C17">
              <w:rPr>
                <w:bCs/>
                <w:sz w:val="20"/>
                <w:szCs w:val="20"/>
              </w:rPr>
              <w:lastRenderedPageBreak/>
              <w:t>и систем АЭС. Комплексная оценка технического состояния оборудования и систем АЭС. Функциональная архитектура КСДЭ.</w:t>
            </w:r>
          </w:p>
        </w:tc>
        <w:tc>
          <w:tcPr>
            <w:tcW w:w="401" w:type="pct"/>
          </w:tcPr>
          <w:p w14:paraId="2DC08541" w14:textId="370DDF47" w:rsidR="00EF66DB" w:rsidRPr="003836E0" w:rsidRDefault="00773273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</w:t>
            </w:r>
            <w:r w:rsidR="00714C17">
              <w:rPr>
                <w:sz w:val="20"/>
                <w:szCs w:val="20"/>
              </w:rPr>
              <w:t>7</w:t>
            </w:r>
          </w:p>
        </w:tc>
      </w:tr>
      <w:tr w:rsidR="00EF66DB" w:rsidRPr="00EF66DB" w14:paraId="2FEDD3FD" w14:textId="4DC4D6D8" w:rsidTr="006519B6">
        <w:trPr>
          <w:trHeight w:val="1390"/>
        </w:trPr>
        <w:tc>
          <w:tcPr>
            <w:tcW w:w="228" w:type="pct"/>
          </w:tcPr>
          <w:p w14:paraId="25BBE439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0" w:type="pct"/>
          </w:tcPr>
          <w:p w14:paraId="50644792" w14:textId="77777777" w:rsidR="00A173B0" w:rsidRPr="00714C17" w:rsidRDefault="00A173B0" w:rsidP="00A173B0">
            <w:pPr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 xml:space="preserve">Состояние и перспективы развития систем эксплуатационного </w:t>
            </w:r>
          </w:p>
          <w:p w14:paraId="321A7CE3" w14:textId="048A7FAF" w:rsidR="00A173B0" w:rsidRPr="00714C17" w:rsidRDefault="00A173B0" w:rsidP="00A173B0">
            <w:pPr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>контроля АЭС с ВВЭР</w:t>
            </w:r>
            <w:r w:rsidR="006519B6">
              <w:rPr>
                <w:bCs/>
                <w:sz w:val="20"/>
                <w:szCs w:val="20"/>
              </w:rPr>
              <w:t>.</w:t>
            </w:r>
          </w:p>
          <w:p w14:paraId="342F22D1" w14:textId="39E049B1" w:rsidR="00EF66DB" w:rsidRPr="00714C17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pct"/>
          </w:tcPr>
          <w:p w14:paraId="6CEC41D0" w14:textId="3A400EE9" w:rsidR="00A173B0" w:rsidRPr="00714C17" w:rsidRDefault="00A173B0" w:rsidP="00A173B0">
            <w:pPr>
              <w:ind w:right="-29" w:hanging="37"/>
              <w:jc w:val="both"/>
              <w:rPr>
                <w:bCs/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  <w:lang w:val="be-BY"/>
              </w:rPr>
              <w:t>Система контроля реактора. С</w:t>
            </w:r>
            <w:proofErr w:type="spellStart"/>
            <w:r w:rsidRPr="00714C17">
              <w:rPr>
                <w:bCs/>
                <w:sz w:val="20"/>
                <w:szCs w:val="20"/>
              </w:rPr>
              <w:t>истема</w:t>
            </w:r>
            <w:proofErr w:type="spellEnd"/>
            <w:r w:rsidRPr="00714C17">
              <w:rPr>
                <w:bCs/>
                <w:sz w:val="20"/>
                <w:szCs w:val="20"/>
              </w:rPr>
              <w:t xml:space="preserve"> контроля корпуса реактора. </w:t>
            </w:r>
            <w:proofErr w:type="spellStart"/>
            <w:r w:rsidRPr="00714C17">
              <w:rPr>
                <w:bCs/>
                <w:sz w:val="20"/>
                <w:szCs w:val="20"/>
              </w:rPr>
              <w:t>Безобразцовы</w:t>
            </w:r>
            <w:r w:rsidR="0000171D">
              <w:rPr>
                <w:bCs/>
                <w:sz w:val="20"/>
                <w:szCs w:val="20"/>
              </w:rPr>
              <w:t>е</w:t>
            </w:r>
            <w:proofErr w:type="spellEnd"/>
            <w:r w:rsidRPr="00714C17">
              <w:rPr>
                <w:bCs/>
                <w:sz w:val="20"/>
                <w:szCs w:val="20"/>
              </w:rPr>
              <w:t xml:space="preserve"> методы контроля. Контроль протечек. Система контроля течи теплоносителя первого контура (СКТ). </w:t>
            </w:r>
            <w:r w:rsidR="00202EF8" w:rsidRPr="00714C17">
              <w:rPr>
                <w:bCs/>
                <w:sz w:val="20"/>
                <w:szCs w:val="20"/>
                <w:lang w:val="be-BY"/>
              </w:rPr>
              <w:t xml:space="preserve">Описание принципов диагностирования. </w:t>
            </w:r>
          </w:p>
          <w:p w14:paraId="2E37DB89" w14:textId="522ED9BE" w:rsidR="00EF66DB" w:rsidRPr="00714C17" w:rsidRDefault="00202EF8" w:rsidP="006519B6">
            <w:pPr>
              <w:ind w:right="-29" w:hanging="37"/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 xml:space="preserve">Контроль состояния </w:t>
            </w:r>
            <w:proofErr w:type="spellStart"/>
            <w:r w:rsidRPr="00714C17">
              <w:rPr>
                <w:bCs/>
                <w:sz w:val="20"/>
                <w:szCs w:val="20"/>
              </w:rPr>
              <w:t>внутрикорпусных</w:t>
            </w:r>
            <w:proofErr w:type="spellEnd"/>
            <w:r w:rsidRPr="00714C1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14C17">
              <w:rPr>
                <w:bCs/>
                <w:sz w:val="20"/>
                <w:szCs w:val="20"/>
              </w:rPr>
              <w:t>конструкций  ВВЭР</w:t>
            </w:r>
            <w:proofErr w:type="gramEnd"/>
            <w:r w:rsidRPr="00714C17">
              <w:rPr>
                <w:bCs/>
                <w:sz w:val="20"/>
                <w:szCs w:val="20"/>
              </w:rPr>
              <w:t xml:space="preserve">. Системы визуального контроля. Шумовая диагностика. </w:t>
            </w:r>
          </w:p>
        </w:tc>
        <w:tc>
          <w:tcPr>
            <w:tcW w:w="401" w:type="pct"/>
          </w:tcPr>
          <w:p w14:paraId="1372FA35" w14:textId="353E8AB2" w:rsidR="00EF66DB" w:rsidRPr="00EF66DB" w:rsidRDefault="001D41FC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14C17">
              <w:rPr>
                <w:sz w:val="20"/>
                <w:szCs w:val="20"/>
              </w:rPr>
              <w:t>7</w:t>
            </w:r>
          </w:p>
        </w:tc>
      </w:tr>
      <w:tr w:rsidR="00EF66DB" w14:paraId="16C66F2B" w14:textId="3CF57FA6" w:rsidTr="006519B6">
        <w:tc>
          <w:tcPr>
            <w:tcW w:w="228" w:type="pct"/>
          </w:tcPr>
          <w:p w14:paraId="51EA53BF" w14:textId="77777777" w:rsidR="00EF66DB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0" w:type="pct"/>
          </w:tcPr>
          <w:p w14:paraId="22BE2833" w14:textId="77777777" w:rsidR="00202EF8" w:rsidRPr="00714C17" w:rsidRDefault="00202EF8" w:rsidP="00202EF8">
            <w:pPr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>Типовая программа эксплуатационного контроля состояния</w:t>
            </w:r>
          </w:p>
          <w:p w14:paraId="259BA120" w14:textId="2916A737" w:rsidR="00EF66DB" w:rsidRPr="00714C17" w:rsidRDefault="00202EF8" w:rsidP="00714C17">
            <w:pPr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>основного металла и сварных соединений оборудования и трубопроводов энергоблоков Белорусской АЭС</w:t>
            </w:r>
            <w:r w:rsidR="006519B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21" w:type="pct"/>
          </w:tcPr>
          <w:p w14:paraId="1AE3231A" w14:textId="1237726D" w:rsidR="00EF66DB" w:rsidRPr="00714C17" w:rsidRDefault="00202EF8" w:rsidP="006519B6">
            <w:pPr>
              <w:ind w:right="-29"/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 xml:space="preserve">Общие положения. Организационно-технические мероприятия. Контроль механических свойств металла трубопроводов АЭС с ВВЭР-1200. Общие требования оценки состояния основного металла, наплавленного металла и сварных соединений оборудования и трубопроводов АЭС. Схема принятия решения и оценка допустимости </w:t>
            </w:r>
            <w:proofErr w:type="spellStart"/>
            <w:r w:rsidRPr="00714C17">
              <w:rPr>
                <w:bCs/>
                <w:sz w:val="20"/>
                <w:szCs w:val="20"/>
              </w:rPr>
              <w:t>несплошности</w:t>
            </w:r>
            <w:proofErr w:type="spellEnd"/>
            <w:r w:rsidRPr="00714C17">
              <w:rPr>
                <w:bCs/>
                <w:sz w:val="20"/>
                <w:szCs w:val="20"/>
              </w:rPr>
              <w:t xml:space="preserve"> при проведении периодического контроля металла оборудования АЭС при эксплуатации.</w:t>
            </w:r>
          </w:p>
        </w:tc>
        <w:tc>
          <w:tcPr>
            <w:tcW w:w="401" w:type="pct"/>
          </w:tcPr>
          <w:p w14:paraId="312EC638" w14:textId="4DDBE6DB" w:rsidR="00EF66DB" w:rsidRPr="003836E0" w:rsidRDefault="001D41FC" w:rsidP="000D0D7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14C17">
              <w:rPr>
                <w:sz w:val="20"/>
                <w:szCs w:val="20"/>
              </w:rPr>
              <w:t>7</w:t>
            </w:r>
          </w:p>
        </w:tc>
      </w:tr>
      <w:tr w:rsidR="00EF66DB" w14:paraId="61E25350" w14:textId="6A770DAF" w:rsidTr="006519B6">
        <w:tc>
          <w:tcPr>
            <w:tcW w:w="228" w:type="pct"/>
          </w:tcPr>
          <w:p w14:paraId="55A38C7A" w14:textId="77777777" w:rsidR="00EF66DB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0" w:type="pct"/>
          </w:tcPr>
          <w:p w14:paraId="7E510593" w14:textId="42FD4B26" w:rsidR="00EF66DB" w:rsidRPr="00714C17" w:rsidRDefault="00202EF8" w:rsidP="000D0D77">
            <w:pPr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>Системы контроля парогенераторов</w:t>
            </w:r>
          </w:p>
        </w:tc>
        <w:tc>
          <w:tcPr>
            <w:tcW w:w="3221" w:type="pct"/>
          </w:tcPr>
          <w:p w14:paraId="054FCFC4" w14:textId="0E30B0AB" w:rsidR="00EF66DB" w:rsidRPr="00714C17" w:rsidRDefault="00202EF8" w:rsidP="006519B6">
            <w:pPr>
              <w:ind w:right="-29"/>
              <w:jc w:val="both"/>
              <w:rPr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 xml:space="preserve">Структура и принцип действия ПГ. </w:t>
            </w:r>
            <w:proofErr w:type="gramStart"/>
            <w:r w:rsidRPr="00714C17">
              <w:rPr>
                <w:bCs/>
                <w:sz w:val="20"/>
                <w:szCs w:val="20"/>
              </w:rPr>
              <w:t>Неразрушающий  контроль</w:t>
            </w:r>
            <w:proofErr w:type="gramEnd"/>
            <w:r w:rsidRPr="00714C17">
              <w:rPr>
                <w:bCs/>
                <w:sz w:val="20"/>
                <w:szCs w:val="20"/>
              </w:rPr>
              <w:t xml:space="preserve">  теплообменных  труб парогенераторов АЭС с ВВЭР.  </w:t>
            </w:r>
            <w:proofErr w:type="spellStart"/>
            <w:r w:rsidR="00714C17" w:rsidRPr="00714C17">
              <w:rPr>
                <w:bCs/>
                <w:sz w:val="20"/>
                <w:szCs w:val="20"/>
              </w:rPr>
              <w:t>Вихретоковый</w:t>
            </w:r>
            <w:proofErr w:type="spellEnd"/>
            <w:r w:rsidR="00714C17" w:rsidRPr="00714C17">
              <w:rPr>
                <w:bCs/>
                <w:sz w:val="20"/>
                <w:szCs w:val="20"/>
              </w:rPr>
              <w:t xml:space="preserve"> способ контроля состояния металла ТОТ. Гидравлический способ с визуальным контролем протечек. </w:t>
            </w:r>
          </w:p>
        </w:tc>
        <w:tc>
          <w:tcPr>
            <w:tcW w:w="401" w:type="pct"/>
          </w:tcPr>
          <w:p w14:paraId="7454ED61" w14:textId="03C28784" w:rsidR="00EF66DB" w:rsidRPr="003836E0" w:rsidRDefault="001D41FC" w:rsidP="002A227A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714C17">
              <w:rPr>
                <w:sz w:val="20"/>
                <w:szCs w:val="20"/>
              </w:rPr>
              <w:t>7</w:t>
            </w:r>
          </w:p>
        </w:tc>
      </w:tr>
      <w:tr w:rsidR="00714C17" w14:paraId="246465A4" w14:textId="77777777" w:rsidTr="006519B6">
        <w:trPr>
          <w:trHeight w:val="2373"/>
        </w:trPr>
        <w:tc>
          <w:tcPr>
            <w:tcW w:w="228" w:type="pct"/>
          </w:tcPr>
          <w:p w14:paraId="41858BC0" w14:textId="39F565CE" w:rsidR="00714C17" w:rsidRDefault="00714C17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0" w:type="pct"/>
          </w:tcPr>
          <w:p w14:paraId="3B4F161F" w14:textId="2285F9BC" w:rsidR="00714C17" w:rsidRPr="00714C17" w:rsidRDefault="00714C17" w:rsidP="000D0D77">
            <w:pPr>
              <w:jc w:val="both"/>
              <w:rPr>
                <w:bCs/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>Комплексная система эксплуатационного контроля</w:t>
            </w:r>
          </w:p>
        </w:tc>
        <w:tc>
          <w:tcPr>
            <w:tcW w:w="3221" w:type="pct"/>
          </w:tcPr>
          <w:p w14:paraId="64108724" w14:textId="39B00E1D" w:rsidR="00714C17" w:rsidRPr="00714C17" w:rsidRDefault="00714C17" w:rsidP="00D15281">
            <w:pPr>
              <w:ind w:right="-29"/>
              <w:jc w:val="both"/>
              <w:rPr>
                <w:bCs/>
                <w:sz w:val="20"/>
                <w:szCs w:val="20"/>
              </w:rPr>
            </w:pPr>
            <w:r w:rsidRPr="00714C17">
              <w:rPr>
                <w:bCs/>
                <w:sz w:val="20"/>
                <w:szCs w:val="20"/>
              </w:rPr>
              <w:t>КСЭК — как совокупность технологий, методов, средств и нормативных документов контроля. НКЭ и контроль параметров эксплуатационного воздействия. НК и гидравлические испытания на прочность. НКЭ и концепция «течь перед разрушением». Централизация управления НКЭ. Концепция комплексной системы диагностики АЭС. Функциональная структура КСДЭ-АЭС.</w:t>
            </w:r>
            <w:r w:rsidRPr="00714C17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714C17">
              <w:rPr>
                <w:bCs/>
                <w:sz w:val="20"/>
                <w:szCs w:val="20"/>
              </w:rPr>
              <w:t xml:space="preserve">Технологии диагностической поддержки. Технологии информационной поддержки. </w:t>
            </w:r>
            <w:proofErr w:type="spellStart"/>
            <w:r w:rsidRPr="00714C17">
              <w:rPr>
                <w:bCs/>
                <w:sz w:val="20"/>
                <w:szCs w:val="20"/>
              </w:rPr>
              <w:t>Субкомплекс</w:t>
            </w:r>
            <w:proofErr w:type="spellEnd"/>
            <w:r w:rsidRPr="00714C17">
              <w:rPr>
                <w:bCs/>
                <w:sz w:val="20"/>
                <w:szCs w:val="20"/>
              </w:rPr>
              <w:t xml:space="preserve"> стационарных систем оперативной диагностики.</w:t>
            </w:r>
          </w:p>
        </w:tc>
        <w:tc>
          <w:tcPr>
            <w:tcW w:w="401" w:type="pct"/>
          </w:tcPr>
          <w:p w14:paraId="691D4EC9" w14:textId="63A6BE90" w:rsidR="00714C17" w:rsidRDefault="00015B04" w:rsidP="002A227A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</w:tbl>
    <w:p w14:paraId="1D12B110" w14:textId="77777777" w:rsidR="002A227A" w:rsidRPr="00726881" w:rsidRDefault="002A227A" w:rsidP="00756BBA">
      <w:pPr>
        <w:widowControl w:val="0"/>
        <w:ind w:firstLine="540"/>
        <w:jc w:val="both"/>
        <w:rPr>
          <w:b/>
        </w:rPr>
      </w:pPr>
    </w:p>
    <w:p w14:paraId="02E8E942" w14:textId="77777777" w:rsidR="000D1DA0" w:rsidRPr="00412D4C" w:rsidRDefault="000D1DA0" w:rsidP="00756BBA">
      <w:pPr>
        <w:widowControl w:val="0"/>
        <w:ind w:firstLine="567"/>
        <w:jc w:val="both"/>
        <w:rPr>
          <w:sz w:val="10"/>
          <w:szCs w:val="10"/>
        </w:rPr>
      </w:pPr>
    </w:p>
    <w:p w14:paraId="02E8E94D" w14:textId="77777777" w:rsidR="000D1DA0" w:rsidRPr="008F483D" w:rsidRDefault="000D1DA0" w:rsidP="00756BBA">
      <w:pPr>
        <w:widowControl w:val="0"/>
        <w:ind w:firstLine="540"/>
        <w:jc w:val="both"/>
        <w:rPr>
          <w:b/>
        </w:rPr>
      </w:pPr>
    </w:p>
    <w:p w14:paraId="02E8E950" w14:textId="2F5FAD12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047F55F2" w14:textId="7A0DE20E" w:rsidR="00EF66DB" w:rsidRDefault="00EF66DB" w:rsidP="00756BBA">
      <w:pPr>
        <w:widowControl w:val="0"/>
        <w:ind w:firstLine="540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"/>
        <w:gridCol w:w="2836"/>
        <w:gridCol w:w="286"/>
        <w:gridCol w:w="3299"/>
        <w:gridCol w:w="279"/>
        <w:gridCol w:w="698"/>
        <w:gridCol w:w="271"/>
        <w:gridCol w:w="327"/>
        <w:gridCol w:w="787"/>
        <w:gridCol w:w="329"/>
      </w:tblGrid>
      <w:tr w:rsidR="00EF66DB" w:rsidRPr="005D2A3B" w14:paraId="1B8BA882" w14:textId="77777777" w:rsidTr="00D15281">
        <w:trPr>
          <w:cantSplit/>
          <w:trHeight w:val="1689"/>
        </w:trPr>
        <w:tc>
          <w:tcPr>
            <w:tcW w:w="158" w:type="pct"/>
            <w:textDirection w:val="btLr"/>
            <w:vAlign w:val="center"/>
          </w:tcPr>
          <w:p w14:paraId="76C26526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507" w:type="pct"/>
            <w:vAlign w:val="center"/>
          </w:tcPr>
          <w:p w14:paraId="1AAF55E6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537F0C08" w14:textId="77777777" w:rsidR="00EF66DB" w:rsidRPr="00A173B0" w:rsidRDefault="00EF66DB" w:rsidP="000D0D77">
            <w:pPr>
              <w:jc w:val="center"/>
              <w:rPr>
                <w:sz w:val="18"/>
                <w:szCs w:val="18"/>
              </w:rPr>
            </w:pPr>
            <w:r w:rsidRPr="00A173B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 w:rsidRPr="00A173B0">
              <w:rPr>
                <w:sz w:val="18"/>
                <w:szCs w:val="18"/>
              </w:rPr>
              <w:t>)</w:t>
            </w:r>
          </w:p>
          <w:p w14:paraId="4BFD609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extDirection w:val="btLr"/>
            <w:vAlign w:val="center"/>
          </w:tcPr>
          <w:p w14:paraId="526EE72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753" w:type="pct"/>
            <w:textDirection w:val="btLr"/>
            <w:vAlign w:val="center"/>
          </w:tcPr>
          <w:p w14:paraId="03A6B7C3" w14:textId="77777777" w:rsidR="00EF66D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2DE4593B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8" w:type="pct"/>
            <w:textDirection w:val="btLr"/>
            <w:vAlign w:val="center"/>
          </w:tcPr>
          <w:p w14:paraId="2C3FF86A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371" w:type="pct"/>
            <w:textDirection w:val="btLr"/>
            <w:vAlign w:val="center"/>
          </w:tcPr>
          <w:p w14:paraId="2D29B50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4" w:type="pct"/>
            <w:textDirection w:val="btLr"/>
            <w:vAlign w:val="center"/>
          </w:tcPr>
          <w:p w14:paraId="3412A210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73" w:type="pct"/>
            <w:textDirection w:val="btLr"/>
            <w:vAlign w:val="center"/>
          </w:tcPr>
          <w:p w14:paraId="49E01575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18" w:type="pct"/>
            <w:textDirection w:val="btLr"/>
            <w:vAlign w:val="center"/>
          </w:tcPr>
          <w:p w14:paraId="34A3F495" w14:textId="77777777" w:rsidR="00EF66DB" w:rsidRPr="005D2A3B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175" w:type="pct"/>
            <w:textDirection w:val="btLr"/>
            <w:vAlign w:val="center"/>
          </w:tcPr>
          <w:p w14:paraId="10EAD21F" w14:textId="77777777" w:rsidR="00EF66DB" w:rsidRPr="009F1F64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EF66DB" w:rsidRPr="005D2A3B" w14:paraId="384EFD69" w14:textId="77777777" w:rsidTr="00D15281">
        <w:tc>
          <w:tcPr>
            <w:tcW w:w="4407" w:type="pct"/>
            <w:gridSpan w:val="8"/>
          </w:tcPr>
          <w:p w14:paraId="57CC545F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18" w:type="pct"/>
          </w:tcPr>
          <w:p w14:paraId="54CDB5D9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72C630E7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</w:tr>
      <w:tr w:rsidR="00EF66DB" w:rsidRPr="005D2A3B" w14:paraId="5416DBA2" w14:textId="77777777" w:rsidTr="00D15281">
        <w:tc>
          <w:tcPr>
            <w:tcW w:w="158" w:type="pct"/>
            <w:vAlign w:val="center"/>
          </w:tcPr>
          <w:p w14:paraId="495C89C6" w14:textId="77777777" w:rsidR="00EF66DB" w:rsidRPr="003A0A20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07" w:type="pct"/>
            <w:vAlign w:val="center"/>
          </w:tcPr>
          <w:p w14:paraId="7E1E4898" w14:textId="10AEE1E2" w:rsidR="00EF66DB" w:rsidRPr="00A851C7" w:rsidRDefault="006519B6" w:rsidP="000D0D77">
            <w:pPr>
              <w:rPr>
                <w:sz w:val="20"/>
                <w:szCs w:val="20"/>
              </w:rPr>
            </w:pPr>
            <w:r w:rsidRPr="00A851C7">
              <w:rPr>
                <w:sz w:val="20"/>
                <w:szCs w:val="20"/>
              </w:rPr>
              <w:t>Тема 1. Введение. Проблемы и перспективы атомной энергетики</w:t>
            </w:r>
            <w:r w:rsidR="00A851C7">
              <w:rPr>
                <w:sz w:val="20"/>
                <w:szCs w:val="20"/>
              </w:rPr>
              <w:t>.</w:t>
            </w:r>
          </w:p>
        </w:tc>
        <w:tc>
          <w:tcPr>
            <w:tcW w:w="152" w:type="pct"/>
            <w:vAlign w:val="center"/>
          </w:tcPr>
          <w:p w14:paraId="6AD3DCFD" w14:textId="341FD269" w:rsidR="00EF66DB" w:rsidRPr="005D2A3B" w:rsidRDefault="00D7536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  <w:vAlign w:val="center"/>
          </w:tcPr>
          <w:p w14:paraId="5CD1B3CB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14:paraId="73EB638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28558098" w14:textId="63D8859C" w:rsidR="00EF66DB" w:rsidRPr="00CA4BA7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332FF30" w14:textId="0591A41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0674C895" w14:textId="3E5D6D4A" w:rsidR="00EF66DB" w:rsidRPr="00D4480F" w:rsidRDefault="00A851C7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493F9E39" w14:textId="4A9535D0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28A5BCF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94FE5F0" w14:textId="2DE2B2FB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0935129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4F0DE289" w14:textId="77777777" w:rsidTr="00D15281">
        <w:trPr>
          <w:trHeight w:val="1482"/>
        </w:trPr>
        <w:tc>
          <w:tcPr>
            <w:tcW w:w="158" w:type="pct"/>
            <w:vAlign w:val="center"/>
          </w:tcPr>
          <w:p w14:paraId="0BF4B936" w14:textId="77777777" w:rsidR="00EF66DB" w:rsidRPr="002B3FB7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7" w:type="pct"/>
          </w:tcPr>
          <w:p w14:paraId="1DA5B3F7" w14:textId="2AFDE69B" w:rsidR="00EF66DB" w:rsidRPr="00A851C7" w:rsidRDefault="006519B6" w:rsidP="000D0D77">
            <w:pPr>
              <w:rPr>
                <w:sz w:val="20"/>
                <w:szCs w:val="20"/>
              </w:rPr>
            </w:pPr>
            <w:r w:rsidRPr="00A851C7">
              <w:rPr>
                <w:sz w:val="20"/>
                <w:szCs w:val="20"/>
              </w:rPr>
              <w:t>Тема 2. Белорусская АЭС.</w:t>
            </w:r>
          </w:p>
        </w:tc>
        <w:tc>
          <w:tcPr>
            <w:tcW w:w="152" w:type="pct"/>
          </w:tcPr>
          <w:p w14:paraId="78F5BBCE" w14:textId="2F38748D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</w:tcPr>
          <w:p w14:paraId="3F5FAC2C" w14:textId="545CF4DE" w:rsidR="00FE51DB" w:rsidRPr="00FE51DB" w:rsidRDefault="00FE51DB" w:rsidP="00FE51DB">
            <w:pPr>
              <w:rPr>
                <w:bCs/>
                <w:caps/>
                <w:color w:val="46474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Изучение нормативного </w:t>
            </w:r>
            <w:proofErr w:type="gramStart"/>
            <w:r>
              <w:rPr>
                <w:sz w:val="20"/>
                <w:szCs w:val="20"/>
              </w:rPr>
              <w:t xml:space="preserve">документа </w:t>
            </w:r>
            <w:r w:rsidRPr="003D0A6D">
              <w:rPr>
                <w:bCs/>
                <w:color w:val="464748"/>
              </w:rPr>
              <w:t xml:space="preserve"> </w:t>
            </w:r>
            <w:r w:rsidRPr="00FE51DB">
              <w:rPr>
                <w:bCs/>
                <w:color w:val="464748"/>
                <w:sz w:val="20"/>
                <w:szCs w:val="20"/>
              </w:rPr>
              <w:t>ПР</w:t>
            </w:r>
            <w:proofErr w:type="gramEnd"/>
            <w:r w:rsidRPr="00FE51DB">
              <w:rPr>
                <w:bCs/>
                <w:color w:val="464748"/>
                <w:sz w:val="20"/>
                <w:szCs w:val="20"/>
              </w:rPr>
              <w:t xml:space="preserve"> 1.3.3.99.0010-2010 Порядок аттестации контролеров, выполняющих контроль металла действующих и строящихся АЭС</w:t>
            </w:r>
          </w:p>
          <w:p w14:paraId="0632CD11" w14:textId="2AD27E01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14:paraId="65F1C922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" w:type="pct"/>
          </w:tcPr>
          <w:p w14:paraId="07BE13E4" w14:textId="048AA2D1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220DD2F1" w14:textId="3ABE98B2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07623B79" w14:textId="482C760D" w:rsidR="00EF66DB" w:rsidRPr="005D2A3B" w:rsidRDefault="00A851C7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5E905537" w14:textId="264F2334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62220B06" w14:textId="0288454B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2101E70D" w14:textId="77777777" w:rsidTr="00D15281">
        <w:tc>
          <w:tcPr>
            <w:tcW w:w="158" w:type="pct"/>
            <w:vAlign w:val="center"/>
          </w:tcPr>
          <w:p w14:paraId="62B87730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7" w:type="pct"/>
          </w:tcPr>
          <w:p w14:paraId="67195ECF" w14:textId="4E718708" w:rsidR="00EF66DB" w:rsidRPr="00A851C7" w:rsidRDefault="006519B6" w:rsidP="00D75365">
            <w:pPr>
              <w:pStyle w:val="af9"/>
              <w:ind w:left="36"/>
              <w:rPr>
                <w:sz w:val="20"/>
                <w:szCs w:val="20"/>
              </w:rPr>
            </w:pPr>
            <w:r w:rsidRPr="00A851C7">
              <w:rPr>
                <w:sz w:val="20"/>
                <w:szCs w:val="20"/>
              </w:rPr>
              <w:t>Тема 3.  Характеристика элементов оборудования, сосудов и трубопроводов давления АЭС и ТЭС.</w:t>
            </w:r>
          </w:p>
        </w:tc>
        <w:tc>
          <w:tcPr>
            <w:tcW w:w="152" w:type="pct"/>
          </w:tcPr>
          <w:p w14:paraId="535709AF" w14:textId="0191F7D5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</w:tcPr>
          <w:p w14:paraId="4D1B5A49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14:paraId="2D6388F3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</w:tcPr>
          <w:p w14:paraId="5E89915E" w14:textId="5594EA0A" w:rsidR="00EF66DB" w:rsidRPr="00CA4BA7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5E9A9ABD" w14:textId="25705FDE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6C2F2B76" w14:textId="5F0C38D1" w:rsidR="00EF66DB" w:rsidRPr="005D2A3B" w:rsidRDefault="00A851C7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68A32FCC" w14:textId="77777777" w:rsidR="00EF66DB" w:rsidRPr="005D2A3B" w:rsidRDefault="00EF66DB" w:rsidP="00D44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51549C4C" w14:textId="0C2ABD7D" w:rsidR="00334262" w:rsidRDefault="00334262" w:rsidP="00334262">
            <w:pPr>
              <w:jc w:val="center"/>
              <w:rPr>
                <w:sz w:val="18"/>
                <w:szCs w:val="18"/>
              </w:rPr>
            </w:pPr>
          </w:p>
          <w:p w14:paraId="576D8E8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6D936675" w14:textId="77777777" w:rsidTr="00D15281">
        <w:tc>
          <w:tcPr>
            <w:tcW w:w="158" w:type="pct"/>
            <w:vAlign w:val="center"/>
          </w:tcPr>
          <w:p w14:paraId="6109A9E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07" w:type="pct"/>
          </w:tcPr>
          <w:p w14:paraId="115BB4D7" w14:textId="6D34AD44" w:rsidR="00EF66DB" w:rsidRPr="00A851C7" w:rsidRDefault="00185018" w:rsidP="006519B6">
            <w:pPr>
              <w:pStyle w:val="af9"/>
              <w:ind w:left="36"/>
              <w:rPr>
                <w:sz w:val="20"/>
                <w:szCs w:val="20"/>
              </w:rPr>
            </w:pPr>
            <w:r w:rsidRPr="00A851C7">
              <w:rPr>
                <w:sz w:val="20"/>
                <w:szCs w:val="20"/>
              </w:rPr>
              <w:t xml:space="preserve">Тема 3.  Характеристика элементов оборудования, сосудов и трубопроводов </w:t>
            </w:r>
            <w:r w:rsidRPr="00A851C7">
              <w:rPr>
                <w:sz w:val="20"/>
                <w:szCs w:val="20"/>
              </w:rPr>
              <w:lastRenderedPageBreak/>
              <w:t>давления АЭС и ТЭС.</w:t>
            </w:r>
          </w:p>
        </w:tc>
        <w:tc>
          <w:tcPr>
            <w:tcW w:w="152" w:type="pct"/>
          </w:tcPr>
          <w:p w14:paraId="06354C83" w14:textId="07D3016F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53" w:type="pct"/>
          </w:tcPr>
          <w:p w14:paraId="1B8A3C3F" w14:textId="77777777" w:rsidR="00FE51DB" w:rsidRPr="006B230A" w:rsidRDefault="00FE51DB" w:rsidP="00FE51DB">
            <w:pPr>
              <w:rPr>
                <w:color w:val="6B6B6B"/>
                <w:sz w:val="20"/>
                <w:szCs w:val="20"/>
              </w:rPr>
            </w:pPr>
            <w:r w:rsidRPr="00FE51DB">
              <w:rPr>
                <w:sz w:val="20"/>
                <w:szCs w:val="20"/>
              </w:rPr>
              <w:t xml:space="preserve">2. Изучение документа </w:t>
            </w:r>
            <w:hyperlink r:id="rId12" w:history="1">
              <w:r w:rsidRPr="00FE51DB">
                <w:rPr>
                  <w:sz w:val="20"/>
                  <w:szCs w:val="20"/>
                </w:rPr>
                <w:t>ПНАЭ Г-7-010-</w:t>
              </w:r>
              <w:proofErr w:type="gramStart"/>
              <w:r w:rsidRPr="00FE51DB">
                <w:rPr>
                  <w:sz w:val="20"/>
                  <w:szCs w:val="20"/>
                </w:rPr>
                <w:t>89</w:t>
              </w:r>
            </w:hyperlink>
            <w:r w:rsidRPr="006B230A">
              <w:rPr>
                <w:sz w:val="20"/>
                <w:szCs w:val="20"/>
              </w:rPr>
              <w:t> </w:t>
            </w:r>
            <w:r w:rsidRPr="006B230A">
              <w:rPr>
                <w:color w:val="6B6B6B"/>
                <w:sz w:val="20"/>
                <w:szCs w:val="20"/>
              </w:rPr>
              <w:t> Оборудование</w:t>
            </w:r>
            <w:proofErr w:type="gramEnd"/>
            <w:r w:rsidRPr="006B230A">
              <w:rPr>
                <w:color w:val="6B6B6B"/>
                <w:sz w:val="20"/>
                <w:szCs w:val="20"/>
              </w:rPr>
              <w:t xml:space="preserve"> и трубопроводы атомных </w:t>
            </w:r>
            <w:r w:rsidRPr="006B230A">
              <w:rPr>
                <w:color w:val="6B6B6B"/>
                <w:sz w:val="20"/>
                <w:szCs w:val="20"/>
              </w:rPr>
              <w:lastRenderedPageBreak/>
              <w:t>энергетических установок. Сварные соединения и наплавки. Правила контроля</w:t>
            </w:r>
          </w:p>
          <w:p w14:paraId="45C4FE1A" w14:textId="6FBBC4E0" w:rsidR="00EF66DB" w:rsidRPr="00FE51DB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14:paraId="31551459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71" w:type="pct"/>
          </w:tcPr>
          <w:p w14:paraId="27FA5933" w14:textId="68FE92B9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4A3CBC37" w14:textId="530017A4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170D56C9" w14:textId="31BCCDD8" w:rsidR="00EF66DB" w:rsidRPr="005D2A3B" w:rsidRDefault="00A851C7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5338BFDC" w14:textId="77777777" w:rsidR="00D4480F" w:rsidRDefault="00D4480F" w:rsidP="00D44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71DBFDC7" w14:textId="2E175271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675CC8E2" w14:textId="1A3D25DA" w:rsidR="00EF66DB" w:rsidRPr="005D2A3B" w:rsidRDefault="00D4480F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F66DB" w:rsidRPr="005D2A3B" w14:paraId="78F3B2AB" w14:textId="77777777" w:rsidTr="00D15281">
        <w:tc>
          <w:tcPr>
            <w:tcW w:w="158" w:type="pct"/>
            <w:vAlign w:val="center"/>
          </w:tcPr>
          <w:p w14:paraId="4ACE86F9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7" w:type="pct"/>
          </w:tcPr>
          <w:p w14:paraId="1B9784D2" w14:textId="2B0CFF5C" w:rsidR="00EF66DB" w:rsidRPr="00A851C7" w:rsidRDefault="00185018" w:rsidP="00D75365">
            <w:pPr>
              <w:pStyle w:val="af9"/>
              <w:ind w:left="36"/>
              <w:rPr>
                <w:sz w:val="20"/>
                <w:szCs w:val="20"/>
              </w:rPr>
            </w:pPr>
            <w:r w:rsidRPr="00A851C7">
              <w:rPr>
                <w:sz w:val="20"/>
                <w:szCs w:val="20"/>
              </w:rPr>
              <w:t>Тема 4.  Дефекты, выявляемые во время эксплуатации.</w:t>
            </w:r>
          </w:p>
        </w:tc>
        <w:tc>
          <w:tcPr>
            <w:tcW w:w="152" w:type="pct"/>
          </w:tcPr>
          <w:p w14:paraId="1ECF3473" w14:textId="68984BDC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</w:tcPr>
          <w:p w14:paraId="0E1BD02F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14:paraId="5C0E5B96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</w:tcPr>
          <w:p w14:paraId="2DDC7265" w14:textId="094FBF71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7D1D4B8E" w14:textId="6E16A709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67E86FA2" w14:textId="163D4794" w:rsidR="00EF66DB" w:rsidRPr="005D2A3B" w:rsidRDefault="00573F9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5B0F8D2A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7EA77300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52E040B2" w14:textId="77777777" w:rsidTr="00D15281">
        <w:tc>
          <w:tcPr>
            <w:tcW w:w="158" w:type="pct"/>
            <w:vAlign w:val="center"/>
          </w:tcPr>
          <w:p w14:paraId="381A4B13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7" w:type="pct"/>
          </w:tcPr>
          <w:p w14:paraId="2D0831D2" w14:textId="7562905C" w:rsidR="00EF66DB" w:rsidRPr="00A851C7" w:rsidRDefault="00185018" w:rsidP="00D75365">
            <w:pPr>
              <w:pStyle w:val="af9"/>
              <w:ind w:left="36"/>
              <w:rPr>
                <w:sz w:val="20"/>
                <w:szCs w:val="20"/>
              </w:rPr>
            </w:pPr>
            <w:r w:rsidRPr="00A851C7">
              <w:rPr>
                <w:bCs/>
                <w:sz w:val="20"/>
                <w:szCs w:val="20"/>
              </w:rPr>
              <w:t>Тема 5.  Условия работы конструкционных материалов теплоэнер</w:t>
            </w:r>
            <w:r w:rsidRPr="00A851C7">
              <w:rPr>
                <w:bCs/>
                <w:sz w:val="20"/>
                <w:szCs w:val="20"/>
              </w:rPr>
              <w:softHyphen/>
              <w:t>гетического оборудования.</w:t>
            </w:r>
          </w:p>
        </w:tc>
        <w:tc>
          <w:tcPr>
            <w:tcW w:w="152" w:type="pct"/>
          </w:tcPr>
          <w:p w14:paraId="2E6C1324" w14:textId="0D1A183E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</w:tcPr>
          <w:p w14:paraId="03271B5B" w14:textId="7D8D1DDB" w:rsidR="00EF66DB" w:rsidRPr="000C4353" w:rsidRDefault="00FE51DB" w:rsidP="0065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Изучение документа </w:t>
            </w:r>
            <w:hyperlink r:id="rId13" w:history="1">
              <w:r w:rsidRPr="00FE51DB">
                <w:rPr>
                  <w:rStyle w:val="a4"/>
                  <w:color w:val="auto"/>
                  <w:sz w:val="20"/>
                  <w:szCs w:val="20"/>
                  <w:u w:val="none"/>
                </w:rPr>
                <w:t>РД ЭО 1.1.2.01.0931-2013</w:t>
              </w:r>
            </w:hyperlink>
            <w:r w:rsidRPr="00FE51DB">
              <w:rPr>
                <w:color w:val="000000"/>
                <w:sz w:val="20"/>
                <w:szCs w:val="20"/>
              </w:rPr>
              <w:t>Основные положения о входном контроле продукции на </w:t>
            </w:r>
            <w:r w:rsidRPr="00FE51DB">
              <w:rPr>
                <w:rStyle w:val="HTML"/>
                <w:color w:val="000000"/>
                <w:sz w:val="20"/>
                <w:szCs w:val="20"/>
              </w:rPr>
              <w:t>АЭС</w:t>
            </w:r>
          </w:p>
        </w:tc>
        <w:tc>
          <w:tcPr>
            <w:tcW w:w="148" w:type="pct"/>
          </w:tcPr>
          <w:p w14:paraId="0E512C48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" w:type="pct"/>
          </w:tcPr>
          <w:p w14:paraId="5B1C7ECE" w14:textId="53700BAB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6F397B9A" w14:textId="3BB85C4D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0B47A9D3" w14:textId="4C3D3519" w:rsidR="00EF66DB" w:rsidRPr="005D2A3B" w:rsidRDefault="00573F9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574AC643" w14:textId="6C8EC7C2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" w:type="pct"/>
          </w:tcPr>
          <w:p w14:paraId="6AA4E489" w14:textId="22EFD4E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05349341" w14:textId="77777777" w:rsidTr="00D15281">
        <w:tc>
          <w:tcPr>
            <w:tcW w:w="158" w:type="pct"/>
            <w:vAlign w:val="center"/>
          </w:tcPr>
          <w:p w14:paraId="001EE035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07" w:type="pct"/>
          </w:tcPr>
          <w:p w14:paraId="062285A9" w14:textId="12CEB998" w:rsidR="00EF66DB" w:rsidRPr="00A851C7" w:rsidRDefault="00185018" w:rsidP="00A851C7">
            <w:pPr>
              <w:pStyle w:val="af9"/>
              <w:ind w:left="36"/>
              <w:rPr>
                <w:sz w:val="20"/>
                <w:szCs w:val="20"/>
              </w:rPr>
            </w:pPr>
            <w:r w:rsidRPr="00A851C7">
              <w:rPr>
                <w:bCs/>
                <w:sz w:val="20"/>
                <w:szCs w:val="20"/>
              </w:rPr>
              <w:t xml:space="preserve">Тема 6. </w:t>
            </w:r>
            <w:r w:rsidRPr="00A851C7">
              <w:rPr>
                <w:sz w:val="20"/>
                <w:szCs w:val="20"/>
              </w:rPr>
              <w:t xml:space="preserve"> Трубопроводы</w:t>
            </w:r>
            <w:r w:rsidR="00A851C7">
              <w:rPr>
                <w:sz w:val="20"/>
                <w:szCs w:val="20"/>
              </w:rPr>
              <w:t>.</w:t>
            </w:r>
            <w:r w:rsidRPr="00A851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" w:type="pct"/>
          </w:tcPr>
          <w:p w14:paraId="756E680D" w14:textId="45680BC5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</w:tcPr>
          <w:p w14:paraId="279ABBC0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14:paraId="7621867E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</w:tcPr>
          <w:p w14:paraId="7F31967E" w14:textId="20F7C96A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2C675064" w14:textId="01CF2E7F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1283E678" w14:textId="159EFB45" w:rsidR="00EF66DB" w:rsidRPr="005D2A3B" w:rsidRDefault="00573F9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692D50C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0A80AB3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682CDA43" w14:textId="77777777" w:rsidTr="00D15281">
        <w:tc>
          <w:tcPr>
            <w:tcW w:w="158" w:type="pct"/>
            <w:vAlign w:val="center"/>
          </w:tcPr>
          <w:p w14:paraId="4D01E247" w14:textId="77777777" w:rsidR="00EF66DB" w:rsidRPr="003A0A20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07" w:type="pct"/>
          </w:tcPr>
          <w:p w14:paraId="6A61730F" w14:textId="16F6D3D7" w:rsidR="00EF66DB" w:rsidRPr="00A851C7" w:rsidRDefault="00185018" w:rsidP="00185018">
            <w:pPr>
              <w:ind w:right="-29"/>
              <w:jc w:val="both"/>
              <w:rPr>
                <w:sz w:val="20"/>
                <w:szCs w:val="20"/>
              </w:rPr>
            </w:pPr>
            <w:r w:rsidRPr="00A851C7">
              <w:rPr>
                <w:bCs/>
                <w:sz w:val="20"/>
                <w:szCs w:val="20"/>
              </w:rPr>
              <w:t xml:space="preserve">Тема 7. </w:t>
            </w:r>
            <w:r w:rsidRPr="00A851C7">
              <w:rPr>
                <w:sz w:val="20"/>
                <w:szCs w:val="20"/>
              </w:rPr>
              <w:t xml:space="preserve"> Механические испытания металлов</w:t>
            </w:r>
            <w:r w:rsidR="00A851C7">
              <w:rPr>
                <w:sz w:val="20"/>
                <w:szCs w:val="20"/>
              </w:rPr>
              <w:t>.</w:t>
            </w:r>
          </w:p>
        </w:tc>
        <w:tc>
          <w:tcPr>
            <w:tcW w:w="152" w:type="pct"/>
          </w:tcPr>
          <w:p w14:paraId="378807A0" w14:textId="35ABB43C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</w:tcPr>
          <w:p w14:paraId="4804D7DA" w14:textId="10E88E7E" w:rsidR="00FE51DB" w:rsidRPr="000F41A4" w:rsidRDefault="00FE51DB" w:rsidP="00FE51DB">
            <w:pPr>
              <w:pStyle w:val="af9"/>
              <w:rPr>
                <w:sz w:val="20"/>
                <w:szCs w:val="20"/>
              </w:rPr>
            </w:pPr>
            <w:r w:rsidRPr="000F41A4">
              <w:rPr>
                <w:sz w:val="20"/>
                <w:szCs w:val="20"/>
              </w:rPr>
              <w:t xml:space="preserve">4. Изучение документа </w:t>
            </w:r>
            <w:hyperlink r:id="rId14" w:history="1">
              <w:r w:rsidRPr="000F41A4">
                <w:rPr>
                  <w:sz w:val="20"/>
                  <w:szCs w:val="20"/>
                </w:rPr>
                <w:t>И 1.2.1.02.019.1121-</w:t>
              </w:r>
              <w:r w:rsidR="000F41A4" w:rsidRPr="000F41A4">
                <w:rPr>
                  <w:sz w:val="20"/>
                  <w:szCs w:val="20"/>
                </w:rPr>
                <w:t xml:space="preserve">    </w:t>
              </w:r>
              <w:proofErr w:type="gramStart"/>
              <w:r w:rsidRPr="000F41A4">
                <w:rPr>
                  <w:sz w:val="20"/>
                  <w:szCs w:val="20"/>
                </w:rPr>
                <w:t>2016</w:t>
              </w:r>
            </w:hyperlink>
            <w:r w:rsidRPr="000F41A4">
              <w:rPr>
                <w:sz w:val="20"/>
                <w:szCs w:val="20"/>
              </w:rPr>
              <w:t>  Определение</w:t>
            </w:r>
            <w:proofErr w:type="gramEnd"/>
            <w:r w:rsidRPr="000F41A4">
              <w:rPr>
                <w:sz w:val="20"/>
                <w:szCs w:val="20"/>
              </w:rPr>
              <w:t xml:space="preserve"> механических свойств металла оборудования атомных станций </w:t>
            </w:r>
            <w:proofErr w:type="spellStart"/>
            <w:r w:rsidRPr="000F41A4">
              <w:rPr>
                <w:sz w:val="20"/>
                <w:szCs w:val="20"/>
              </w:rPr>
              <w:t>безобразцовыми</w:t>
            </w:r>
            <w:proofErr w:type="spellEnd"/>
            <w:r w:rsidRPr="000F41A4">
              <w:rPr>
                <w:sz w:val="20"/>
                <w:szCs w:val="20"/>
              </w:rPr>
              <w:t xml:space="preserve"> методами по характеристикам твердости. Инструкция</w:t>
            </w:r>
            <w:r w:rsidR="00D15281">
              <w:rPr>
                <w:sz w:val="20"/>
                <w:szCs w:val="20"/>
              </w:rPr>
              <w:t>.</w:t>
            </w:r>
          </w:p>
          <w:p w14:paraId="789964A8" w14:textId="70DAFF3D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</w:tcPr>
          <w:p w14:paraId="2FB77193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" w:type="pct"/>
          </w:tcPr>
          <w:p w14:paraId="2B8CE7A6" w14:textId="5CF6B595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579F9D93" w14:textId="5364C12A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216CFB2D" w14:textId="2A1E863C" w:rsidR="00EF66DB" w:rsidRPr="005D2A3B" w:rsidRDefault="00573F9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6CECC0F7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51B3B8D8" w14:textId="3E53989B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6C70CB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75" w:type="pct"/>
          </w:tcPr>
          <w:p w14:paraId="4D3F7E94" w14:textId="13F2036D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480F">
              <w:rPr>
                <w:sz w:val="18"/>
                <w:szCs w:val="18"/>
              </w:rPr>
              <w:t>5</w:t>
            </w:r>
          </w:p>
          <w:p w14:paraId="17E7D34D" w14:textId="3E958D7D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33A1FB2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F66DB" w:rsidRPr="005D2A3B" w14:paraId="68EC7748" w14:textId="77777777" w:rsidTr="000D0D77">
        <w:tc>
          <w:tcPr>
            <w:tcW w:w="5000" w:type="pct"/>
            <w:gridSpan w:val="10"/>
            <w:vAlign w:val="center"/>
          </w:tcPr>
          <w:p w14:paraId="1BBE270A" w14:textId="77777777" w:rsidR="00EF66DB" w:rsidRPr="00A851C7" w:rsidRDefault="00EF66DB" w:rsidP="000D0D77">
            <w:pPr>
              <w:rPr>
                <w:sz w:val="20"/>
                <w:szCs w:val="20"/>
              </w:rPr>
            </w:pPr>
            <w:r w:rsidRPr="00A851C7">
              <w:rPr>
                <w:sz w:val="20"/>
                <w:szCs w:val="20"/>
              </w:rPr>
              <w:t>Модуль 2</w:t>
            </w:r>
          </w:p>
        </w:tc>
      </w:tr>
      <w:tr w:rsidR="00EF66DB" w:rsidRPr="005D2A3B" w14:paraId="04059D3D" w14:textId="77777777" w:rsidTr="00D15281">
        <w:tc>
          <w:tcPr>
            <w:tcW w:w="158" w:type="pct"/>
            <w:shd w:val="clear" w:color="auto" w:fill="auto"/>
            <w:vAlign w:val="center"/>
          </w:tcPr>
          <w:p w14:paraId="52A8FE6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07" w:type="pct"/>
            <w:vAlign w:val="center"/>
          </w:tcPr>
          <w:p w14:paraId="3834181F" w14:textId="1BF38F3C" w:rsidR="00EF66DB" w:rsidRPr="00A851C7" w:rsidRDefault="00185018" w:rsidP="00185018">
            <w:pPr>
              <w:pStyle w:val="af9"/>
              <w:tabs>
                <w:tab w:val="left" w:pos="426"/>
              </w:tabs>
              <w:ind w:left="36"/>
              <w:rPr>
                <w:sz w:val="20"/>
                <w:szCs w:val="20"/>
              </w:rPr>
            </w:pPr>
            <w:r w:rsidRPr="00A851C7">
              <w:rPr>
                <w:bCs/>
                <w:sz w:val="20"/>
                <w:szCs w:val="20"/>
              </w:rPr>
              <w:t xml:space="preserve">Тема 8. </w:t>
            </w:r>
            <w:r w:rsidRPr="00A851C7">
              <w:rPr>
                <w:rFonts w:eastAsia="Times New Roman"/>
                <w:bCs/>
                <w:sz w:val="20"/>
                <w:szCs w:val="20"/>
              </w:rPr>
              <w:t xml:space="preserve"> Состояние НКЭ сосудов и трубопроводов объектов современной техники</w:t>
            </w:r>
            <w:r w:rsidR="00A851C7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2" w:type="pct"/>
            <w:vAlign w:val="center"/>
          </w:tcPr>
          <w:p w14:paraId="418E3647" w14:textId="4673C7D7" w:rsidR="00EF66DB" w:rsidRPr="005D2A3B" w:rsidRDefault="00D7536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  <w:vAlign w:val="center"/>
          </w:tcPr>
          <w:p w14:paraId="07C5138B" w14:textId="77777777" w:rsidR="00EF66DB" w:rsidRPr="000C4353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2E8B757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37272CE1" w14:textId="6C823C9D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4F17FDD" w14:textId="32DEA5F1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6FC3301A" w14:textId="24EB3F06" w:rsidR="00EF66DB" w:rsidRPr="005D2A3B" w:rsidRDefault="00573F9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8" w:type="pct"/>
            <w:vAlign w:val="center"/>
          </w:tcPr>
          <w:p w14:paraId="1AF22A5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574EC5C3" w14:textId="5BB454D2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1C5C6BA0" w14:textId="77777777" w:rsidTr="00D15281">
        <w:tc>
          <w:tcPr>
            <w:tcW w:w="158" w:type="pct"/>
            <w:shd w:val="clear" w:color="auto" w:fill="auto"/>
            <w:vAlign w:val="center"/>
          </w:tcPr>
          <w:p w14:paraId="666DE701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7" w:type="pct"/>
            <w:vAlign w:val="center"/>
          </w:tcPr>
          <w:p w14:paraId="2143F3E5" w14:textId="78083CF9" w:rsidR="00D75365" w:rsidRPr="00A851C7" w:rsidRDefault="00185018" w:rsidP="006519B6">
            <w:pPr>
              <w:pStyle w:val="af9"/>
              <w:tabs>
                <w:tab w:val="left" w:pos="426"/>
              </w:tabs>
              <w:ind w:left="36"/>
              <w:rPr>
                <w:sz w:val="20"/>
                <w:szCs w:val="20"/>
              </w:rPr>
            </w:pPr>
            <w:r w:rsidRPr="00A851C7">
              <w:rPr>
                <w:bCs/>
                <w:sz w:val="20"/>
                <w:szCs w:val="20"/>
              </w:rPr>
              <w:t xml:space="preserve">Тема 8. </w:t>
            </w:r>
            <w:r w:rsidRPr="00A851C7">
              <w:rPr>
                <w:rFonts w:eastAsia="Times New Roman"/>
                <w:bCs/>
                <w:sz w:val="20"/>
                <w:szCs w:val="20"/>
              </w:rPr>
              <w:t xml:space="preserve"> Состояние НКЭ сосудов и трубопроводов объектов современной техники</w:t>
            </w:r>
            <w:r w:rsidR="00A851C7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2" w:type="pct"/>
            <w:vAlign w:val="center"/>
          </w:tcPr>
          <w:p w14:paraId="46F06C90" w14:textId="17AA41B2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  <w:vAlign w:val="center"/>
          </w:tcPr>
          <w:p w14:paraId="10819806" w14:textId="327B87A0" w:rsidR="000F41A4" w:rsidRPr="000F41A4" w:rsidRDefault="000F41A4" w:rsidP="000F41A4">
            <w:pPr>
              <w:rPr>
                <w:sz w:val="20"/>
                <w:szCs w:val="20"/>
              </w:rPr>
            </w:pPr>
            <w:r w:rsidRPr="000F41A4">
              <w:rPr>
                <w:sz w:val="20"/>
                <w:szCs w:val="20"/>
              </w:rPr>
              <w:t xml:space="preserve">5. Изучение </w:t>
            </w:r>
            <w:proofErr w:type="gramStart"/>
            <w:r w:rsidRPr="000F41A4">
              <w:rPr>
                <w:sz w:val="20"/>
                <w:szCs w:val="20"/>
              </w:rPr>
              <w:t xml:space="preserve">документа </w:t>
            </w:r>
            <w:r w:rsidRPr="000F41A4">
              <w:rPr>
                <w:color w:val="000000"/>
                <w:sz w:val="20"/>
                <w:szCs w:val="20"/>
              </w:rPr>
              <w:t xml:space="preserve"> ПНАЭ</w:t>
            </w:r>
            <w:proofErr w:type="gramEnd"/>
            <w:r w:rsidRPr="000F41A4">
              <w:rPr>
                <w:color w:val="000000"/>
                <w:sz w:val="20"/>
                <w:szCs w:val="20"/>
              </w:rPr>
              <w:t xml:space="preserve"> Г-7-016-89 Унифицированная методика контроля основных материалов (полуфабрикатов), сварных соединений и наплавки оборудования и трубопроводов АЭУ. Визуальный и измерительный </w:t>
            </w:r>
            <w:proofErr w:type="gramStart"/>
            <w:r w:rsidRPr="000F41A4">
              <w:rPr>
                <w:color w:val="000000"/>
                <w:sz w:val="20"/>
                <w:szCs w:val="20"/>
              </w:rPr>
              <w:t>контроль.  </w:t>
            </w:r>
            <w:proofErr w:type="gramEnd"/>
          </w:p>
        </w:tc>
        <w:tc>
          <w:tcPr>
            <w:tcW w:w="148" w:type="pct"/>
            <w:vAlign w:val="center"/>
          </w:tcPr>
          <w:p w14:paraId="56B1CB23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14:paraId="7DCAD6F3" w14:textId="5B5C5137" w:rsidR="00D75365" w:rsidRPr="005D2A3B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9A5354A" w14:textId="42732A7C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01FA5265" w14:textId="4CE2F969" w:rsidR="00D75365" w:rsidRPr="005D2A3B" w:rsidRDefault="00573F9B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8" w:type="pct"/>
            <w:vAlign w:val="center"/>
          </w:tcPr>
          <w:p w14:paraId="7B379F7D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1FEE8476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3F4B63DB" w14:textId="77777777" w:rsidTr="00D15281">
        <w:tc>
          <w:tcPr>
            <w:tcW w:w="158" w:type="pct"/>
            <w:shd w:val="clear" w:color="auto" w:fill="auto"/>
            <w:vAlign w:val="center"/>
          </w:tcPr>
          <w:p w14:paraId="20999AEA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07" w:type="pct"/>
            <w:vAlign w:val="center"/>
          </w:tcPr>
          <w:p w14:paraId="7AA0A4E7" w14:textId="5270218F" w:rsidR="00D75365" w:rsidRPr="00A851C7" w:rsidRDefault="00D75365" w:rsidP="00185018">
            <w:pPr>
              <w:pStyle w:val="af9"/>
              <w:tabs>
                <w:tab w:val="left" w:pos="426"/>
              </w:tabs>
              <w:ind w:left="36"/>
              <w:rPr>
                <w:sz w:val="20"/>
                <w:szCs w:val="20"/>
              </w:rPr>
            </w:pPr>
            <w:r w:rsidRPr="00A851C7">
              <w:rPr>
                <w:bCs/>
                <w:sz w:val="20"/>
                <w:szCs w:val="20"/>
              </w:rPr>
              <w:t xml:space="preserve">Тема 9. </w:t>
            </w:r>
            <w:r w:rsidR="00185018" w:rsidRPr="00A851C7">
              <w:rPr>
                <w:sz w:val="20"/>
                <w:szCs w:val="20"/>
              </w:rPr>
              <w:t xml:space="preserve"> Основы организации и развития </w:t>
            </w:r>
            <w:r w:rsidR="00185018" w:rsidRPr="00A851C7">
              <w:rPr>
                <w:sz w:val="20"/>
                <w:szCs w:val="20"/>
                <w:lang w:val="en-US"/>
              </w:rPr>
              <w:t>c</w:t>
            </w:r>
            <w:r w:rsidR="00185018" w:rsidRPr="00A851C7">
              <w:rPr>
                <w:sz w:val="20"/>
                <w:szCs w:val="20"/>
              </w:rPr>
              <w:t>и</w:t>
            </w:r>
            <w:r w:rsidR="00185018" w:rsidRPr="00A851C7">
              <w:rPr>
                <w:sz w:val="20"/>
                <w:szCs w:val="20"/>
                <w:lang w:val="en-US"/>
              </w:rPr>
              <w:t>c</w:t>
            </w:r>
            <w:r w:rsidR="00185018" w:rsidRPr="00A851C7">
              <w:rPr>
                <w:sz w:val="20"/>
                <w:szCs w:val="20"/>
              </w:rPr>
              <w:t>т</w:t>
            </w:r>
            <w:r w:rsidR="00185018" w:rsidRPr="00A851C7">
              <w:rPr>
                <w:sz w:val="20"/>
                <w:szCs w:val="20"/>
                <w:lang w:val="en-US"/>
              </w:rPr>
              <w:t>e</w:t>
            </w:r>
            <w:r w:rsidR="00185018" w:rsidRPr="00A851C7">
              <w:rPr>
                <w:sz w:val="20"/>
                <w:szCs w:val="20"/>
              </w:rPr>
              <w:t xml:space="preserve">м эксплуатационного </w:t>
            </w:r>
            <w:proofErr w:type="gramStart"/>
            <w:r w:rsidR="00185018" w:rsidRPr="00A851C7">
              <w:rPr>
                <w:sz w:val="20"/>
                <w:szCs w:val="20"/>
              </w:rPr>
              <w:t>контроля  на</w:t>
            </w:r>
            <w:proofErr w:type="gramEnd"/>
            <w:r w:rsidR="00185018" w:rsidRPr="00A851C7">
              <w:rPr>
                <w:sz w:val="20"/>
                <w:szCs w:val="20"/>
              </w:rPr>
              <w:t xml:space="preserve"> АЭС.</w:t>
            </w:r>
            <w:r w:rsidRPr="00A851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" w:type="pct"/>
            <w:vAlign w:val="center"/>
          </w:tcPr>
          <w:p w14:paraId="7FE32155" w14:textId="5AD60C3D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  <w:vAlign w:val="center"/>
          </w:tcPr>
          <w:p w14:paraId="4782BDFA" w14:textId="77777777" w:rsidR="00D75365" w:rsidRPr="000C4353" w:rsidRDefault="00D75365" w:rsidP="00D75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7DBF02A6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23D58A8D" w14:textId="7FA48052" w:rsidR="00D75365" w:rsidRPr="005D2A3B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5230FA98" w14:textId="4B9BC4A6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3C0A7BFA" w14:textId="443D1BC1" w:rsidR="00D75365" w:rsidRPr="005D2A3B" w:rsidRDefault="00573F9B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7942E8BA" w14:textId="4B1A3BE9" w:rsidR="00D75365" w:rsidRDefault="00D75365" w:rsidP="00D75365">
            <w:pPr>
              <w:jc w:val="center"/>
              <w:rPr>
                <w:sz w:val="18"/>
                <w:szCs w:val="18"/>
              </w:rPr>
            </w:pPr>
          </w:p>
          <w:p w14:paraId="16E72FA5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3E1B7B06" w14:textId="18C26841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5E1275A2" w14:textId="77777777" w:rsidTr="00D15281">
        <w:tc>
          <w:tcPr>
            <w:tcW w:w="158" w:type="pct"/>
            <w:shd w:val="clear" w:color="auto" w:fill="auto"/>
            <w:vAlign w:val="center"/>
          </w:tcPr>
          <w:p w14:paraId="4A4297C2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7" w:type="pct"/>
            <w:vAlign w:val="center"/>
          </w:tcPr>
          <w:p w14:paraId="30D2D8B3" w14:textId="42D27BB2" w:rsidR="00185018" w:rsidRPr="00A851C7" w:rsidRDefault="00D75365" w:rsidP="00185018">
            <w:pPr>
              <w:jc w:val="both"/>
              <w:rPr>
                <w:sz w:val="20"/>
                <w:szCs w:val="20"/>
              </w:rPr>
            </w:pPr>
            <w:r w:rsidRPr="00A851C7">
              <w:rPr>
                <w:bCs/>
                <w:sz w:val="20"/>
                <w:szCs w:val="20"/>
              </w:rPr>
              <w:t xml:space="preserve">Тема 10. </w:t>
            </w:r>
            <w:r w:rsidRPr="00A851C7">
              <w:rPr>
                <w:sz w:val="20"/>
                <w:szCs w:val="20"/>
              </w:rPr>
              <w:t xml:space="preserve"> </w:t>
            </w:r>
            <w:r w:rsidR="00185018" w:rsidRPr="00A851C7">
              <w:rPr>
                <w:bCs/>
                <w:sz w:val="20"/>
                <w:szCs w:val="20"/>
              </w:rPr>
              <w:t xml:space="preserve"> Состояние и перспективы развития систем эксплуатационного контроля АЭС с ВВЭР.</w:t>
            </w:r>
          </w:p>
          <w:p w14:paraId="5316A07C" w14:textId="1C97805B" w:rsidR="00D75365" w:rsidRPr="00A851C7" w:rsidRDefault="00D75365" w:rsidP="006519B6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14:paraId="26179AE0" w14:textId="7610D64A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  <w:vAlign w:val="center"/>
          </w:tcPr>
          <w:p w14:paraId="71B11165" w14:textId="77777777" w:rsidR="00D75365" w:rsidRDefault="00D75365" w:rsidP="00D75365">
            <w:pPr>
              <w:rPr>
                <w:sz w:val="20"/>
                <w:szCs w:val="20"/>
              </w:rPr>
            </w:pPr>
          </w:p>
          <w:p w14:paraId="100DBB86" w14:textId="7C14069B" w:rsidR="000F41A4" w:rsidRPr="000F41A4" w:rsidRDefault="000F41A4" w:rsidP="000F41A4">
            <w:pPr>
              <w:rPr>
                <w:color w:val="000000"/>
                <w:sz w:val="20"/>
                <w:szCs w:val="20"/>
              </w:rPr>
            </w:pPr>
            <w:r w:rsidRPr="000F41A4">
              <w:rPr>
                <w:sz w:val="20"/>
                <w:szCs w:val="20"/>
              </w:rPr>
              <w:t xml:space="preserve">6. Изучение </w:t>
            </w:r>
            <w:proofErr w:type="gramStart"/>
            <w:r w:rsidRPr="000F41A4">
              <w:rPr>
                <w:sz w:val="20"/>
                <w:szCs w:val="20"/>
              </w:rPr>
              <w:t xml:space="preserve">документа </w:t>
            </w:r>
            <w:r w:rsidRPr="000F41A4">
              <w:rPr>
                <w:color w:val="000000"/>
                <w:sz w:val="20"/>
                <w:szCs w:val="20"/>
              </w:rPr>
              <w:t xml:space="preserve"> ПНАЭ</w:t>
            </w:r>
            <w:proofErr w:type="gramEnd"/>
            <w:r w:rsidRPr="000F41A4">
              <w:rPr>
                <w:color w:val="000000"/>
                <w:sz w:val="20"/>
                <w:szCs w:val="20"/>
              </w:rPr>
              <w:t xml:space="preserve"> Г-7-017-89 Унифицированная методика контроля основных материалов (полуфабрикатов), сварных соединений и наплавки оборудования и трубопроводов АЭУ. Радиографический контроль. </w:t>
            </w:r>
          </w:p>
          <w:p w14:paraId="729D5771" w14:textId="132CD2F4" w:rsidR="000F41A4" w:rsidRPr="000C4353" w:rsidRDefault="000F41A4" w:rsidP="00D75365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930829D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14:paraId="750F7E8C" w14:textId="64DBC5B8" w:rsidR="00D75365" w:rsidRPr="00CA4BA7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E76C5EE" w14:textId="20E9F7C4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5D942C14" w14:textId="54AC1C91" w:rsidR="00D75365" w:rsidRPr="005D2A3B" w:rsidRDefault="00573F9B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3F9F221C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186BD568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5B316ED0" w14:textId="3D87DBED" w:rsidR="00D75365" w:rsidRPr="000F41A4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480F">
              <w:rPr>
                <w:sz w:val="18"/>
                <w:szCs w:val="18"/>
              </w:rPr>
              <w:t>5</w:t>
            </w:r>
          </w:p>
          <w:p w14:paraId="7BE6BDF6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189319D4" w14:textId="77777777" w:rsidTr="00D15281">
        <w:tc>
          <w:tcPr>
            <w:tcW w:w="158" w:type="pct"/>
            <w:shd w:val="clear" w:color="auto" w:fill="auto"/>
            <w:vAlign w:val="center"/>
          </w:tcPr>
          <w:p w14:paraId="0537BE04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07" w:type="pct"/>
            <w:vAlign w:val="center"/>
          </w:tcPr>
          <w:p w14:paraId="79F0E86C" w14:textId="6D4F66E5" w:rsidR="00185018" w:rsidRPr="00A851C7" w:rsidRDefault="00D75365" w:rsidP="00185018">
            <w:pPr>
              <w:jc w:val="both"/>
              <w:rPr>
                <w:sz w:val="20"/>
                <w:szCs w:val="20"/>
              </w:rPr>
            </w:pPr>
            <w:r w:rsidRPr="00A851C7">
              <w:rPr>
                <w:bCs/>
                <w:sz w:val="20"/>
                <w:szCs w:val="20"/>
              </w:rPr>
              <w:t xml:space="preserve">Тема 11. </w:t>
            </w:r>
            <w:r w:rsidR="00185018" w:rsidRPr="00A851C7">
              <w:rPr>
                <w:bCs/>
                <w:sz w:val="20"/>
                <w:szCs w:val="20"/>
              </w:rPr>
              <w:t xml:space="preserve"> Типовая программа эксплуатационного контроля состояния</w:t>
            </w:r>
            <w:r w:rsidR="00A851C7" w:rsidRPr="00A851C7">
              <w:rPr>
                <w:bCs/>
                <w:sz w:val="20"/>
                <w:szCs w:val="20"/>
              </w:rPr>
              <w:t xml:space="preserve"> основного металла и сварных соединений оборудования и трубопроводов энергоблоков Белорусской АЭС.</w:t>
            </w:r>
          </w:p>
          <w:p w14:paraId="6CE98884" w14:textId="636721A7" w:rsidR="00D75365" w:rsidRPr="00A851C7" w:rsidRDefault="00D75365" w:rsidP="00185018">
            <w:pPr>
              <w:pStyle w:val="af9"/>
              <w:tabs>
                <w:tab w:val="left" w:pos="426"/>
              </w:tabs>
              <w:ind w:left="36"/>
              <w:rPr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14:paraId="562718B4" w14:textId="26C75E03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  <w:vAlign w:val="center"/>
          </w:tcPr>
          <w:p w14:paraId="34EB88D5" w14:textId="77777777" w:rsidR="00D75365" w:rsidRPr="000C4353" w:rsidRDefault="00D75365" w:rsidP="00D75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4AED2C3E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07C730B3" w14:textId="5E3D0E77" w:rsidR="00D75365" w:rsidRPr="005D2A3B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FA40543" w14:textId="7265ACF2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526ACB0F" w14:textId="360BD338" w:rsidR="00D75365" w:rsidRPr="005D2A3B" w:rsidRDefault="00573F9B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65FCD1B1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</w:p>
          <w:p w14:paraId="77D9B333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606B89D2" w14:textId="116AD199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1FC46054" w14:textId="77777777" w:rsidTr="00D15281">
        <w:tc>
          <w:tcPr>
            <w:tcW w:w="158" w:type="pct"/>
            <w:shd w:val="clear" w:color="auto" w:fill="auto"/>
            <w:vAlign w:val="center"/>
          </w:tcPr>
          <w:p w14:paraId="5E529A01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07" w:type="pct"/>
            <w:vAlign w:val="center"/>
          </w:tcPr>
          <w:p w14:paraId="4E0CBE8B" w14:textId="42F655B4" w:rsidR="00D75365" w:rsidRPr="00A851C7" w:rsidRDefault="00D75365" w:rsidP="00185018">
            <w:pPr>
              <w:pStyle w:val="af9"/>
              <w:tabs>
                <w:tab w:val="left" w:pos="426"/>
              </w:tabs>
              <w:ind w:left="36"/>
              <w:rPr>
                <w:sz w:val="20"/>
                <w:szCs w:val="20"/>
              </w:rPr>
            </w:pPr>
            <w:r w:rsidRPr="00A851C7">
              <w:rPr>
                <w:bCs/>
                <w:sz w:val="20"/>
                <w:szCs w:val="20"/>
              </w:rPr>
              <w:t>Тема 1</w:t>
            </w:r>
            <w:r w:rsidR="00185018" w:rsidRPr="00A851C7">
              <w:rPr>
                <w:bCs/>
                <w:sz w:val="20"/>
                <w:szCs w:val="20"/>
              </w:rPr>
              <w:t>2</w:t>
            </w:r>
            <w:r w:rsidRPr="00A851C7">
              <w:rPr>
                <w:bCs/>
                <w:sz w:val="20"/>
                <w:szCs w:val="20"/>
              </w:rPr>
              <w:t xml:space="preserve">. </w:t>
            </w:r>
            <w:r w:rsidR="00185018" w:rsidRPr="00A851C7">
              <w:rPr>
                <w:rFonts w:eastAsia="Times New Roman"/>
                <w:bCs/>
                <w:sz w:val="20"/>
                <w:szCs w:val="20"/>
              </w:rPr>
              <w:t xml:space="preserve"> Системы контроля </w:t>
            </w:r>
            <w:proofErr w:type="gramStart"/>
            <w:r w:rsidR="00185018" w:rsidRPr="00A851C7">
              <w:rPr>
                <w:rFonts w:eastAsia="Times New Roman"/>
                <w:bCs/>
                <w:sz w:val="20"/>
                <w:szCs w:val="20"/>
              </w:rPr>
              <w:t>парогенераторов</w:t>
            </w:r>
            <w:r w:rsidR="00A851C7">
              <w:rPr>
                <w:rFonts w:eastAsia="Times New Roman"/>
                <w:bCs/>
                <w:sz w:val="20"/>
                <w:szCs w:val="20"/>
              </w:rPr>
              <w:t>.</w:t>
            </w:r>
            <w:r w:rsidR="00185018" w:rsidRPr="00A851C7">
              <w:rPr>
                <w:bCs/>
                <w:sz w:val="20"/>
                <w:szCs w:val="20"/>
              </w:rPr>
              <w:t xml:space="preserve"> </w:t>
            </w:r>
            <w:r w:rsidRPr="00A851C7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2" w:type="pct"/>
            <w:vAlign w:val="center"/>
          </w:tcPr>
          <w:p w14:paraId="59F6C0EC" w14:textId="324537AE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3" w:type="pct"/>
            <w:vAlign w:val="center"/>
          </w:tcPr>
          <w:p w14:paraId="6A54032F" w14:textId="135FA9B9" w:rsidR="00D75365" w:rsidRPr="000C4353" w:rsidRDefault="000F41A4" w:rsidP="00D75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Изучение документа </w:t>
            </w:r>
            <w:hyperlink r:id="rId15" w:history="1">
              <w:r w:rsidRPr="000F41A4">
                <w:rPr>
                  <w:sz w:val="20"/>
                  <w:szCs w:val="20"/>
                </w:rPr>
                <w:t>ПНАЭ Г-7-030-</w:t>
              </w:r>
              <w:proofErr w:type="gramStart"/>
              <w:r w:rsidRPr="000F41A4">
                <w:rPr>
                  <w:sz w:val="20"/>
                  <w:szCs w:val="20"/>
                </w:rPr>
                <w:t>91</w:t>
              </w:r>
            </w:hyperlink>
            <w:r w:rsidRPr="006B230A">
              <w:rPr>
                <w:sz w:val="20"/>
                <w:szCs w:val="20"/>
              </w:rPr>
              <w:t> </w:t>
            </w:r>
            <w:r w:rsidRPr="006B230A">
              <w:rPr>
                <w:color w:val="6B6B6B"/>
                <w:sz w:val="20"/>
                <w:szCs w:val="20"/>
              </w:rPr>
              <w:t> Унифицированные</w:t>
            </w:r>
            <w:proofErr w:type="gramEnd"/>
            <w:r w:rsidRPr="006B230A">
              <w:rPr>
                <w:color w:val="6B6B6B"/>
                <w:sz w:val="20"/>
                <w:szCs w:val="20"/>
              </w:rPr>
              <w:t xml:space="preserve"> методики контроля основных материалов (полуфабрикатов), сварных соединений и наплавки оборудования и трубопроводов атомных энергетических установок. Ультразвуковой контроль</w:t>
            </w:r>
          </w:p>
        </w:tc>
        <w:tc>
          <w:tcPr>
            <w:tcW w:w="148" w:type="pct"/>
            <w:vAlign w:val="center"/>
          </w:tcPr>
          <w:p w14:paraId="340B2008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14:paraId="29D89359" w14:textId="6760D746" w:rsidR="00D75365" w:rsidRPr="005D2A3B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49978E6" w14:textId="766AFA78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3EBFF8E7" w14:textId="41B996F9" w:rsidR="00D75365" w:rsidRPr="005D2A3B" w:rsidRDefault="00573F9B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65BC9EBE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1022BD49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3BFD13F5" w14:textId="77777777" w:rsidTr="00D15281">
        <w:tc>
          <w:tcPr>
            <w:tcW w:w="158" w:type="pct"/>
            <w:shd w:val="clear" w:color="auto" w:fill="auto"/>
            <w:vAlign w:val="center"/>
          </w:tcPr>
          <w:p w14:paraId="4BB042F1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07" w:type="pct"/>
            <w:vAlign w:val="center"/>
          </w:tcPr>
          <w:p w14:paraId="5BEFE6BD" w14:textId="49AB4933" w:rsidR="00D75365" w:rsidRPr="00A851C7" w:rsidRDefault="00D75365" w:rsidP="00D75365">
            <w:pPr>
              <w:ind w:right="-29"/>
              <w:rPr>
                <w:bCs/>
                <w:sz w:val="20"/>
                <w:szCs w:val="20"/>
              </w:rPr>
            </w:pPr>
            <w:r w:rsidRPr="00A851C7">
              <w:rPr>
                <w:bCs/>
                <w:sz w:val="20"/>
                <w:szCs w:val="20"/>
              </w:rPr>
              <w:t>Тема 1</w:t>
            </w:r>
            <w:r w:rsidR="00185018" w:rsidRPr="00A851C7">
              <w:rPr>
                <w:bCs/>
                <w:sz w:val="20"/>
                <w:szCs w:val="20"/>
              </w:rPr>
              <w:t>3</w:t>
            </w:r>
            <w:r w:rsidRPr="00A851C7">
              <w:rPr>
                <w:bCs/>
                <w:sz w:val="20"/>
                <w:szCs w:val="20"/>
              </w:rPr>
              <w:t>.</w:t>
            </w:r>
            <w:r w:rsidR="00185018" w:rsidRPr="00A851C7">
              <w:rPr>
                <w:bCs/>
                <w:sz w:val="20"/>
                <w:szCs w:val="20"/>
              </w:rPr>
              <w:t xml:space="preserve">  Комплексная система эксплуатационного контроля</w:t>
            </w:r>
            <w:r w:rsidR="00A851C7">
              <w:rPr>
                <w:bCs/>
                <w:sz w:val="20"/>
                <w:szCs w:val="20"/>
              </w:rPr>
              <w:t>.</w:t>
            </w:r>
            <w:r w:rsidR="00185018" w:rsidRPr="00A851C7">
              <w:rPr>
                <w:bCs/>
                <w:sz w:val="20"/>
                <w:szCs w:val="20"/>
              </w:rPr>
              <w:t xml:space="preserve"> </w:t>
            </w:r>
            <w:r w:rsidRPr="00A851C7">
              <w:rPr>
                <w:bCs/>
                <w:sz w:val="20"/>
                <w:szCs w:val="20"/>
              </w:rPr>
              <w:t xml:space="preserve"> </w:t>
            </w:r>
          </w:p>
          <w:p w14:paraId="1DBD0640" w14:textId="77777777" w:rsidR="00D4480F" w:rsidRPr="00A851C7" w:rsidRDefault="00D4480F" w:rsidP="00D75365">
            <w:pPr>
              <w:ind w:right="-29"/>
              <w:rPr>
                <w:bCs/>
                <w:sz w:val="20"/>
                <w:szCs w:val="20"/>
              </w:rPr>
            </w:pPr>
          </w:p>
          <w:p w14:paraId="0E3FC8E6" w14:textId="3E09EC5A" w:rsidR="00D4480F" w:rsidRPr="00A851C7" w:rsidRDefault="00D4480F" w:rsidP="00D75365">
            <w:pPr>
              <w:ind w:right="-29"/>
              <w:rPr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14:paraId="400AD115" w14:textId="2C4F29D3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53" w:type="pct"/>
            <w:vAlign w:val="center"/>
          </w:tcPr>
          <w:p w14:paraId="7A03EEF0" w14:textId="77777777" w:rsidR="00D75365" w:rsidRPr="000C4353" w:rsidRDefault="00D75365" w:rsidP="00D75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03F26500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05197590" w14:textId="092F95CA" w:rsidR="00D75365" w:rsidRPr="005D2A3B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3CBFD082" w14:textId="09D179B2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25AED1BC" w14:textId="30668EBA" w:rsidR="00D75365" w:rsidRPr="005D2A3B" w:rsidRDefault="00573F9B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10523647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3CF8F2A6" w14:textId="5954D2EA" w:rsidR="00D75365" w:rsidRDefault="00D75365" w:rsidP="00D75365">
            <w:pPr>
              <w:jc w:val="center"/>
              <w:rPr>
                <w:sz w:val="18"/>
                <w:szCs w:val="18"/>
              </w:rPr>
            </w:pPr>
          </w:p>
          <w:p w14:paraId="24FC3C6F" w14:textId="23A00B61" w:rsidR="00D4480F" w:rsidRPr="005D2A3B" w:rsidRDefault="00D75365" w:rsidP="00A85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75" w:type="pct"/>
            <w:vAlign w:val="center"/>
          </w:tcPr>
          <w:p w14:paraId="7BA7289D" w14:textId="1A2D1708" w:rsidR="00D75365" w:rsidRPr="00D4480F" w:rsidRDefault="00D75365" w:rsidP="00D75365">
            <w:pPr>
              <w:jc w:val="center"/>
              <w:rPr>
                <w:sz w:val="18"/>
                <w:szCs w:val="18"/>
              </w:rPr>
            </w:pPr>
            <w:r w:rsidRPr="00A851C7">
              <w:rPr>
                <w:sz w:val="18"/>
                <w:szCs w:val="18"/>
              </w:rPr>
              <w:t>1</w:t>
            </w:r>
            <w:r w:rsidR="00D4480F">
              <w:rPr>
                <w:sz w:val="18"/>
                <w:szCs w:val="18"/>
              </w:rPr>
              <w:t>5</w:t>
            </w:r>
          </w:p>
          <w:p w14:paraId="0229847C" w14:textId="69CC4D92" w:rsidR="00D75365" w:rsidRPr="00A851C7" w:rsidRDefault="00D75365" w:rsidP="00D75365">
            <w:pPr>
              <w:jc w:val="center"/>
              <w:rPr>
                <w:sz w:val="18"/>
                <w:szCs w:val="18"/>
              </w:rPr>
            </w:pPr>
          </w:p>
          <w:p w14:paraId="56CE1B60" w14:textId="1DA525EE" w:rsidR="00D4480F" w:rsidRPr="00A851C7" w:rsidRDefault="00D75365" w:rsidP="00A851C7">
            <w:pPr>
              <w:jc w:val="center"/>
              <w:rPr>
                <w:sz w:val="18"/>
                <w:szCs w:val="18"/>
              </w:rPr>
            </w:pPr>
            <w:r w:rsidRPr="00A851C7">
              <w:rPr>
                <w:sz w:val="18"/>
                <w:szCs w:val="18"/>
              </w:rPr>
              <w:t>30</w:t>
            </w:r>
          </w:p>
        </w:tc>
      </w:tr>
      <w:tr w:rsidR="00A851C7" w:rsidRPr="005D2A3B" w14:paraId="4900F5C4" w14:textId="77777777" w:rsidTr="00D15281">
        <w:tc>
          <w:tcPr>
            <w:tcW w:w="158" w:type="pct"/>
            <w:shd w:val="clear" w:color="auto" w:fill="auto"/>
            <w:vAlign w:val="center"/>
          </w:tcPr>
          <w:p w14:paraId="5E140AE9" w14:textId="694B5231" w:rsidR="00A851C7" w:rsidRDefault="00A851C7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</w:t>
            </w:r>
          </w:p>
        </w:tc>
        <w:tc>
          <w:tcPr>
            <w:tcW w:w="1507" w:type="pct"/>
            <w:vAlign w:val="center"/>
          </w:tcPr>
          <w:p w14:paraId="41F36DFA" w14:textId="77777777" w:rsidR="00A851C7" w:rsidRPr="00A851C7" w:rsidRDefault="00A851C7" w:rsidP="00D75365">
            <w:pPr>
              <w:ind w:right="-29"/>
              <w:rPr>
                <w:bCs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14:paraId="32CEE7CA" w14:textId="77777777" w:rsidR="00A851C7" w:rsidRDefault="00A851C7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pct"/>
            <w:vAlign w:val="center"/>
          </w:tcPr>
          <w:p w14:paraId="469EED4D" w14:textId="77777777" w:rsidR="00A851C7" w:rsidRPr="000C4353" w:rsidRDefault="00A851C7" w:rsidP="00D75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5A02704C" w14:textId="77777777" w:rsidR="00A851C7" w:rsidRPr="005D2A3B" w:rsidRDefault="00A851C7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2A9AFED5" w14:textId="77777777" w:rsidR="00A851C7" w:rsidRPr="005D2A3B" w:rsidRDefault="00A851C7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172F0873" w14:textId="77777777" w:rsidR="00A851C7" w:rsidRPr="005D2A3B" w:rsidRDefault="00A851C7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0263D9CE" w14:textId="21E18D3F" w:rsidR="00A851C7" w:rsidRDefault="00A851C7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8" w:type="pct"/>
            <w:vAlign w:val="center"/>
          </w:tcPr>
          <w:p w14:paraId="28FC26A3" w14:textId="77777777" w:rsidR="00A851C7" w:rsidRDefault="00A851C7" w:rsidP="00A85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4BA765E3" w14:textId="0636C8A9" w:rsidR="00A851C7" w:rsidRDefault="00A851C7" w:rsidP="00A85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175" w:type="pct"/>
            <w:vAlign w:val="center"/>
          </w:tcPr>
          <w:p w14:paraId="6FFC9C31" w14:textId="698C780C" w:rsidR="00A851C7" w:rsidRPr="00A851C7" w:rsidRDefault="00A851C7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75365" w:rsidRPr="005D2A3B" w14:paraId="7D42F7B3" w14:textId="77777777" w:rsidTr="00D15281">
        <w:tc>
          <w:tcPr>
            <w:tcW w:w="158" w:type="pct"/>
            <w:shd w:val="clear" w:color="auto" w:fill="auto"/>
            <w:vAlign w:val="center"/>
          </w:tcPr>
          <w:p w14:paraId="6EAA3F1D" w14:textId="77777777" w:rsidR="00D75365" w:rsidRDefault="00D75365" w:rsidP="00D75365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pct"/>
            <w:vAlign w:val="center"/>
          </w:tcPr>
          <w:p w14:paraId="14441DD8" w14:textId="77777777" w:rsidR="00D75365" w:rsidRDefault="00D75365" w:rsidP="00D75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2" w:type="pct"/>
            <w:vAlign w:val="center"/>
          </w:tcPr>
          <w:p w14:paraId="1439A6F0" w14:textId="14B3F2BE" w:rsidR="00D75365" w:rsidRPr="00334262" w:rsidRDefault="00D75365" w:rsidP="00D75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53" w:type="pct"/>
            <w:vAlign w:val="center"/>
          </w:tcPr>
          <w:p w14:paraId="02C5F2E6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14:paraId="7F040D62" w14:textId="10D9E1BB" w:rsidR="00D75365" w:rsidRPr="00334262" w:rsidRDefault="00D75365" w:rsidP="00D75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71" w:type="pct"/>
            <w:vAlign w:val="center"/>
          </w:tcPr>
          <w:p w14:paraId="598272C5" w14:textId="77777777" w:rsidR="00D75365" w:rsidRPr="005D2A3B" w:rsidRDefault="00D75365" w:rsidP="00D7536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C79DE62" w14:textId="56F142C3" w:rsidR="00D75365" w:rsidRPr="009B01F1" w:rsidRDefault="00D75365" w:rsidP="00D75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vAlign w:val="center"/>
          </w:tcPr>
          <w:p w14:paraId="6A55483D" w14:textId="284FE45C" w:rsidR="00D75365" w:rsidRPr="00804AF3" w:rsidRDefault="00D4480F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18" w:type="pct"/>
          </w:tcPr>
          <w:p w14:paraId="64C14910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661CE325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283798ED" w14:textId="77777777" w:rsidR="00412D4C" w:rsidRPr="00412D4C" w:rsidRDefault="00412D4C" w:rsidP="00756BBA">
      <w:pPr>
        <w:widowControl w:val="0"/>
        <w:ind w:firstLine="540"/>
        <w:jc w:val="both"/>
        <w:rPr>
          <w:b/>
          <w:sz w:val="10"/>
          <w:szCs w:val="10"/>
        </w:rPr>
      </w:pPr>
    </w:p>
    <w:p w14:paraId="138C93D3" w14:textId="77777777" w:rsidR="00EF66DB" w:rsidRPr="00334262" w:rsidRDefault="000D1DA0" w:rsidP="00756BBA">
      <w:pPr>
        <w:widowControl w:val="0"/>
        <w:ind w:firstLine="540"/>
        <w:jc w:val="both"/>
      </w:pPr>
      <w:r w:rsidRPr="00334262">
        <w:t>Принятые обозначения</w:t>
      </w:r>
      <w:r w:rsidR="004F1DCB" w:rsidRPr="00334262">
        <w:t xml:space="preserve"> </w:t>
      </w:r>
    </w:p>
    <w:p w14:paraId="02E8E9CA" w14:textId="4B8559EF" w:rsidR="000D1DA0" w:rsidRPr="00334262" w:rsidRDefault="000D1DA0" w:rsidP="00756BBA">
      <w:pPr>
        <w:widowControl w:val="0"/>
        <w:ind w:firstLine="540"/>
        <w:jc w:val="both"/>
      </w:pPr>
      <w:r w:rsidRPr="00804AF3">
        <w:t>Текущий контроль</w:t>
      </w:r>
      <w:r w:rsidR="00804AF3">
        <w:t>:</w:t>
      </w:r>
    </w:p>
    <w:p w14:paraId="0D4D4C88" w14:textId="77777777" w:rsidR="00EF66DB" w:rsidRPr="00334262" w:rsidRDefault="00EF66DB" w:rsidP="00EF66DB">
      <w:pPr>
        <w:jc w:val="both"/>
      </w:pPr>
      <w:r w:rsidRPr="00334262">
        <w:t>КР – контрольная работа;</w:t>
      </w:r>
    </w:p>
    <w:p w14:paraId="15A44387" w14:textId="77777777" w:rsidR="00EF66DB" w:rsidRPr="00334262" w:rsidRDefault="00EF66DB" w:rsidP="00EF66DB">
      <w:pPr>
        <w:jc w:val="both"/>
      </w:pPr>
      <w:r w:rsidRPr="00334262">
        <w:t>ПКУ – промежуточный контроль успеваемости;</w:t>
      </w:r>
    </w:p>
    <w:p w14:paraId="02E8E9CE" w14:textId="6BCED45C" w:rsidR="000D1DA0" w:rsidRDefault="000D1DA0" w:rsidP="00756BBA">
      <w:pPr>
        <w:widowControl w:val="0"/>
        <w:jc w:val="both"/>
        <w:rPr>
          <w:b/>
        </w:rPr>
      </w:pPr>
      <w:r w:rsidRPr="00804AF3">
        <w:t>ПА - Промежуточная аттестация.</w:t>
      </w:r>
      <w:r w:rsidRPr="00804AF3">
        <w:rPr>
          <w:b/>
        </w:rPr>
        <w:t xml:space="preserve"> </w:t>
      </w:r>
    </w:p>
    <w:p w14:paraId="663C28B3" w14:textId="77777777" w:rsidR="00A851C7" w:rsidRDefault="00A851C7" w:rsidP="00A851C7">
      <w:pPr>
        <w:widowControl w:val="0"/>
        <w:ind w:firstLine="540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14:paraId="2CF24B6C" w14:textId="783DA670" w:rsidR="00A851C7" w:rsidRDefault="00A851C7" w:rsidP="00A851C7">
      <w:pPr>
        <w:widowControl w:val="0"/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56"/>
        <w:gridCol w:w="1020"/>
        <w:gridCol w:w="1312"/>
        <w:gridCol w:w="1247"/>
        <w:gridCol w:w="2440"/>
        <w:gridCol w:w="2395"/>
      </w:tblGrid>
      <w:tr w:rsidR="00964A58" w14:paraId="712A807D" w14:textId="77777777" w:rsidTr="00964A58"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3364" w14:textId="77777777" w:rsidR="00964A58" w:rsidRDefault="00964A58" w:rsidP="00FE5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13D" w14:textId="77777777" w:rsidR="00964A58" w:rsidRDefault="00964A58" w:rsidP="00FE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644" w14:textId="0BC08CAC" w:rsidR="00964A58" w:rsidRDefault="00964A58" w:rsidP="00FE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00F8" w14:textId="77777777" w:rsidR="00964A58" w:rsidRDefault="00964A58" w:rsidP="00FE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0401" w14:textId="77777777" w:rsidR="00964A58" w:rsidRDefault="00964A58" w:rsidP="00FE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8A995E" w14:textId="77777777" w:rsidR="00964A58" w:rsidRDefault="00964A58" w:rsidP="00FE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964A58" w14:paraId="2CE01A4C" w14:textId="77777777" w:rsidTr="00964A58"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903758" w14:textId="77777777" w:rsidR="00964A58" w:rsidRDefault="00964A58" w:rsidP="00FE5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6D99FC" w14:textId="77777777" w:rsidR="00964A58" w:rsidRDefault="00964A58" w:rsidP="00FE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A7EF3A" w14:textId="02F67831" w:rsidR="00964A58" w:rsidRDefault="00964A58" w:rsidP="00FE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91701D" w14:textId="77777777" w:rsidR="00964A58" w:rsidRDefault="00964A58" w:rsidP="00FE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8705E4" w14:textId="77777777" w:rsidR="00964A58" w:rsidRDefault="00964A58" w:rsidP="00FE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F9D153" w14:textId="77777777" w:rsidR="00964A58" w:rsidRDefault="00964A58" w:rsidP="00FE51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78B5BB43" w14:textId="77777777" w:rsidR="00A851C7" w:rsidRPr="00804AF3" w:rsidRDefault="00A851C7" w:rsidP="00756BBA">
      <w:pPr>
        <w:widowControl w:val="0"/>
        <w:jc w:val="both"/>
        <w:rPr>
          <w:b/>
        </w:rPr>
      </w:pPr>
    </w:p>
    <w:p w14:paraId="02E8E9CF" w14:textId="77777777" w:rsidR="000D1DA0" w:rsidRPr="00334262" w:rsidRDefault="000D1DA0" w:rsidP="00756BBA">
      <w:pPr>
        <w:widowControl w:val="0"/>
        <w:ind w:firstLine="708"/>
        <w:jc w:val="both"/>
        <w:rPr>
          <w:i/>
        </w:rPr>
      </w:pPr>
    </w:p>
    <w:p w14:paraId="02E8EA28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398FFEBD">
      <w:pPr>
        <w:ind w:firstLine="540"/>
        <w:jc w:val="both"/>
      </w:pPr>
    </w:p>
    <w:p w14:paraId="02E8EA2A" w14:textId="7C45DE02"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3B7629" w:rsidRPr="00122EE8" w14:paraId="3E538442" w14:textId="77777777" w:rsidTr="003B7629">
        <w:tc>
          <w:tcPr>
            <w:tcW w:w="509" w:type="dxa"/>
            <w:vMerge w:val="restart"/>
          </w:tcPr>
          <w:p w14:paraId="321DE633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9" w:type="dxa"/>
            <w:vMerge w:val="restart"/>
          </w:tcPr>
          <w:p w14:paraId="4014F8A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</w:tcPr>
          <w:p w14:paraId="7F9445D4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Вид аудиторных занятий**</w:t>
            </w:r>
          </w:p>
        </w:tc>
        <w:tc>
          <w:tcPr>
            <w:tcW w:w="1440" w:type="dxa"/>
            <w:vMerge w:val="restart"/>
          </w:tcPr>
          <w:p w14:paraId="7647DF6E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Всего часов</w:t>
            </w:r>
          </w:p>
        </w:tc>
      </w:tr>
      <w:tr w:rsidR="003B7629" w:rsidRPr="00122EE8" w14:paraId="754640C6" w14:textId="77777777" w:rsidTr="003B7629">
        <w:tc>
          <w:tcPr>
            <w:tcW w:w="509" w:type="dxa"/>
            <w:vMerge/>
          </w:tcPr>
          <w:p w14:paraId="2505B736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752674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14:paraId="5F513F1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32" w:type="dxa"/>
          </w:tcPr>
          <w:p w14:paraId="4AEE8B48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33" w:type="dxa"/>
          </w:tcPr>
          <w:p w14:paraId="3C6223E5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440" w:type="dxa"/>
            <w:vMerge/>
          </w:tcPr>
          <w:p w14:paraId="1C07E0C2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7629" w:rsidRPr="00122EE8" w14:paraId="2AF1C91E" w14:textId="77777777" w:rsidTr="003B7629">
        <w:tc>
          <w:tcPr>
            <w:tcW w:w="509" w:type="dxa"/>
          </w:tcPr>
          <w:p w14:paraId="232FE504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</w:tcPr>
          <w:p w14:paraId="7F71924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32" w:type="dxa"/>
          </w:tcPr>
          <w:p w14:paraId="4306C1F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54BA526" w14:textId="27C8C708" w:rsidR="003B7629" w:rsidRPr="00122EE8" w:rsidRDefault="003B7629" w:rsidP="00D15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1-</w:t>
            </w:r>
            <w:r w:rsidR="00D15281">
              <w:rPr>
                <w:sz w:val="20"/>
                <w:szCs w:val="20"/>
              </w:rPr>
              <w:t>7</w:t>
            </w:r>
          </w:p>
        </w:tc>
        <w:tc>
          <w:tcPr>
            <w:tcW w:w="1833" w:type="dxa"/>
          </w:tcPr>
          <w:p w14:paraId="720B9824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D8884D" w14:textId="02B62E59" w:rsidR="003B7629" w:rsidRPr="00122EE8" w:rsidRDefault="00D15281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B7629" w:rsidRPr="00122EE8" w14:paraId="277C83FB" w14:textId="77777777" w:rsidTr="003B7629">
        <w:tc>
          <w:tcPr>
            <w:tcW w:w="509" w:type="dxa"/>
          </w:tcPr>
          <w:p w14:paraId="18BD40E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14:paraId="2F6F3F2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Мультимедиа</w:t>
            </w:r>
          </w:p>
        </w:tc>
        <w:tc>
          <w:tcPr>
            <w:tcW w:w="1832" w:type="dxa"/>
          </w:tcPr>
          <w:p w14:paraId="59D56F5D" w14:textId="730411FE" w:rsidR="003B7629" w:rsidRPr="00122EE8" w:rsidRDefault="003B7629" w:rsidP="00573F9B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Темы 1-1</w:t>
            </w:r>
            <w:r w:rsidR="00573F9B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</w:tcPr>
          <w:p w14:paraId="6C1E1A39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59E0FBE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2DEA26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B7629" w:rsidRPr="00122EE8" w14:paraId="737793DC" w14:textId="77777777" w:rsidTr="003B7629">
        <w:tc>
          <w:tcPr>
            <w:tcW w:w="509" w:type="dxa"/>
          </w:tcPr>
          <w:p w14:paraId="6EDFF54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3</w:t>
            </w:r>
          </w:p>
        </w:tc>
        <w:tc>
          <w:tcPr>
            <w:tcW w:w="2299" w:type="dxa"/>
          </w:tcPr>
          <w:p w14:paraId="20D23888" w14:textId="77777777" w:rsidR="003B7629" w:rsidRPr="00122EE8" w:rsidRDefault="003B7629" w:rsidP="003B7629">
            <w:pPr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832" w:type="dxa"/>
          </w:tcPr>
          <w:p w14:paraId="3BCF7DA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214CEC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34E8BD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57196F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68BE2E6" w14:textId="77777777" w:rsidTr="003B7629">
        <w:tc>
          <w:tcPr>
            <w:tcW w:w="509" w:type="dxa"/>
          </w:tcPr>
          <w:p w14:paraId="4D704546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4</w:t>
            </w:r>
          </w:p>
        </w:tc>
        <w:tc>
          <w:tcPr>
            <w:tcW w:w="2299" w:type="dxa"/>
          </w:tcPr>
          <w:p w14:paraId="671E6D1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1832" w:type="dxa"/>
          </w:tcPr>
          <w:p w14:paraId="154AE87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5C4D50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B2E39E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7109A5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C92DE6F" w14:textId="77777777" w:rsidTr="003B7629">
        <w:tc>
          <w:tcPr>
            <w:tcW w:w="509" w:type="dxa"/>
          </w:tcPr>
          <w:p w14:paraId="5F8C50D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5</w:t>
            </w:r>
          </w:p>
        </w:tc>
        <w:tc>
          <w:tcPr>
            <w:tcW w:w="2299" w:type="dxa"/>
          </w:tcPr>
          <w:p w14:paraId="25074126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Деловые игры</w:t>
            </w:r>
          </w:p>
        </w:tc>
        <w:tc>
          <w:tcPr>
            <w:tcW w:w="1832" w:type="dxa"/>
          </w:tcPr>
          <w:p w14:paraId="225B02E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88A54CC" w14:textId="3A332369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0DE3CE89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7708A0" w14:textId="606A2B5D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FBA4A9A" w14:textId="77777777" w:rsidTr="003B7629">
        <w:tc>
          <w:tcPr>
            <w:tcW w:w="509" w:type="dxa"/>
          </w:tcPr>
          <w:p w14:paraId="196C08F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6</w:t>
            </w:r>
          </w:p>
        </w:tc>
        <w:tc>
          <w:tcPr>
            <w:tcW w:w="2299" w:type="dxa"/>
          </w:tcPr>
          <w:p w14:paraId="60A1A26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Виртуальные</w:t>
            </w:r>
          </w:p>
        </w:tc>
        <w:tc>
          <w:tcPr>
            <w:tcW w:w="1832" w:type="dxa"/>
          </w:tcPr>
          <w:p w14:paraId="33DF669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C6F724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7A806D0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E29D53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3930C523" w14:textId="77777777" w:rsidTr="003B7629">
        <w:tc>
          <w:tcPr>
            <w:tcW w:w="509" w:type="dxa"/>
          </w:tcPr>
          <w:p w14:paraId="18CCBA6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</w:tcPr>
          <w:p w14:paraId="0118E88E" w14:textId="77777777" w:rsidR="003B7629" w:rsidRPr="00122EE8" w:rsidRDefault="003B7629" w:rsidP="003B7629">
            <w:pPr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832" w:type="dxa"/>
          </w:tcPr>
          <w:p w14:paraId="339E33DA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573808B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BB41823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70EADDC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01F1DC5" w14:textId="77777777" w:rsidTr="003B7629">
        <w:tc>
          <w:tcPr>
            <w:tcW w:w="509" w:type="dxa"/>
          </w:tcPr>
          <w:p w14:paraId="1F079EF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8</w:t>
            </w:r>
          </w:p>
        </w:tc>
        <w:tc>
          <w:tcPr>
            <w:tcW w:w="2299" w:type="dxa"/>
          </w:tcPr>
          <w:p w14:paraId="026B307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Расчетные</w:t>
            </w:r>
          </w:p>
        </w:tc>
        <w:tc>
          <w:tcPr>
            <w:tcW w:w="1832" w:type="dxa"/>
          </w:tcPr>
          <w:p w14:paraId="653030C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4CC4ECA" w14:textId="56E2573F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2CF7559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9BD3F5" w14:textId="3E0010C8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196C58E3" w14:textId="77777777" w:rsidTr="003B7629">
        <w:tc>
          <w:tcPr>
            <w:tcW w:w="509" w:type="dxa"/>
          </w:tcPr>
          <w:p w14:paraId="64C5D82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9</w:t>
            </w:r>
          </w:p>
        </w:tc>
        <w:tc>
          <w:tcPr>
            <w:tcW w:w="2299" w:type="dxa"/>
          </w:tcPr>
          <w:p w14:paraId="1501EB8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…</w:t>
            </w:r>
          </w:p>
        </w:tc>
        <w:tc>
          <w:tcPr>
            <w:tcW w:w="1832" w:type="dxa"/>
          </w:tcPr>
          <w:p w14:paraId="05B50C43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DA409A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6912548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F41C696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4B06ADC0" w14:textId="77777777" w:rsidTr="003B7629">
        <w:tc>
          <w:tcPr>
            <w:tcW w:w="509" w:type="dxa"/>
          </w:tcPr>
          <w:p w14:paraId="6C9AC19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802E3B5" w14:textId="77777777" w:rsidR="003B7629" w:rsidRPr="00122EE8" w:rsidRDefault="003B7629" w:rsidP="003B7629">
            <w:pPr>
              <w:jc w:val="both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2" w:type="dxa"/>
          </w:tcPr>
          <w:p w14:paraId="71E63C71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8A9A2E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0EDB487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77E130" w14:textId="6460DE9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</w:tbl>
    <w:p w14:paraId="1F62E3DF" w14:textId="77777777" w:rsidR="003A3DA7" w:rsidRDefault="003A3DA7" w:rsidP="398FFEBD">
      <w:pPr>
        <w:ind w:firstLine="540"/>
        <w:jc w:val="both"/>
      </w:pPr>
    </w:p>
    <w:p w14:paraId="02E8EA2B" w14:textId="77777777" w:rsidR="003755DA" w:rsidRDefault="003755DA" w:rsidP="398FFEBD">
      <w:pPr>
        <w:ind w:firstLine="540"/>
        <w:jc w:val="both"/>
      </w:pPr>
    </w:p>
    <w:p w14:paraId="02E8EA84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398FFEBD">
      <w:pPr>
        <w:ind w:firstLine="540"/>
        <w:jc w:val="both"/>
        <w:rPr>
          <w:b/>
        </w:rPr>
      </w:pPr>
    </w:p>
    <w:p w14:paraId="02E8EA86" w14:textId="5ACFD525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3A3DA7" w:rsidRPr="00E45EE5" w14:paraId="3BA289E1" w14:textId="77777777" w:rsidTr="003A3DA7">
        <w:tc>
          <w:tcPr>
            <w:tcW w:w="648" w:type="dxa"/>
            <w:shd w:val="clear" w:color="auto" w:fill="auto"/>
          </w:tcPr>
          <w:p w14:paraId="11AAEB2A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№ п/п</w:t>
            </w:r>
          </w:p>
        </w:tc>
        <w:tc>
          <w:tcPr>
            <w:tcW w:w="5731" w:type="dxa"/>
            <w:shd w:val="clear" w:color="auto" w:fill="auto"/>
          </w:tcPr>
          <w:p w14:paraId="650C6633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14:paraId="7F49572E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Количество комплектов</w:t>
            </w:r>
          </w:p>
        </w:tc>
      </w:tr>
      <w:tr w:rsidR="003A3DA7" w14:paraId="60EBDB10" w14:textId="77777777" w:rsidTr="003A3DA7">
        <w:tc>
          <w:tcPr>
            <w:tcW w:w="648" w:type="dxa"/>
            <w:shd w:val="clear" w:color="auto" w:fill="auto"/>
          </w:tcPr>
          <w:p w14:paraId="6590547A" w14:textId="77777777" w:rsidR="003A3DA7" w:rsidRDefault="003A3DA7" w:rsidP="000D0D77">
            <w:pPr>
              <w:jc w:val="center"/>
            </w:pPr>
            <w:r>
              <w:t>1</w:t>
            </w:r>
          </w:p>
        </w:tc>
        <w:tc>
          <w:tcPr>
            <w:tcW w:w="5731" w:type="dxa"/>
            <w:shd w:val="clear" w:color="auto" w:fill="auto"/>
          </w:tcPr>
          <w:p w14:paraId="6D05C10E" w14:textId="589DDE9D" w:rsidR="003A3DA7" w:rsidRPr="000D7098" w:rsidRDefault="003A3DA7" w:rsidP="00573F9B">
            <w:pPr>
              <w:rPr>
                <w:sz w:val="22"/>
                <w:szCs w:val="22"/>
              </w:rPr>
            </w:pPr>
            <w:r w:rsidRPr="000D7098">
              <w:rPr>
                <w:sz w:val="22"/>
                <w:szCs w:val="22"/>
              </w:rPr>
              <w:t xml:space="preserve">Вопросы к </w:t>
            </w:r>
            <w:r w:rsidR="00573F9B" w:rsidRPr="000D7098">
              <w:rPr>
                <w:sz w:val="22"/>
                <w:szCs w:val="22"/>
              </w:rPr>
              <w:t>экзамену</w:t>
            </w:r>
          </w:p>
        </w:tc>
        <w:tc>
          <w:tcPr>
            <w:tcW w:w="1543" w:type="dxa"/>
            <w:shd w:val="clear" w:color="auto" w:fill="auto"/>
          </w:tcPr>
          <w:p w14:paraId="0545C6E4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  <w:tr w:rsidR="00D15281" w14:paraId="06BAEEB4" w14:textId="77777777" w:rsidTr="003A3DA7">
        <w:tc>
          <w:tcPr>
            <w:tcW w:w="648" w:type="dxa"/>
            <w:shd w:val="clear" w:color="auto" w:fill="auto"/>
          </w:tcPr>
          <w:p w14:paraId="1FDDBBF6" w14:textId="33EFCFC5" w:rsidR="00D15281" w:rsidRDefault="00D15281" w:rsidP="000D0D77">
            <w:pPr>
              <w:jc w:val="center"/>
            </w:pPr>
            <w:r>
              <w:t>2</w:t>
            </w:r>
          </w:p>
        </w:tc>
        <w:tc>
          <w:tcPr>
            <w:tcW w:w="5731" w:type="dxa"/>
            <w:shd w:val="clear" w:color="auto" w:fill="auto"/>
          </w:tcPr>
          <w:p w14:paraId="188097AC" w14:textId="474AEBE1" w:rsidR="00D15281" w:rsidRPr="000D7098" w:rsidRDefault="00D15281" w:rsidP="001F7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1543" w:type="dxa"/>
            <w:shd w:val="clear" w:color="auto" w:fill="auto"/>
          </w:tcPr>
          <w:p w14:paraId="18476A05" w14:textId="3E9D4BF2" w:rsidR="00D15281" w:rsidRDefault="00D15281" w:rsidP="000D0D77">
            <w:pPr>
              <w:jc w:val="center"/>
            </w:pPr>
            <w:r>
              <w:t>1</w:t>
            </w:r>
          </w:p>
        </w:tc>
      </w:tr>
      <w:tr w:rsidR="003A3DA7" w14:paraId="2B1B9F0A" w14:textId="77777777" w:rsidTr="003A3DA7">
        <w:tc>
          <w:tcPr>
            <w:tcW w:w="648" w:type="dxa"/>
            <w:shd w:val="clear" w:color="auto" w:fill="auto"/>
          </w:tcPr>
          <w:p w14:paraId="3C573A4B" w14:textId="567A411C" w:rsidR="003A3DA7" w:rsidRDefault="00D15281" w:rsidP="000D0D77">
            <w:pPr>
              <w:jc w:val="center"/>
            </w:pPr>
            <w:r>
              <w:t>3</w:t>
            </w:r>
          </w:p>
        </w:tc>
        <w:tc>
          <w:tcPr>
            <w:tcW w:w="5731" w:type="dxa"/>
            <w:shd w:val="clear" w:color="auto" w:fill="auto"/>
          </w:tcPr>
          <w:p w14:paraId="796413A7" w14:textId="5C3FB96E" w:rsidR="003A3DA7" w:rsidRPr="000D7098" w:rsidRDefault="001F7CBA" w:rsidP="001F7CBA">
            <w:pPr>
              <w:rPr>
                <w:sz w:val="22"/>
                <w:szCs w:val="22"/>
              </w:rPr>
            </w:pPr>
            <w:r w:rsidRPr="000D7098">
              <w:rPr>
                <w:sz w:val="22"/>
                <w:szCs w:val="22"/>
              </w:rPr>
              <w:t>Вопросы к контрольным работам</w:t>
            </w:r>
          </w:p>
        </w:tc>
        <w:tc>
          <w:tcPr>
            <w:tcW w:w="1543" w:type="dxa"/>
            <w:shd w:val="clear" w:color="auto" w:fill="auto"/>
          </w:tcPr>
          <w:p w14:paraId="7A8DC06A" w14:textId="77777777" w:rsidR="003A3DA7" w:rsidRDefault="003A3DA7" w:rsidP="000D0D77">
            <w:pPr>
              <w:jc w:val="center"/>
            </w:pPr>
            <w:r>
              <w:t>4</w:t>
            </w:r>
          </w:p>
        </w:tc>
      </w:tr>
    </w:tbl>
    <w:p w14:paraId="56350459" w14:textId="77777777" w:rsidR="004E70C4" w:rsidRDefault="004E70C4" w:rsidP="398FFEBD">
      <w:pPr>
        <w:ind w:firstLine="567"/>
        <w:rPr>
          <w:b/>
        </w:rPr>
      </w:pPr>
    </w:p>
    <w:p w14:paraId="02E8EAAA" w14:textId="1C7BD8B3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02E8EAAC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02E8EAAD" w14:textId="77777777" w:rsidR="00C01FE6" w:rsidRDefault="00C01FE6" w:rsidP="398FFEBD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4"/>
        <w:gridCol w:w="2354"/>
        <w:gridCol w:w="3776"/>
        <w:gridCol w:w="2896"/>
      </w:tblGrid>
      <w:tr w:rsidR="008617C4" w14:paraId="02E8EAB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488CEDF8" w:rsidR="008617C4" w:rsidRDefault="008617C4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7C5A0EE6" w:rsidR="008617C4" w:rsidRDefault="00C01FE6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14:paraId="02E8EAB4" w14:textId="77777777" w:rsidTr="008F483D">
        <w:trPr>
          <w:trHeight w:val="6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240677A0" w:rsidR="00FF0B6B" w:rsidRDefault="008F483D" w:rsidP="001A7893">
            <w:pPr>
              <w:spacing w:line="276" w:lineRule="auto"/>
              <w:rPr>
                <w:b/>
                <w:sz w:val="22"/>
                <w:szCs w:val="22"/>
              </w:rPr>
            </w:pPr>
            <w:r w:rsidRPr="004A4E55">
              <w:rPr>
                <w:color w:val="000000"/>
                <w:sz w:val="22"/>
                <w:szCs w:val="22"/>
              </w:rPr>
              <w:lastRenderedPageBreak/>
              <w:t>ПК-7. Способность осуществлять выбор технических средств неразрушающего контроля в соответствии с особенностями объекта</w:t>
            </w:r>
          </w:p>
        </w:tc>
      </w:tr>
      <w:tr w:rsidR="004F1DCB" w14:paraId="02E8EAB6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5" w14:textId="060D7F43" w:rsidR="004F1DCB" w:rsidRDefault="008F483D" w:rsidP="003B7629">
            <w:pPr>
              <w:pStyle w:val="Bodytext90"/>
              <w:shd w:val="clear" w:color="auto" w:fill="auto"/>
              <w:spacing w:line="250" w:lineRule="exact"/>
              <w:jc w:val="both"/>
              <w:rPr>
                <w:i/>
                <w:sz w:val="22"/>
                <w:szCs w:val="22"/>
              </w:rPr>
            </w:pPr>
            <w:r w:rsidRPr="004A4E55">
              <w:rPr>
                <w:color w:val="000000"/>
                <w:sz w:val="22"/>
                <w:szCs w:val="22"/>
              </w:rPr>
              <w:t>ПК-7.2. Осуществляет выбор метода, прибора и оборудования для контроля конкретного объекта</w:t>
            </w:r>
          </w:p>
        </w:tc>
      </w:tr>
      <w:tr w:rsidR="008617C4" w14:paraId="02E8EABC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5D2DB846" w:rsidR="008617C4" w:rsidRDefault="003B7629" w:rsidP="00263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31BA">
              <w:rPr>
                <w:sz w:val="20"/>
                <w:szCs w:val="20"/>
              </w:rPr>
              <w:t xml:space="preserve">Знать и понимать </w:t>
            </w:r>
            <w:r w:rsidR="00263397">
              <w:rPr>
                <w:sz w:val="20"/>
                <w:szCs w:val="20"/>
              </w:rPr>
              <w:t>сущность и основы методов и средств неразрушающего контроля</w:t>
            </w:r>
            <w:r w:rsidR="00D15281">
              <w:rPr>
                <w:sz w:val="20"/>
                <w:szCs w:val="20"/>
              </w:rPr>
              <w:t xml:space="preserve"> объектов АЭС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3BE7CC8C" w:rsidR="008617C4" w:rsidRDefault="003B7629" w:rsidP="0026339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Представляет </w:t>
            </w:r>
            <w:r w:rsidR="00263397">
              <w:rPr>
                <w:sz w:val="20"/>
                <w:szCs w:val="20"/>
              </w:rPr>
              <w:t>сущность и основы методов и средств неразрушающего контроля</w:t>
            </w:r>
          </w:p>
        </w:tc>
      </w:tr>
      <w:tr w:rsidR="008617C4" w14:paraId="02E8EAC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23D70DAE" w:rsidR="008617C4" w:rsidRDefault="003B7629" w:rsidP="00D15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="000D7098">
              <w:rPr>
                <w:sz w:val="20"/>
                <w:szCs w:val="20"/>
              </w:rPr>
              <w:t xml:space="preserve">выбирать и </w:t>
            </w:r>
            <w:r>
              <w:rPr>
                <w:sz w:val="20"/>
                <w:szCs w:val="20"/>
              </w:rPr>
              <w:t xml:space="preserve">применять </w:t>
            </w:r>
            <w:r w:rsidR="000D7098">
              <w:rPr>
                <w:sz w:val="20"/>
                <w:szCs w:val="20"/>
              </w:rPr>
              <w:t xml:space="preserve">методы и приборы контроля качества материалов и </w:t>
            </w:r>
            <w:r w:rsidR="00D15281">
              <w:rPr>
                <w:sz w:val="20"/>
                <w:szCs w:val="20"/>
              </w:rPr>
              <w:t>оборудования АЭС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51E69F94" w:rsidR="008617C4" w:rsidRPr="000D7098" w:rsidRDefault="000D7098" w:rsidP="00066B8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7098">
              <w:rPr>
                <w:sz w:val="20"/>
                <w:szCs w:val="20"/>
              </w:rPr>
              <w:t>Обоснованно выбирает требуемые методы и технические средства для контроля объекта</w:t>
            </w:r>
            <w:r w:rsidR="00D15281">
              <w:rPr>
                <w:sz w:val="20"/>
                <w:szCs w:val="20"/>
              </w:rPr>
              <w:t xml:space="preserve"> АЭС</w:t>
            </w:r>
          </w:p>
        </w:tc>
      </w:tr>
      <w:tr w:rsidR="008617C4" w14:paraId="02E8EAC8" w14:textId="77777777" w:rsidTr="003B762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EAC6" w14:textId="6C362151" w:rsidR="008617C4" w:rsidRDefault="003B7629" w:rsidP="00263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D54BD">
              <w:rPr>
                <w:bCs/>
                <w:sz w:val="20"/>
                <w:szCs w:val="20"/>
              </w:rPr>
              <w:t xml:space="preserve">Способен </w:t>
            </w:r>
            <w:r w:rsidR="00263397">
              <w:rPr>
                <w:bCs/>
                <w:sz w:val="20"/>
                <w:szCs w:val="20"/>
              </w:rPr>
              <w:t>оценить возможности методов и средств контроля реальных объектов и выбрать оптимальные для конкретного объекта</w:t>
            </w:r>
            <w:r w:rsidR="00D15281">
              <w:rPr>
                <w:bCs/>
                <w:sz w:val="20"/>
                <w:szCs w:val="20"/>
              </w:rPr>
              <w:t xml:space="preserve"> АЭС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66D1782D" w:rsidR="008617C4" w:rsidRDefault="003B7629" w:rsidP="0026339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Способность обеспечивать эффективн</w:t>
            </w:r>
            <w:r w:rsidR="00263397">
              <w:rPr>
                <w:sz w:val="20"/>
                <w:szCs w:val="20"/>
              </w:rPr>
              <w:t>ый контроль параметров объектов АЭС</w:t>
            </w:r>
          </w:p>
        </w:tc>
      </w:tr>
    </w:tbl>
    <w:p w14:paraId="2FF124AB" w14:textId="77777777" w:rsidR="00371D4F" w:rsidRDefault="00371D4F" w:rsidP="0059279D">
      <w:pPr>
        <w:ind w:firstLine="567"/>
        <w:jc w:val="both"/>
        <w:rPr>
          <w:sz w:val="20"/>
          <w:szCs w:val="20"/>
          <w:highlight w:val="yellow"/>
        </w:rPr>
      </w:pPr>
    </w:p>
    <w:p w14:paraId="02E8EAD8" w14:textId="77777777" w:rsidR="000D31EA" w:rsidRPr="00371D4F" w:rsidRDefault="000D31EA" w:rsidP="0059279D">
      <w:pPr>
        <w:ind w:firstLine="567"/>
        <w:jc w:val="both"/>
        <w:rPr>
          <w:sz w:val="28"/>
          <w:szCs w:val="28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22D59" w14:paraId="02E8EADE" w14:textId="77777777" w:rsidTr="00AD3019">
        <w:tc>
          <w:tcPr>
            <w:tcW w:w="4672" w:type="dxa"/>
          </w:tcPr>
          <w:p w14:paraId="02E8EADC" w14:textId="77777777" w:rsidR="00F22D59" w:rsidRPr="00F22D59" w:rsidRDefault="00F22D59" w:rsidP="398FFEB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2" w:type="dxa"/>
          </w:tcPr>
          <w:p w14:paraId="02E8EADD" w14:textId="77777777" w:rsidR="00F22D59" w:rsidRPr="00F22D59" w:rsidRDefault="00F22D59" w:rsidP="398FFEBD">
            <w:pPr>
              <w:jc w:val="center"/>
            </w:pPr>
            <w:r w:rsidRPr="00F22D59">
              <w:t>Оценочные средства</w:t>
            </w:r>
          </w:p>
        </w:tc>
      </w:tr>
      <w:tr w:rsidR="00F22D59" w14:paraId="02E8EAE0" w14:textId="77777777" w:rsidTr="00AD3019">
        <w:tc>
          <w:tcPr>
            <w:tcW w:w="9344" w:type="dxa"/>
            <w:gridSpan w:val="2"/>
          </w:tcPr>
          <w:p w14:paraId="02E8EADF" w14:textId="16090828" w:rsidR="00F22D59" w:rsidRDefault="000D41FD" w:rsidP="00573F9B">
            <w:pPr>
              <w:jc w:val="both"/>
              <w:rPr>
                <w:b/>
              </w:rPr>
            </w:pPr>
            <w:r w:rsidRPr="000D41FD">
              <w:rPr>
                <w:i/>
                <w:color w:val="000000"/>
                <w:sz w:val="22"/>
                <w:szCs w:val="22"/>
              </w:rPr>
              <w:t>Компетенция ПК-</w:t>
            </w:r>
            <w:r w:rsidR="00573F9B">
              <w:rPr>
                <w:i/>
                <w:color w:val="000000"/>
                <w:sz w:val="22"/>
                <w:szCs w:val="22"/>
              </w:rPr>
              <w:t>7</w:t>
            </w:r>
            <w:r w:rsidRPr="000D41FD">
              <w:rPr>
                <w:i/>
                <w:color w:val="000000"/>
                <w:sz w:val="22"/>
                <w:szCs w:val="22"/>
              </w:rPr>
              <w:t>.</w:t>
            </w:r>
            <w:r w:rsidRPr="00075EDC">
              <w:rPr>
                <w:color w:val="000000"/>
                <w:sz w:val="22"/>
                <w:szCs w:val="22"/>
              </w:rPr>
              <w:t xml:space="preserve"> </w:t>
            </w:r>
            <w:r w:rsidR="00573F9B" w:rsidRPr="004A4E55">
              <w:rPr>
                <w:color w:val="000000"/>
                <w:sz w:val="22"/>
                <w:szCs w:val="22"/>
              </w:rPr>
              <w:t>Способность осуществлять выбор технических средств неразрушающего контроля в соответствии с особенностями объекта</w:t>
            </w:r>
          </w:p>
        </w:tc>
      </w:tr>
      <w:tr w:rsidR="00F22D59" w14:paraId="02E8EAE3" w14:textId="77777777" w:rsidTr="00AD3019">
        <w:tc>
          <w:tcPr>
            <w:tcW w:w="4672" w:type="dxa"/>
          </w:tcPr>
          <w:p w14:paraId="02E8EAE1" w14:textId="0DC36E18" w:rsidR="00F22D59" w:rsidRPr="004E5935" w:rsidRDefault="000D7098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Представляет сущность и основы методов и средств неразрушающего контроля</w:t>
            </w:r>
          </w:p>
        </w:tc>
        <w:tc>
          <w:tcPr>
            <w:tcW w:w="4672" w:type="dxa"/>
          </w:tcPr>
          <w:p w14:paraId="53D92CB5" w14:textId="600B48FD" w:rsidR="000D41FD" w:rsidRPr="0026546F" w:rsidRDefault="000D41FD" w:rsidP="000D4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 работам и </w:t>
            </w:r>
            <w:r w:rsidR="000D7098">
              <w:rPr>
                <w:sz w:val="20"/>
                <w:szCs w:val="20"/>
              </w:rPr>
              <w:t>экзамен</w:t>
            </w:r>
            <w:r w:rsidR="00AD301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.</w:t>
            </w:r>
          </w:p>
          <w:p w14:paraId="43134F7F" w14:textId="77777777" w:rsidR="000D41FD" w:rsidRDefault="000D41FD" w:rsidP="000D4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  <w:r w:rsidRPr="000D41FD">
              <w:rPr>
                <w:sz w:val="20"/>
                <w:szCs w:val="20"/>
              </w:rPr>
              <w:t xml:space="preserve"> </w:t>
            </w:r>
          </w:p>
          <w:p w14:paraId="02E8EAE2" w14:textId="5A9250A4" w:rsidR="00F22D59" w:rsidRDefault="00F22D59" w:rsidP="000D41FD">
            <w:pPr>
              <w:jc w:val="both"/>
              <w:rPr>
                <w:b/>
              </w:rPr>
            </w:pPr>
          </w:p>
        </w:tc>
      </w:tr>
      <w:tr w:rsidR="00F22D59" w14:paraId="02E8EAE6" w14:textId="77777777" w:rsidTr="00AD3019">
        <w:tc>
          <w:tcPr>
            <w:tcW w:w="4672" w:type="dxa"/>
          </w:tcPr>
          <w:p w14:paraId="02E8EAE4" w14:textId="2DBD0DFD" w:rsidR="00F22D59" w:rsidRPr="004E5935" w:rsidRDefault="000D7098" w:rsidP="000D70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7098">
              <w:rPr>
                <w:sz w:val="20"/>
                <w:szCs w:val="20"/>
              </w:rPr>
              <w:t>Обоснованно выбирает требуемые методы и технические средства для контроля объекта</w:t>
            </w:r>
            <w:r w:rsidR="00D15281">
              <w:rPr>
                <w:sz w:val="20"/>
                <w:szCs w:val="20"/>
              </w:rPr>
              <w:t xml:space="preserve"> АЭС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14:paraId="3FBAC5C6" w14:textId="21F0D414" w:rsidR="00AD3019" w:rsidRPr="0026546F" w:rsidRDefault="00AD3019" w:rsidP="00AD3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 работам и</w:t>
            </w:r>
            <w:r w:rsidR="000D7098">
              <w:rPr>
                <w:sz w:val="20"/>
                <w:szCs w:val="20"/>
              </w:rPr>
              <w:t xml:space="preserve"> экзамену</w:t>
            </w:r>
            <w:r>
              <w:rPr>
                <w:sz w:val="20"/>
                <w:szCs w:val="20"/>
              </w:rPr>
              <w:t>.</w:t>
            </w:r>
          </w:p>
          <w:p w14:paraId="7B42186A" w14:textId="77777777" w:rsidR="00AD3019" w:rsidRDefault="00AD3019" w:rsidP="00AD3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  <w:r w:rsidRPr="000D41FD">
              <w:rPr>
                <w:sz w:val="20"/>
                <w:szCs w:val="20"/>
              </w:rPr>
              <w:t xml:space="preserve"> </w:t>
            </w:r>
          </w:p>
          <w:p w14:paraId="02E8EAE5" w14:textId="355478A3" w:rsidR="00F22D59" w:rsidRPr="000D41FD" w:rsidRDefault="00F22D59" w:rsidP="398FFEBD">
            <w:pPr>
              <w:jc w:val="both"/>
              <w:rPr>
                <w:sz w:val="20"/>
                <w:szCs w:val="20"/>
              </w:rPr>
            </w:pPr>
          </w:p>
        </w:tc>
      </w:tr>
      <w:tr w:rsidR="00F22D59" w14:paraId="02E8EAE9" w14:textId="77777777" w:rsidTr="00AD3019">
        <w:tc>
          <w:tcPr>
            <w:tcW w:w="4672" w:type="dxa"/>
          </w:tcPr>
          <w:p w14:paraId="02E8EAE7" w14:textId="5C1A80DF" w:rsidR="00F22D59" w:rsidRPr="004E5935" w:rsidRDefault="000D7098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Способность обеспечивать эффективный контроль параметров объектов АЭС</w:t>
            </w:r>
          </w:p>
        </w:tc>
        <w:tc>
          <w:tcPr>
            <w:tcW w:w="4672" w:type="dxa"/>
          </w:tcPr>
          <w:p w14:paraId="30297291" w14:textId="78B89BB0" w:rsidR="00AD3019" w:rsidRPr="0026546F" w:rsidRDefault="00AD3019" w:rsidP="00AD3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 работам и </w:t>
            </w:r>
            <w:r w:rsidR="000D7098">
              <w:rPr>
                <w:sz w:val="20"/>
                <w:szCs w:val="20"/>
              </w:rPr>
              <w:t>экзамену</w:t>
            </w:r>
            <w:r>
              <w:rPr>
                <w:sz w:val="20"/>
                <w:szCs w:val="20"/>
              </w:rPr>
              <w:t>.</w:t>
            </w:r>
          </w:p>
          <w:p w14:paraId="411CE377" w14:textId="77777777" w:rsidR="00AD3019" w:rsidRDefault="00AD3019" w:rsidP="00AD3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  <w:r w:rsidRPr="000D41FD">
              <w:rPr>
                <w:sz w:val="20"/>
                <w:szCs w:val="20"/>
              </w:rPr>
              <w:t xml:space="preserve"> </w:t>
            </w:r>
          </w:p>
          <w:p w14:paraId="02E8EAE8" w14:textId="4B9A10DA" w:rsidR="00F22D59" w:rsidRDefault="00F22D59" w:rsidP="398FFEBD">
            <w:pPr>
              <w:jc w:val="both"/>
              <w:rPr>
                <w:b/>
              </w:rPr>
            </w:pP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3B5A3412" w14:textId="7D999202" w:rsidR="001736AA" w:rsidRDefault="001736AA" w:rsidP="001736AA">
      <w:pPr>
        <w:ind w:firstLine="540"/>
        <w:rPr>
          <w:b/>
        </w:rPr>
      </w:pPr>
      <w:r>
        <w:rPr>
          <w:b/>
        </w:rPr>
        <w:t xml:space="preserve">5.3 </w:t>
      </w:r>
      <w:r w:rsidRPr="00FA54CA">
        <w:rPr>
          <w:b/>
        </w:rPr>
        <w:t>Критерии оценки знаний студентов по всем видам контроля.</w:t>
      </w:r>
    </w:p>
    <w:p w14:paraId="0E8C5EEC" w14:textId="77777777" w:rsidR="001736AA" w:rsidRDefault="001736AA" w:rsidP="001736AA">
      <w:pPr>
        <w:ind w:firstLine="540"/>
        <w:rPr>
          <w:b/>
        </w:rPr>
      </w:pPr>
    </w:p>
    <w:p w14:paraId="5BC07E4F" w14:textId="77777777" w:rsidR="00AD3019" w:rsidRDefault="001736AA" w:rsidP="00AD3019">
      <w:pPr>
        <w:ind w:firstLine="540"/>
        <w:jc w:val="both"/>
      </w:pPr>
      <w:r>
        <w:rPr>
          <w:b/>
        </w:rPr>
        <w:t xml:space="preserve">5.3.1 </w:t>
      </w:r>
      <w:r w:rsidRPr="00FA7CFD">
        <w:rPr>
          <w:b/>
        </w:rPr>
        <w:t>Контрольные работы.</w:t>
      </w:r>
      <w:r>
        <w:t xml:space="preserve"> </w:t>
      </w:r>
      <w:r w:rsidR="00AD3019" w:rsidRPr="00FA54CA">
        <w:t>Контрольные работы</w:t>
      </w:r>
      <w:r w:rsidR="00AD3019">
        <w:t xml:space="preserve"> выполняются по всем дидактическим единицам. </w:t>
      </w:r>
      <w:r w:rsidR="00AD3019" w:rsidRPr="00FA54CA">
        <w:t xml:space="preserve"> </w:t>
      </w:r>
      <w:r w:rsidR="00AD3019">
        <w:t xml:space="preserve">Каждая работа включает три теоретических вопроса и оценивается положительной оценкой в диапазоне от 9 до 15 баллов. Каждый теоретический вопрос оценивается от 3 до 5 баллов. </w:t>
      </w:r>
    </w:p>
    <w:p w14:paraId="02BA8322" w14:textId="77777777" w:rsidR="00AD3019" w:rsidRDefault="00AD3019" w:rsidP="00AD3019">
      <w:pPr>
        <w:ind w:firstLine="540"/>
        <w:jc w:val="both"/>
      </w:pPr>
      <w:r>
        <w:t xml:space="preserve">При использовании системы тестирования для каждого студента устанавливается случайная выборка из 15 вопросов из каждой контрольной работы. Каждый правильный ответ на вопрос оценивается в 1 балл. В итоге на положительную оценку студент должен дать правильные ответы на 9 и более вопросов. Итоговая оценка получается простым суммированием баллов. </w:t>
      </w:r>
    </w:p>
    <w:p w14:paraId="0D455931" w14:textId="2E410267" w:rsidR="001736AA" w:rsidRDefault="001736AA" w:rsidP="001736AA">
      <w:pPr>
        <w:ind w:firstLine="540"/>
        <w:jc w:val="both"/>
      </w:pPr>
      <w:r>
        <w:rPr>
          <w:b/>
        </w:rPr>
        <w:t xml:space="preserve">5.3.4 </w:t>
      </w:r>
      <w:r w:rsidR="00573F9B">
        <w:rPr>
          <w:b/>
        </w:rPr>
        <w:t>Экзамен</w:t>
      </w:r>
      <w:r w:rsidRPr="00FA7CFD">
        <w:rPr>
          <w:b/>
        </w:rPr>
        <w:t xml:space="preserve">. </w:t>
      </w:r>
      <w:r w:rsidR="00573F9B">
        <w:t>Экзаменационный</w:t>
      </w:r>
      <w:r>
        <w:t xml:space="preserve"> билет включает 4 теоретических вопроса из каждой дидактической единицы. Каждый вопрос оценивается положительной оценкой в диапазоне от </w:t>
      </w:r>
      <w:r w:rsidR="00AD3019">
        <w:t>4</w:t>
      </w:r>
      <w:r>
        <w:t xml:space="preserve"> до </w:t>
      </w:r>
      <w:r w:rsidR="00AD3019">
        <w:t>10</w:t>
      </w:r>
      <w:r>
        <w:t xml:space="preserve"> баллов. Ответы на вопросы оцениваются по следующим критериям.</w:t>
      </w:r>
    </w:p>
    <w:p w14:paraId="387B678C" w14:textId="77777777" w:rsidR="001736AA" w:rsidRDefault="001736AA" w:rsidP="001736AA">
      <w:pPr>
        <w:ind w:firstLine="540"/>
        <w:jc w:val="both"/>
      </w:pPr>
      <w:r>
        <w:t>Теоретические вопросы:</w:t>
      </w:r>
    </w:p>
    <w:p w14:paraId="20ECB01B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1F4615">
        <w:t>использует научную</w:t>
      </w:r>
      <w:r>
        <w:t xml:space="preserve"> и техническую</w:t>
      </w:r>
      <w:r w:rsidRPr="001F4615">
        <w:t xml:space="preserve"> терминологию,</w:t>
      </w:r>
      <w:r w:rsidRPr="001F4615"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</w:t>
      </w:r>
      <w:r>
        <w:rPr>
          <w:color w:val="000000"/>
        </w:rPr>
        <w:t>;</w:t>
      </w:r>
    </w:p>
    <w:p w14:paraId="265D843E" w14:textId="77777777" w:rsidR="0040405D" w:rsidRPr="0040405D" w:rsidRDefault="0040405D" w:rsidP="00AD3019">
      <w:pPr>
        <w:numPr>
          <w:ilvl w:val="0"/>
          <w:numId w:val="29"/>
        </w:numPr>
        <w:jc w:val="both"/>
        <w:rPr>
          <w:b/>
          <w:color w:val="000000"/>
        </w:rPr>
      </w:pPr>
    </w:p>
    <w:p w14:paraId="6CA70C85" w14:textId="77777777" w:rsidR="0040405D" w:rsidRPr="0040405D" w:rsidRDefault="0040405D" w:rsidP="00AD3019">
      <w:pPr>
        <w:numPr>
          <w:ilvl w:val="0"/>
          <w:numId w:val="29"/>
        </w:numPr>
        <w:jc w:val="both"/>
        <w:rPr>
          <w:b/>
          <w:color w:val="000000"/>
        </w:rPr>
      </w:pPr>
    </w:p>
    <w:p w14:paraId="332CB3A2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9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</w:t>
      </w:r>
      <w:r>
        <w:rPr>
          <w:color w:val="000000"/>
        </w:rPr>
        <w:t>;</w:t>
      </w:r>
    </w:p>
    <w:p w14:paraId="54F40DB1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</w:t>
      </w:r>
      <w:r>
        <w:rPr>
          <w:color w:val="000000"/>
        </w:rPr>
        <w:t>;</w:t>
      </w:r>
    </w:p>
    <w:p w14:paraId="31BE0FDA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</w:t>
      </w:r>
      <w:r>
        <w:rPr>
          <w:color w:val="000000"/>
        </w:rPr>
        <w:t>, не может ответить на некоторые дополнительные вопросы;</w:t>
      </w:r>
    </w:p>
    <w:p w14:paraId="6372DBC9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</w:t>
      </w:r>
      <w:r>
        <w:rPr>
          <w:color w:val="000000"/>
        </w:rPr>
        <w:t>, не может ответить на некоторые дополнительные вопросы;</w:t>
      </w:r>
    </w:p>
    <w:p w14:paraId="486693B2" w14:textId="77777777" w:rsidR="00AD3019" w:rsidRPr="00925680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в ответе студента имеются недостатки, в рассуждениях допускаются ошибки</w:t>
      </w:r>
      <w:r>
        <w:rPr>
          <w:color w:val="000000"/>
        </w:rPr>
        <w:t xml:space="preserve">, не может ответить на большую </w:t>
      </w:r>
      <w:proofErr w:type="gramStart"/>
      <w:r>
        <w:rPr>
          <w:color w:val="000000"/>
        </w:rPr>
        <w:t>часть  дополнительных</w:t>
      </w:r>
      <w:proofErr w:type="gramEnd"/>
      <w:r>
        <w:rPr>
          <w:color w:val="000000"/>
        </w:rPr>
        <w:t xml:space="preserve"> вопросов, но в целом формулирует ответ на вопрос; </w:t>
      </w:r>
    </w:p>
    <w:p w14:paraId="223D002A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4 балла – </w:t>
      </w:r>
      <w:r w:rsidRPr="00925680">
        <w:rPr>
          <w:color w:val="000000"/>
        </w:rPr>
        <w:t xml:space="preserve">в </w:t>
      </w:r>
      <w:r>
        <w:rPr>
          <w:color w:val="000000"/>
        </w:rPr>
        <w:t xml:space="preserve">ответе студента имеются существенные недостатки, </w:t>
      </w:r>
      <w:r w:rsidRPr="001F4615">
        <w:rPr>
          <w:color w:val="000000"/>
        </w:rPr>
        <w:t>материал охвачен «половинчато»</w:t>
      </w:r>
      <w:r>
        <w:rPr>
          <w:color w:val="000000"/>
        </w:rPr>
        <w:t>,</w:t>
      </w:r>
      <w:r w:rsidRPr="00925680">
        <w:rPr>
          <w:color w:val="000000"/>
        </w:rPr>
        <w:t xml:space="preserve"> </w:t>
      </w:r>
      <w:r>
        <w:rPr>
          <w:color w:val="000000"/>
        </w:rPr>
        <w:t>не может ответить на дополнительные вопросы;</w:t>
      </w:r>
    </w:p>
    <w:p w14:paraId="193BFF56" w14:textId="77777777" w:rsidR="00AD3019" w:rsidRPr="001F4615" w:rsidRDefault="00AD3019" w:rsidP="00AD3019">
      <w:pPr>
        <w:numPr>
          <w:ilvl w:val="0"/>
          <w:numId w:val="29"/>
        </w:numPr>
        <w:tabs>
          <w:tab w:val="left" w:pos="900"/>
        </w:tabs>
        <w:ind w:left="714" w:hanging="357"/>
        <w:jc w:val="both"/>
        <w:rPr>
          <w:b/>
          <w:color w:val="000000"/>
        </w:rPr>
      </w:pPr>
      <w:r w:rsidRPr="001F4615">
        <w:rPr>
          <w:b/>
          <w:color w:val="000000"/>
        </w:rPr>
        <w:t xml:space="preserve">Ниже </w:t>
      </w:r>
      <w:r>
        <w:rPr>
          <w:b/>
          <w:color w:val="000000"/>
        </w:rPr>
        <w:t>4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имеет общее представление о </w:t>
      </w:r>
      <w:r>
        <w:rPr>
          <w:color w:val="000000"/>
        </w:rPr>
        <w:t>вопросе</w:t>
      </w:r>
      <w:r w:rsidRPr="001F4615">
        <w:rPr>
          <w:color w:val="000000"/>
        </w:rPr>
        <w:t>, ответ студента правилен лишь частично, при разъяснении материала допускаются серьезные ошибки, отсутствует техническая терминология</w:t>
      </w:r>
      <w:r>
        <w:rPr>
          <w:color w:val="000000"/>
        </w:rPr>
        <w:t>,</w:t>
      </w:r>
      <w:r w:rsidRPr="00657117">
        <w:t xml:space="preserve"> </w:t>
      </w:r>
      <w:r w:rsidRPr="006F0DAC">
        <w:t>не может исправить ошибки с помощью наводящих вопросов</w:t>
      </w:r>
      <w:r>
        <w:t>.</w:t>
      </w:r>
    </w:p>
    <w:p w14:paraId="02E8EAF7" w14:textId="653493FE" w:rsidR="0053189B" w:rsidRDefault="0053189B" w:rsidP="398FFEBD">
      <w:pPr>
        <w:ind w:firstLine="567"/>
        <w:jc w:val="both"/>
        <w:rPr>
          <w:b/>
        </w:rPr>
      </w:pPr>
    </w:p>
    <w:p w14:paraId="02E8EAFC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0059279D">
      <w:pPr>
        <w:ind w:firstLine="567"/>
      </w:pPr>
    </w:p>
    <w:p w14:paraId="02E8EAFE" w14:textId="77777777" w:rsidR="00CD25AF" w:rsidRPr="0004464A" w:rsidRDefault="00CD25AF" w:rsidP="0059279D">
      <w:pPr>
        <w:ind w:firstLine="567"/>
        <w:jc w:val="both"/>
        <w:rPr>
          <w:rFonts w:eastAsia="Calibri"/>
          <w:bCs/>
          <w:color w:val="000000"/>
        </w:rPr>
      </w:pPr>
      <w:r w:rsidRPr="0004464A">
        <w:t>Самостоятельная работа студентов</w:t>
      </w:r>
      <w:r w:rsidRPr="0004464A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589C63D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04464A">
        <w:rPr>
          <w:rStyle w:val="apple-converted-space"/>
          <w:sz w:val="24"/>
          <w:szCs w:val="24"/>
        </w:rPr>
        <w:t> </w:t>
      </w:r>
    </w:p>
    <w:p w14:paraId="2186E91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обзор литературы;</w:t>
      </w:r>
    </w:p>
    <w:p w14:paraId="4FA872B7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закрепление изученного материала на групповых занятиях;</w:t>
      </w:r>
      <w:r w:rsidRPr="0004464A">
        <w:rPr>
          <w:rStyle w:val="apple-converted-space"/>
          <w:sz w:val="24"/>
          <w:szCs w:val="24"/>
        </w:rPr>
        <w:t> </w:t>
      </w:r>
    </w:p>
    <w:p w14:paraId="0C45B72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работа со справочной литературой; </w:t>
      </w:r>
    </w:p>
    <w:p w14:paraId="698F9FB1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подготовка к аудиторным занятиям;</w:t>
      </w:r>
    </w:p>
    <w:p w14:paraId="45EE2B4F" w14:textId="64146206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подготовка к сдаче </w:t>
      </w:r>
      <w:r w:rsidR="00573F9B">
        <w:rPr>
          <w:sz w:val="24"/>
          <w:szCs w:val="24"/>
        </w:rPr>
        <w:t>экзамен</w:t>
      </w:r>
      <w:r w:rsidR="00AD3019">
        <w:rPr>
          <w:sz w:val="24"/>
          <w:szCs w:val="24"/>
        </w:rPr>
        <w:t>а</w:t>
      </w:r>
      <w:r w:rsidRPr="0004464A">
        <w:rPr>
          <w:sz w:val="24"/>
          <w:szCs w:val="24"/>
        </w:rPr>
        <w:t xml:space="preserve">. </w:t>
      </w:r>
    </w:p>
    <w:p w14:paraId="5D003FA7" w14:textId="77777777" w:rsidR="0004464A" w:rsidRPr="0004464A" w:rsidRDefault="0004464A" w:rsidP="0004464A">
      <w:pPr>
        <w:ind w:firstLine="567"/>
        <w:jc w:val="both"/>
        <w:rPr>
          <w:color w:val="000000"/>
          <w:spacing w:val="7"/>
        </w:rPr>
      </w:pPr>
      <w:r w:rsidRPr="0004464A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4464A">
        <w:rPr>
          <w:bCs/>
          <w:color w:val="000000"/>
        </w:rPr>
        <w:t>учебные</w:t>
      </w:r>
      <w:r w:rsidRPr="0004464A">
        <w:rPr>
          <w:b/>
          <w:bCs/>
          <w:color w:val="000000"/>
        </w:rPr>
        <w:t xml:space="preserve"> </w:t>
      </w:r>
      <w:r w:rsidRPr="0004464A">
        <w:rPr>
          <w:color w:val="000000"/>
        </w:rPr>
        <w:t>занятия по дисциплине</w:t>
      </w:r>
      <w:r w:rsidRPr="0004464A">
        <w:rPr>
          <w:color w:val="000000"/>
          <w:spacing w:val="4"/>
        </w:rPr>
        <w:t xml:space="preserve"> и внеаудиторную самостоятельную работу </w:t>
      </w:r>
      <w:r w:rsidRPr="0004464A">
        <w:rPr>
          <w:color w:val="000000"/>
          <w:spacing w:val="5"/>
        </w:rPr>
        <w:t xml:space="preserve">студентов по дисциплине, проходит в устной </w:t>
      </w:r>
      <w:r w:rsidRPr="0004464A">
        <w:rPr>
          <w:color w:val="000000"/>
          <w:spacing w:val="7"/>
        </w:rPr>
        <w:t>форме.</w:t>
      </w:r>
    </w:p>
    <w:p w14:paraId="02E8EB00" w14:textId="629BD07D" w:rsidR="00A37C15" w:rsidRPr="00A37C15" w:rsidRDefault="00A37C15" w:rsidP="398FFEBD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хранится на кафедре. </w:t>
      </w:r>
    </w:p>
    <w:p w14:paraId="02E8EB01" w14:textId="77777777" w:rsidR="00A37C15" w:rsidRPr="00D06FE4" w:rsidRDefault="00D06FE4" w:rsidP="398FFEB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398FFEBD">
      <w:pPr>
        <w:ind w:firstLine="540"/>
        <w:jc w:val="both"/>
        <w:rPr>
          <w:b/>
        </w:rPr>
      </w:pPr>
    </w:p>
    <w:p w14:paraId="02E8EB03" w14:textId="77777777" w:rsidR="00F22D59" w:rsidRDefault="00F22D59" w:rsidP="0059279D">
      <w:pPr>
        <w:ind w:firstLine="567"/>
        <w:jc w:val="both"/>
      </w:pPr>
    </w:p>
    <w:p w14:paraId="7D482590" w14:textId="77777777" w:rsidR="00DB4B5C" w:rsidRDefault="00DB4B5C" w:rsidP="398FFEBD">
      <w:pPr>
        <w:ind w:firstLine="540"/>
        <w:jc w:val="both"/>
        <w:rPr>
          <w:b/>
        </w:rPr>
      </w:pPr>
    </w:p>
    <w:p w14:paraId="47319839" w14:textId="77777777" w:rsidR="00DB4B5C" w:rsidRDefault="00DB4B5C" w:rsidP="398FFEBD">
      <w:pPr>
        <w:ind w:firstLine="540"/>
        <w:jc w:val="both"/>
        <w:rPr>
          <w:b/>
        </w:rPr>
      </w:pPr>
    </w:p>
    <w:p w14:paraId="3EBBDC91" w14:textId="77777777" w:rsidR="00DB4B5C" w:rsidRDefault="00DB4B5C" w:rsidP="398FFEBD">
      <w:pPr>
        <w:ind w:firstLine="540"/>
        <w:jc w:val="both"/>
        <w:rPr>
          <w:b/>
        </w:rPr>
      </w:pPr>
    </w:p>
    <w:p w14:paraId="5C644F9C" w14:textId="77777777" w:rsidR="00DB4B5C" w:rsidRDefault="00DB4B5C" w:rsidP="398FFEBD">
      <w:pPr>
        <w:ind w:firstLine="540"/>
        <w:jc w:val="both"/>
        <w:rPr>
          <w:b/>
        </w:rPr>
      </w:pPr>
    </w:p>
    <w:p w14:paraId="16D296EE" w14:textId="77777777" w:rsidR="00DB4B5C" w:rsidRDefault="00DB4B5C" w:rsidP="398FFEBD">
      <w:pPr>
        <w:ind w:firstLine="540"/>
        <w:jc w:val="both"/>
        <w:rPr>
          <w:b/>
        </w:rPr>
      </w:pPr>
    </w:p>
    <w:p w14:paraId="02E8EB04" w14:textId="468FD45C" w:rsidR="00131F01" w:rsidRPr="00131F01" w:rsidRDefault="0053189B" w:rsidP="398FFEBD">
      <w:pPr>
        <w:ind w:firstLine="540"/>
        <w:jc w:val="both"/>
        <w:rPr>
          <w:b/>
        </w:rPr>
      </w:pPr>
      <w:r w:rsidRPr="00131F01">
        <w:rPr>
          <w:b/>
        </w:rPr>
        <w:lastRenderedPageBreak/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6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30"/>
        <w:gridCol w:w="5082"/>
        <w:gridCol w:w="2578"/>
        <w:gridCol w:w="1480"/>
      </w:tblGrid>
      <w:tr w:rsidR="0004464A" w:rsidRPr="00726183" w14:paraId="60BBF330" w14:textId="77777777" w:rsidTr="00DB4B5C">
        <w:tc>
          <w:tcPr>
            <w:tcW w:w="225" w:type="pct"/>
            <w:vAlign w:val="center"/>
          </w:tcPr>
          <w:p w14:paraId="7B0E8914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655" w:type="pct"/>
            <w:vAlign w:val="center"/>
          </w:tcPr>
          <w:p w14:paraId="77ADC151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347" w:type="pct"/>
            <w:vAlign w:val="center"/>
          </w:tcPr>
          <w:p w14:paraId="5FDE46C5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14:paraId="6D4DE7A1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AD3019" w:rsidRPr="0004464A" w14:paraId="1D793CD9" w14:textId="77777777" w:rsidTr="00DB4B5C">
        <w:tc>
          <w:tcPr>
            <w:tcW w:w="225" w:type="pct"/>
          </w:tcPr>
          <w:p w14:paraId="24BF305A" w14:textId="270ACC15" w:rsidR="00AD3019" w:rsidRPr="0004464A" w:rsidRDefault="002215AD" w:rsidP="00AD30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5" w:type="pct"/>
          </w:tcPr>
          <w:p w14:paraId="55AEA617" w14:textId="440E9E4B" w:rsidR="00AD3019" w:rsidRPr="0004464A" w:rsidRDefault="00263397" w:rsidP="00AD3019">
            <w:pPr>
              <w:pStyle w:val="afa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4464A">
              <w:rPr>
                <w:rStyle w:val="afb"/>
                <w:sz w:val="22"/>
                <w:szCs w:val="22"/>
              </w:rPr>
              <w:t xml:space="preserve">Новокрещенов, В. В. </w:t>
            </w:r>
            <w:r w:rsidRPr="0004464A">
              <w:rPr>
                <w:rStyle w:val="afb"/>
                <w:b w:val="0"/>
                <w:sz w:val="22"/>
                <w:szCs w:val="22"/>
              </w:rPr>
              <w:t xml:space="preserve">Неразрушающий контроль сварных соединений в </w:t>
            </w:r>
            <w:proofErr w:type="gramStart"/>
            <w:r w:rsidRPr="0004464A">
              <w:rPr>
                <w:rStyle w:val="afb"/>
                <w:b w:val="0"/>
                <w:sz w:val="22"/>
                <w:szCs w:val="22"/>
              </w:rPr>
              <w:t>машиностроении :</w:t>
            </w:r>
            <w:proofErr w:type="gramEnd"/>
            <w:r w:rsidRPr="0004464A">
              <w:rPr>
                <w:rStyle w:val="afb"/>
                <w:b w:val="0"/>
                <w:sz w:val="22"/>
                <w:szCs w:val="22"/>
              </w:rPr>
              <w:t xml:space="preserve"> учеб. пособие для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академ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.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бакалавриата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 / В. В. Новокрещенов, Р. В.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Родякина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 ; под науч. ред. Н. Н. Прохорова. — 2-е изд.,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испр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. и доп. — </w:t>
            </w:r>
            <w:proofErr w:type="gramStart"/>
            <w:r w:rsidRPr="0004464A">
              <w:rPr>
                <w:rStyle w:val="afb"/>
                <w:b w:val="0"/>
                <w:sz w:val="22"/>
                <w:szCs w:val="22"/>
              </w:rPr>
              <w:t>М. :</w:t>
            </w:r>
            <w:proofErr w:type="gramEnd"/>
            <w:r w:rsidRPr="0004464A">
              <w:rPr>
                <w:rStyle w:val="afb"/>
                <w:b w:val="0"/>
                <w:sz w:val="22"/>
                <w:szCs w:val="22"/>
              </w:rPr>
              <w:t xml:space="preserve">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Юрайт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>, 2017. — 274с.</w:t>
            </w:r>
          </w:p>
        </w:tc>
        <w:tc>
          <w:tcPr>
            <w:tcW w:w="1347" w:type="pct"/>
          </w:tcPr>
          <w:p w14:paraId="6CBF78C8" w14:textId="62401938" w:rsidR="00AD3019" w:rsidRPr="0004464A" w:rsidRDefault="00263397" w:rsidP="00DB4B5C">
            <w:pPr>
              <w:pStyle w:val="af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Рек. УМО ВО; Доп. УМО по образованию в обл. электро- и теплоэнергетики в качестве учеб. пособия для студ. вузов</w:t>
            </w:r>
          </w:p>
        </w:tc>
        <w:tc>
          <w:tcPr>
            <w:tcW w:w="773" w:type="pct"/>
          </w:tcPr>
          <w:p w14:paraId="08897C7B" w14:textId="51672F0E" w:rsidR="00AD3019" w:rsidRPr="0040405D" w:rsidRDefault="0040405D" w:rsidP="00AD30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</w:tbl>
    <w:p w14:paraId="02E8EB0B" w14:textId="0D9C767E" w:rsidR="00AC7713" w:rsidRPr="00AC7713" w:rsidRDefault="00AC7713" w:rsidP="398FFEBD">
      <w:pPr>
        <w:ind w:firstLine="540"/>
        <w:jc w:val="both"/>
        <w:rPr>
          <w:i/>
        </w:rPr>
      </w:pPr>
      <w:r w:rsidRPr="00AC7713">
        <w:rPr>
          <w:i/>
        </w:rPr>
        <w:t xml:space="preserve"> </w:t>
      </w:r>
    </w:p>
    <w:p w14:paraId="02E8EB19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5403"/>
        <w:gridCol w:w="2205"/>
        <w:gridCol w:w="1418"/>
      </w:tblGrid>
      <w:tr w:rsidR="0004464A" w:rsidRPr="00726183" w14:paraId="72FDB881" w14:textId="77777777" w:rsidTr="00DB4B5C">
        <w:tc>
          <w:tcPr>
            <w:tcW w:w="284" w:type="pct"/>
          </w:tcPr>
          <w:p w14:paraId="67732322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823" w:type="pct"/>
          </w:tcPr>
          <w:p w14:paraId="4717BD7F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152" w:type="pct"/>
          </w:tcPr>
          <w:p w14:paraId="74CD8B6C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41" w:type="pct"/>
          </w:tcPr>
          <w:p w14:paraId="0C6AA9B8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04464A" w14:paraId="2CA667DC" w14:textId="77777777" w:rsidTr="00DB4B5C">
        <w:tc>
          <w:tcPr>
            <w:tcW w:w="284" w:type="pct"/>
          </w:tcPr>
          <w:p w14:paraId="0A9C23B4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2823" w:type="pct"/>
          </w:tcPr>
          <w:p w14:paraId="2312672A" w14:textId="0DBBEF87" w:rsidR="0004464A" w:rsidRPr="0004464A" w:rsidRDefault="00263397" w:rsidP="00A62E5C">
            <w:pPr>
              <w:rPr>
                <w:sz w:val="22"/>
                <w:szCs w:val="22"/>
              </w:rPr>
            </w:pPr>
            <w:r w:rsidRPr="0004464A">
              <w:rPr>
                <w:b/>
                <w:sz w:val="22"/>
                <w:szCs w:val="22"/>
              </w:rPr>
              <w:t>Герасимова, А.Г.</w:t>
            </w:r>
            <w:r w:rsidRPr="0004464A">
              <w:rPr>
                <w:sz w:val="22"/>
                <w:szCs w:val="22"/>
              </w:rPr>
              <w:t xml:space="preserve"> Контроль и диагностика тепломеханического оборудования ТЭС и АЭС [Электронный ресурс</w:t>
            </w:r>
            <w:proofErr w:type="gramStart"/>
            <w:r w:rsidRPr="0004464A">
              <w:rPr>
                <w:sz w:val="22"/>
                <w:szCs w:val="22"/>
              </w:rPr>
              <w:t>] :</w:t>
            </w:r>
            <w:proofErr w:type="gramEnd"/>
            <w:r w:rsidRPr="0004464A">
              <w:rPr>
                <w:sz w:val="22"/>
                <w:szCs w:val="22"/>
              </w:rPr>
              <w:t xml:space="preserve"> учеб. пособие / А.Г. Герасимова. – Мн.: </w:t>
            </w:r>
            <w:proofErr w:type="spellStart"/>
            <w:r w:rsidRPr="0004464A">
              <w:rPr>
                <w:sz w:val="22"/>
                <w:szCs w:val="22"/>
              </w:rPr>
              <w:t>Выш</w:t>
            </w:r>
            <w:proofErr w:type="spellEnd"/>
            <w:r w:rsidRPr="0004464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4464A">
              <w:rPr>
                <w:sz w:val="22"/>
                <w:szCs w:val="22"/>
              </w:rPr>
              <w:t>шк</w:t>
            </w:r>
            <w:proofErr w:type="spellEnd"/>
            <w:r w:rsidRPr="0004464A">
              <w:rPr>
                <w:sz w:val="22"/>
                <w:szCs w:val="22"/>
              </w:rPr>
              <w:t>.,</w:t>
            </w:r>
            <w:proofErr w:type="gramEnd"/>
            <w:r w:rsidRPr="0004464A">
              <w:rPr>
                <w:sz w:val="22"/>
                <w:szCs w:val="22"/>
              </w:rPr>
              <w:t xml:space="preserve"> 2011. – 272 с. </w:t>
            </w:r>
            <w:r w:rsidRPr="0004464A">
              <w:rPr>
                <w:bCs/>
                <w:sz w:val="22"/>
                <w:szCs w:val="22"/>
              </w:rPr>
              <w:t>Режим доступа:</w:t>
            </w:r>
            <w:r w:rsidRPr="0004464A">
              <w:rPr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04464A">
                <w:rPr>
                  <w:rStyle w:val="a4"/>
                  <w:sz w:val="22"/>
                  <w:szCs w:val="22"/>
                </w:rPr>
                <w:t>http://znanium.com/</w:t>
              </w:r>
            </w:hyperlink>
          </w:p>
        </w:tc>
        <w:tc>
          <w:tcPr>
            <w:tcW w:w="1152" w:type="pct"/>
          </w:tcPr>
          <w:p w14:paraId="140C87A2" w14:textId="1598D424" w:rsidR="0004464A" w:rsidRPr="0004464A" w:rsidRDefault="00263397" w:rsidP="00263397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Доп. МО РБ в качестве учеб. пособия для студ.</w:t>
            </w:r>
          </w:p>
        </w:tc>
        <w:tc>
          <w:tcPr>
            <w:tcW w:w="741" w:type="pct"/>
          </w:tcPr>
          <w:p w14:paraId="466C3D4A" w14:textId="77777777" w:rsidR="00263397" w:rsidRPr="0004464A" w:rsidRDefault="00263397" w:rsidP="00263397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ЭБС «</w:t>
            </w:r>
            <w:proofErr w:type="spellStart"/>
            <w:r w:rsidRPr="0004464A">
              <w:rPr>
                <w:sz w:val="22"/>
                <w:szCs w:val="22"/>
              </w:rPr>
              <w:t>Znanium</w:t>
            </w:r>
            <w:proofErr w:type="spellEnd"/>
            <w:r w:rsidRPr="0004464A">
              <w:rPr>
                <w:sz w:val="22"/>
                <w:szCs w:val="22"/>
              </w:rPr>
              <w:t>»</w:t>
            </w:r>
          </w:p>
          <w:p w14:paraId="417808F0" w14:textId="77777777" w:rsidR="00263397" w:rsidRPr="0004464A" w:rsidRDefault="00263397" w:rsidP="00263397">
            <w:pPr>
              <w:jc w:val="center"/>
              <w:rPr>
                <w:sz w:val="22"/>
                <w:szCs w:val="22"/>
              </w:rPr>
            </w:pPr>
          </w:p>
          <w:p w14:paraId="3FBC0F5E" w14:textId="571BEBCA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</w:p>
        </w:tc>
      </w:tr>
      <w:tr w:rsidR="0004464A" w:rsidRPr="0004464A" w14:paraId="7FDD10E3" w14:textId="77777777" w:rsidTr="00DB4B5C">
        <w:trPr>
          <w:trHeight w:val="988"/>
        </w:trPr>
        <w:tc>
          <w:tcPr>
            <w:tcW w:w="284" w:type="pct"/>
          </w:tcPr>
          <w:p w14:paraId="06EB2D2E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  <w:p w14:paraId="0730F16A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7BAA2FB8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4AF5993C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4B046225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02360CFF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3" w:type="pct"/>
          </w:tcPr>
          <w:p w14:paraId="6E9D4729" w14:textId="19BF21F8" w:rsidR="0004464A" w:rsidRPr="0004464A" w:rsidRDefault="00263397" w:rsidP="00A62E5C">
            <w:pPr>
              <w:jc w:val="both"/>
              <w:rPr>
                <w:sz w:val="22"/>
                <w:szCs w:val="22"/>
              </w:rPr>
            </w:pPr>
            <w:r w:rsidRPr="001D41FC">
              <w:rPr>
                <w:sz w:val="22"/>
                <w:szCs w:val="22"/>
              </w:rPr>
              <w:t>Источники и первичные преобразователи для приборов неразрушающего контроля:</w:t>
            </w:r>
            <w:r>
              <w:rPr>
                <w:sz w:val="22"/>
                <w:szCs w:val="22"/>
              </w:rPr>
              <w:t xml:space="preserve"> </w:t>
            </w:r>
            <w:r w:rsidRPr="001D41FC">
              <w:rPr>
                <w:sz w:val="22"/>
                <w:szCs w:val="22"/>
              </w:rPr>
              <w:t xml:space="preserve">учебное пособие/ В.И. Борисов [и др.]. – Могилев: </w:t>
            </w:r>
            <w:proofErr w:type="gramStart"/>
            <w:r w:rsidRPr="001D41FC">
              <w:rPr>
                <w:sz w:val="22"/>
                <w:szCs w:val="22"/>
              </w:rPr>
              <w:t>Белорус.-</w:t>
            </w:r>
            <w:proofErr w:type="gramEnd"/>
            <w:r w:rsidRPr="001D41FC">
              <w:rPr>
                <w:sz w:val="22"/>
                <w:szCs w:val="22"/>
              </w:rPr>
              <w:t>Рос. Ун-т, 2019. – 320 с.: ил.</w:t>
            </w:r>
          </w:p>
        </w:tc>
        <w:tc>
          <w:tcPr>
            <w:tcW w:w="1152" w:type="pct"/>
          </w:tcPr>
          <w:p w14:paraId="22BFD667" w14:textId="5D8743CC" w:rsidR="0004464A" w:rsidRPr="0004464A" w:rsidRDefault="00263397" w:rsidP="00A62E5C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Рек. УМО МО РБ</w:t>
            </w:r>
          </w:p>
        </w:tc>
        <w:tc>
          <w:tcPr>
            <w:tcW w:w="741" w:type="pct"/>
          </w:tcPr>
          <w:p w14:paraId="369150FF" w14:textId="79A44B1F" w:rsidR="0004464A" w:rsidRPr="0040405D" w:rsidRDefault="0040405D" w:rsidP="00A62E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</w:tbl>
    <w:p w14:paraId="02E8EB27" w14:textId="77777777" w:rsidR="007E5363" w:rsidRDefault="007E5363" w:rsidP="398FFEBD">
      <w:pPr>
        <w:ind w:firstLine="540"/>
        <w:jc w:val="both"/>
        <w:rPr>
          <w:b/>
        </w:rPr>
      </w:pPr>
    </w:p>
    <w:p w14:paraId="02E8EB28" w14:textId="3FB341DC" w:rsidR="003755DA" w:rsidRPr="00BB49DA" w:rsidRDefault="003755DA" w:rsidP="398FFEB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398FFEBD">
      <w:pPr>
        <w:ind w:firstLine="540"/>
        <w:jc w:val="both"/>
        <w:rPr>
          <w:i/>
          <w:highlight w:val="yellow"/>
        </w:rPr>
      </w:pPr>
    </w:p>
    <w:p w14:paraId="298DC491" w14:textId="77777777" w:rsidR="00CE781C" w:rsidRDefault="00CE781C" w:rsidP="00CE781C">
      <w:pPr>
        <w:ind w:firstLine="567"/>
        <w:jc w:val="both"/>
      </w:pPr>
      <w:r>
        <w:t xml:space="preserve">1 Научная электронная библиотека eLIBRARY.RU [Электронный </w:t>
      </w:r>
      <w:proofErr w:type="gramStart"/>
      <w:r>
        <w:t xml:space="preserve">ре- </w:t>
      </w:r>
      <w:proofErr w:type="spellStart"/>
      <w:r>
        <w:t>сурс</w:t>
      </w:r>
      <w:proofErr w:type="spellEnd"/>
      <w:proofErr w:type="gramEnd"/>
      <w:r>
        <w:t xml:space="preserve">]. - Режим доступа: https://elibrary.ru, свободный. – </w:t>
      </w:r>
      <w:proofErr w:type="spellStart"/>
      <w:r>
        <w:t>Загл</w:t>
      </w:r>
      <w:proofErr w:type="spellEnd"/>
      <w:r>
        <w:t xml:space="preserve">. с экрана. </w:t>
      </w:r>
    </w:p>
    <w:p w14:paraId="3EBAB5DC" w14:textId="77777777" w:rsidR="00CE781C" w:rsidRDefault="00CE781C" w:rsidP="00CE781C">
      <w:pPr>
        <w:ind w:firstLine="567"/>
        <w:jc w:val="both"/>
      </w:pPr>
      <w:r>
        <w:t xml:space="preserve">2 </w:t>
      </w:r>
      <w:proofErr w:type="spellStart"/>
      <w:r>
        <w:t>Справочно</w:t>
      </w:r>
      <w:proofErr w:type="spellEnd"/>
      <w:r>
        <w:t xml:space="preserve"> правовая система </w:t>
      </w:r>
      <w:proofErr w:type="spellStart"/>
      <w:r>
        <w:t>КонсультантПлюс</w:t>
      </w:r>
      <w:proofErr w:type="spellEnd"/>
      <w:r>
        <w:t xml:space="preserve">. [Электронный </w:t>
      </w:r>
      <w:proofErr w:type="gramStart"/>
      <w:r>
        <w:t xml:space="preserve">ре- </w:t>
      </w:r>
      <w:proofErr w:type="spellStart"/>
      <w:r>
        <w:t>сурс</w:t>
      </w:r>
      <w:proofErr w:type="spellEnd"/>
      <w:proofErr w:type="gramEnd"/>
      <w:r>
        <w:t xml:space="preserve">]. -Режим доступа: http://www.consultant.ru, свободный. - </w:t>
      </w:r>
      <w:proofErr w:type="spellStart"/>
      <w:r>
        <w:t>Загл</w:t>
      </w:r>
      <w:proofErr w:type="spellEnd"/>
      <w:r>
        <w:t xml:space="preserve">. с экрана. </w:t>
      </w:r>
    </w:p>
    <w:p w14:paraId="1BDF81D4" w14:textId="77777777" w:rsidR="00CE781C" w:rsidRDefault="00CE781C" w:rsidP="00CE781C">
      <w:pPr>
        <w:ind w:firstLine="567"/>
        <w:jc w:val="both"/>
      </w:pPr>
      <w:r>
        <w:t xml:space="preserve">3 Электронно-библиотечная система ZNANIUM.COM [Электронный ресурс]. - Режим доступа: http:// znanium.com, свободный. – </w:t>
      </w:r>
      <w:proofErr w:type="spellStart"/>
      <w:r>
        <w:t>Загл</w:t>
      </w:r>
      <w:proofErr w:type="spellEnd"/>
      <w:r>
        <w:t xml:space="preserve">. с экрана. </w:t>
      </w:r>
    </w:p>
    <w:p w14:paraId="688471BD" w14:textId="77777777" w:rsidR="00CE781C" w:rsidRDefault="00CE781C" w:rsidP="00CE781C">
      <w:pPr>
        <w:ind w:firstLine="567"/>
        <w:jc w:val="both"/>
      </w:pPr>
      <w:r>
        <w:t xml:space="preserve">4 Электронно-библиотечная система </w:t>
      </w:r>
      <w:proofErr w:type="spellStart"/>
      <w:r>
        <w:t>IPRbooks</w:t>
      </w:r>
      <w:proofErr w:type="spellEnd"/>
      <w:r>
        <w:t xml:space="preserve"> [Электронный ресурс]. - Режим доступа: http://www.iprbookshop.ru, свободный. – </w:t>
      </w:r>
      <w:proofErr w:type="spellStart"/>
      <w:r>
        <w:t>Загл</w:t>
      </w:r>
      <w:proofErr w:type="spellEnd"/>
      <w:r>
        <w:t>. с экрана.</w:t>
      </w:r>
    </w:p>
    <w:p w14:paraId="02E8EB2B" w14:textId="15D39638" w:rsidR="00371D4F" w:rsidRDefault="00371D4F" w:rsidP="398FFEBD">
      <w:pPr>
        <w:rPr>
          <w:b/>
        </w:rPr>
      </w:pPr>
    </w:p>
    <w:p w14:paraId="02E8EB2C" w14:textId="19910A0F" w:rsidR="003755DA" w:rsidRPr="00D813B5" w:rsidRDefault="002736A7" w:rsidP="398FFEBD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398FFEBD">
      <w:pPr>
        <w:ind w:firstLine="540"/>
        <w:jc w:val="both"/>
        <w:rPr>
          <w:b/>
        </w:rPr>
      </w:pPr>
    </w:p>
    <w:p w14:paraId="02E8EB2E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622D8031" w14:textId="254AA507" w:rsidR="00074674" w:rsidRPr="00775D17" w:rsidRDefault="00074674" w:rsidP="00074674">
      <w:pPr>
        <w:numPr>
          <w:ilvl w:val="0"/>
          <w:numId w:val="32"/>
        </w:numPr>
        <w:tabs>
          <w:tab w:val="left" w:pos="1080"/>
        </w:tabs>
        <w:ind w:left="0" w:firstLine="851"/>
        <w:jc w:val="both"/>
      </w:pPr>
      <w:r w:rsidRPr="00775D17">
        <w:t xml:space="preserve">Сергеев, С.С. </w:t>
      </w:r>
      <w:r w:rsidR="004E70C4">
        <w:t xml:space="preserve">Системы </w:t>
      </w:r>
      <w:r w:rsidR="00263397">
        <w:t>и технологии контроля на АЭС</w:t>
      </w:r>
      <w:r w:rsidRPr="00775D17">
        <w:t xml:space="preserve">. Методические </w:t>
      </w:r>
      <w:r w:rsidR="00DA17F3">
        <w:t>рекомендации</w:t>
      </w:r>
      <w:r w:rsidRPr="00775D17">
        <w:t xml:space="preserve"> к </w:t>
      </w:r>
      <w:r w:rsidR="004E70C4">
        <w:t>практическим занятиям</w:t>
      </w:r>
      <w:r w:rsidR="00DA17F3">
        <w:t xml:space="preserve"> (Электронная версия</w:t>
      </w:r>
      <w:r w:rsidRPr="00775D17">
        <w:t>)</w:t>
      </w:r>
      <w:r w:rsidR="00DA17F3">
        <w:t>.</w:t>
      </w:r>
    </w:p>
    <w:p w14:paraId="02E8EB30" w14:textId="695CB910" w:rsidR="003755DA" w:rsidRPr="007E5363" w:rsidRDefault="003755DA" w:rsidP="398FFEBD">
      <w:pPr>
        <w:ind w:firstLine="540"/>
        <w:jc w:val="both"/>
      </w:pPr>
    </w:p>
    <w:p w14:paraId="02E8EB32" w14:textId="4F8BF0D6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9E6683">
        <w:rPr>
          <w:b/>
        </w:rPr>
        <w:t>2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58950B9F" w14:textId="673AA270" w:rsidR="00074674" w:rsidRPr="000D5202" w:rsidRDefault="00074674" w:rsidP="00074674">
      <w:pPr>
        <w:tabs>
          <w:tab w:val="left" w:pos="567"/>
        </w:tabs>
        <w:ind w:firstLine="567"/>
        <w:jc w:val="both"/>
      </w:pPr>
      <w:r w:rsidRPr="000D5202">
        <w:t>Мультимедийные презентации</w:t>
      </w:r>
      <w:r>
        <w:t xml:space="preserve"> по лекционному курсу:</w:t>
      </w:r>
      <w:r w:rsidR="009E6683">
        <w:t xml:space="preserve"> темы 1-1</w:t>
      </w:r>
      <w:r w:rsidR="00573F9B">
        <w:t>3</w:t>
      </w:r>
      <w:r w:rsidR="009E6683">
        <w:t>.</w:t>
      </w:r>
    </w:p>
    <w:p w14:paraId="02E8EB36" w14:textId="77777777" w:rsidR="00FF0B6B" w:rsidRDefault="00FF0B6B" w:rsidP="398FFEBD">
      <w:pPr>
        <w:ind w:firstLine="567"/>
        <w:jc w:val="both"/>
        <w:rPr>
          <w:highlight w:val="yellow"/>
        </w:rPr>
      </w:pPr>
    </w:p>
    <w:p w14:paraId="02E8EB3D" w14:textId="1223818B" w:rsidR="00D813B5" w:rsidRDefault="0053189B" w:rsidP="398FFEBD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D813B5" w:rsidRDefault="0066692D" w:rsidP="398FFEBD">
      <w:pPr>
        <w:ind w:firstLine="540"/>
        <w:jc w:val="both"/>
        <w:rPr>
          <w:b/>
        </w:rPr>
      </w:pPr>
    </w:p>
    <w:p w14:paraId="0256C775" w14:textId="4750FF05" w:rsidR="004E70C4" w:rsidRDefault="004E70C4" w:rsidP="004E70C4">
      <w:pPr>
        <w:ind w:firstLine="567"/>
        <w:jc w:val="both"/>
      </w:pPr>
      <w:r>
        <w:t>Мультимедийное оборудование (ауд.410, корп.2).</w:t>
      </w:r>
    </w:p>
    <w:p w14:paraId="238ACB57" w14:textId="37987E2B" w:rsidR="004E70C4" w:rsidRPr="00FD42B1" w:rsidRDefault="004E70C4" w:rsidP="001E3BA5">
      <w:bookmarkStart w:id="0" w:name="_GoBack"/>
      <w:bookmarkEnd w:id="0"/>
    </w:p>
    <w:sectPr w:rsidR="004E70C4" w:rsidRPr="00FD42B1" w:rsidSect="00EE143B">
      <w:headerReference w:type="even" r:id="rId17"/>
      <w:footerReference w:type="default" r:id="rId18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D106" w14:textId="77777777" w:rsidR="00333770" w:rsidRDefault="00333770">
      <w:r>
        <w:separator/>
      </w:r>
    </w:p>
  </w:endnote>
  <w:endnote w:type="continuationSeparator" w:id="0">
    <w:p w14:paraId="4D85280C" w14:textId="77777777" w:rsidR="00333770" w:rsidRDefault="0033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3C4D40EF" w:rsidR="00FE51DB" w:rsidRDefault="00FE51D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2E8EB89" w14:textId="77777777" w:rsidR="00FE51DB" w:rsidRDefault="00FE51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344C8" w14:textId="77777777" w:rsidR="00333770" w:rsidRDefault="00333770">
      <w:r>
        <w:separator/>
      </w:r>
    </w:p>
  </w:footnote>
  <w:footnote w:type="continuationSeparator" w:id="0">
    <w:p w14:paraId="3026DCB4" w14:textId="77777777" w:rsidR="00333770" w:rsidRDefault="0033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FE51DB" w:rsidRDefault="00FE51DB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FE51DB" w:rsidRDefault="00FE51DB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D4125F"/>
    <w:multiLevelType w:val="hybridMultilevel"/>
    <w:tmpl w:val="04E4E0FA"/>
    <w:lvl w:ilvl="0" w:tplc="817E365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12"/>
  </w:num>
  <w:num w:numId="4">
    <w:abstractNumId w:val="27"/>
  </w:num>
  <w:num w:numId="5">
    <w:abstractNumId w:val="19"/>
  </w:num>
  <w:num w:numId="6">
    <w:abstractNumId w:val="24"/>
  </w:num>
  <w:num w:numId="7">
    <w:abstractNumId w:val="18"/>
  </w:num>
  <w:num w:numId="8">
    <w:abstractNumId w:val="3"/>
  </w:num>
  <w:num w:numId="9">
    <w:abstractNumId w:val="25"/>
  </w:num>
  <w:num w:numId="10">
    <w:abstractNumId w:val="13"/>
  </w:num>
  <w:num w:numId="11">
    <w:abstractNumId w:val="10"/>
  </w:num>
  <w:num w:numId="12">
    <w:abstractNumId w:val="29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9"/>
  </w:num>
  <w:num w:numId="18">
    <w:abstractNumId w:val="16"/>
  </w:num>
  <w:num w:numId="19">
    <w:abstractNumId w:val="23"/>
  </w:num>
  <w:num w:numId="20">
    <w:abstractNumId w:val="4"/>
  </w:num>
  <w:num w:numId="21">
    <w:abstractNumId w:val="1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2"/>
  </w:num>
  <w:num w:numId="31">
    <w:abstractNumId w:val="28"/>
  </w:num>
  <w:num w:numId="32">
    <w:abstractNumId w:val="7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171D"/>
    <w:rsid w:val="000049CC"/>
    <w:rsid w:val="00012A28"/>
    <w:rsid w:val="0001436F"/>
    <w:rsid w:val="00015B04"/>
    <w:rsid w:val="0002305F"/>
    <w:rsid w:val="00026F83"/>
    <w:rsid w:val="000302BA"/>
    <w:rsid w:val="00037134"/>
    <w:rsid w:val="00040D74"/>
    <w:rsid w:val="00043ABE"/>
    <w:rsid w:val="00043E27"/>
    <w:rsid w:val="0004464A"/>
    <w:rsid w:val="00055266"/>
    <w:rsid w:val="00057320"/>
    <w:rsid w:val="00064350"/>
    <w:rsid w:val="0006487B"/>
    <w:rsid w:val="00066B87"/>
    <w:rsid w:val="00071057"/>
    <w:rsid w:val="00072480"/>
    <w:rsid w:val="00072A53"/>
    <w:rsid w:val="00074674"/>
    <w:rsid w:val="000751D9"/>
    <w:rsid w:val="00084693"/>
    <w:rsid w:val="000A569D"/>
    <w:rsid w:val="000B1CE3"/>
    <w:rsid w:val="000B441C"/>
    <w:rsid w:val="000B56CF"/>
    <w:rsid w:val="000C1BC1"/>
    <w:rsid w:val="000C3FC6"/>
    <w:rsid w:val="000D0B2C"/>
    <w:rsid w:val="000D0D77"/>
    <w:rsid w:val="000D0F95"/>
    <w:rsid w:val="000D17FD"/>
    <w:rsid w:val="000D1DA0"/>
    <w:rsid w:val="000D31EA"/>
    <w:rsid w:val="000D41FD"/>
    <w:rsid w:val="000D7098"/>
    <w:rsid w:val="000E1554"/>
    <w:rsid w:val="000E27E6"/>
    <w:rsid w:val="000E3BFB"/>
    <w:rsid w:val="000F0352"/>
    <w:rsid w:val="000F0D3D"/>
    <w:rsid w:val="000F282F"/>
    <w:rsid w:val="000F29EF"/>
    <w:rsid w:val="000F41A4"/>
    <w:rsid w:val="001011B2"/>
    <w:rsid w:val="00107491"/>
    <w:rsid w:val="00114CE3"/>
    <w:rsid w:val="00121174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2B70"/>
    <w:rsid w:val="00155944"/>
    <w:rsid w:val="00157965"/>
    <w:rsid w:val="001602D4"/>
    <w:rsid w:val="001700C5"/>
    <w:rsid w:val="001700E4"/>
    <w:rsid w:val="00171A42"/>
    <w:rsid w:val="001736AA"/>
    <w:rsid w:val="00180EF7"/>
    <w:rsid w:val="00185018"/>
    <w:rsid w:val="001901C2"/>
    <w:rsid w:val="00193BEE"/>
    <w:rsid w:val="001944FA"/>
    <w:rsid w:val="00194806"/>
    <w:rsid w:val="00197176"/>
    <w:rsid w:val="001A7369"/>
    <w:rsid w:val="001A7893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873"/>
    <w:rsid w:val="001D5CA6"/>
    <w:rsid w:val="001E2AF4"/>
    <w:rsid w:val="001E3BA5"/>
    <w:rsid w:val="001E4D18"/>
    <w:rsid w:val="001E69F3"/>
    <w:rsid w:val="001F1EF5"/>
    <w:rsid w:val="001F3FA0"/>
    <w:rsid w:val="001F7CBA"/>
    <w:rsid w:val="00202EF8"/>
    <w:rsid w:val="00210388"/>
    <w:rsid w:val="00211B3C"/>
    <w:rsid w:val="00212C35"/>
    <w:rsid w:val="002138FF"/>
    <w:rsid w:val="00214C8D"/>
    <w:rsid w:val="00215316"/>
    <w:rsid w:val="002203EB"/>
    <w:rsid w:val="002215AD"/>
    <w:rsid w:val="002217CA"/>
    <w:rsid w:val="00222000"/>
    <w:rsid w:val="0022407C"/>
    <w:rsid w:val="002364C6"/>
    <w:rsid w:val="00257983"/>
    <w:rsid w:val="00263397"/>
    <w:rsid w:val="002670C1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301A53"/>
    <w:rsid w:val="00306F8F"/>
    <w:rsid w:val="00307B1E"/>
    <w:rsid w:val="0031031E"/>
    <w:rsid w:val="00317ABB"/>
    <w:rsid w:val="00322AD4"/>
    <w:rsid w:val="00325F57"/>
    <w:rsid w:val="00333770"/>
    <w:rsid w:val="00334262"/>
    <w:rsid w:val="0034329D"/>
    <w:rsid w:val="0034503C"/>
    <w:rsid w:val="003523CD"/>
    <w:rsid w:val="00353010"/>
    <w:rsid w:val="0035554D"/>
    <w:rsid w:val="0035602D"/>
    <w:rsid w:val="00356550"/>
    <w:rsid w:val="00362F83"/>
    <w:rsid w:val="00371427"/>
    <w:rsid w:val="00371D4F"/>
    <w:rsid w:val="003755DA"/>
    <w:rsid w:val="003805F2"/>
    <w:rsid w:val="003866E5"/>
    <w:rsid w:val="00391144"/>
    <w:rsid w:val="003930CF"/>
    <w:rsid w:val="003948C7"/>
    <w:rsid w:val="003A0A20"/>
    <w:rsid w:val="003A3DA7"/>
    <w:rsid w:val="003A458F"/>
    <w:rsid w:val="003A4FD4"/>
    <w:rsid w:val="003B355C"/>
    <w:rsid w:val="003B7629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F2F6D"/>
    <w:rsid w:val="003F659B"/>
    <w:rsid w:val="003F6949"/>
    <w:rsid w:val="00400401"/>
    <w:rsid w:val="004039C5"/>
    <w:rsid w:val="0040405D"/>
    <w:rsid w:val="00405641"/>
    <w:rsid w:val="00411660"/>
    <w:rsid w:val="00412D4C"/>
    <w:rsid w:val="00414973"/>
    <w:rsid w:val="004206F6"/>
    <w:rsid w:val="00424EF2"/>
    <w:rsid w:val="00430B9F"/>
    <w:rsid w:val="00433BB2"/>
    <w:rsid w:val="004349D6"/>
    <w:rsid w:val="00451072"/>
    <w:rsid w:val="00454990"/>
    <w:rsid w:val="0045652C"/>
    <w:rsid w:val="00463286"/>
    <w:rsid w:val="00467A5E"/>
    <w:rsid w:val="004710D3"/>
    <w:rsid w:val="00485BA7"/>
    <w:rsid w:val="00493A4F"/>
    <w:rsid w:val="004951CA"/>
    <w:rsid w:val="00495A11"/>
    <w:rsid w:val="004A0E77"/>
    <w:rsid w:val="004A5973"/>
    <w:rsid w:val="004A797A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E70C4"/>
    <w:rsid w:val="004F1DCB"/>
    <w:rsid w:val="004F3C40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3F9B"/>
    <w:rsid w:val="00577CB3"/>
    <w:rsid w:val="00582AE6"/>
    <w:rsid w:val="005921D3"/>
    <w:rsid w:val="0059279D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421F"/>
    <w:rsid w:val="00625037"/>
    <w:rsid w:val="00627080"/>
    <w:rsid w:val="0063062B"/>
    <w:rsid w:val="00634051"/>
    <w:rsid w:val="0063458A"/>
    <w:rsid w:val="006366E9"/>
    <w:rsid w:val="00636A64"/>
    <w:rsid w:val="006457AA"/>
    <w:rsid w:val="006513FB"/>
    <w:rsid w:val="006519B6"/>
    <w:rsid w:val="00652D38"/>
    <w:rsid w:val="00654BF5"/>
    <w:rsid w:val="006578FB"/>
    <w:rsid w:val="0066059D"/>
    <w:rsid w:val="0066692D"/>
    <w:rsid w:val="006715C1"/>
    <w:rsid w:val="006755B7"/>
    <w:rsid w:val="00677B05"/>
    <w:rsid w:val="00680EA7"/>
    <w:rsid w:val="00687D5D"/>
    <w:rsid w:val="006905EB"/>
    <w:rsid w:val="006A490E"/>
    <w:rsid w:val="006C2DB1"/>
    <w:rsid w:val="006C4C6F"/>
    <w:rsid w:val="006C5A8C"/>
    <w:rsid w:val="006D09A4"/>
    <w:rsid w:val="006D1B56"/>
    <w:rsid w:val="006D332B"/>
    <w:rsid w:val="006E43A4"/>
    <w:rsid w:val="006E45C8"/>
    <w:rsid w:val="006E63B0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4C17"/>
    <w:rsid w:val="00716D05"/>
    <w:rsid w:val="007172E2"/>
    <w:rsid w:val="00726881"/>
    <w:rsid w:val="00727526"/>
    <w:rsid w:val="00727EE5"/>
    <w:rsid w:val="007374C9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620EC"/>
    <w:rsid w:val="00764EF2"/>
    <w:rsid w:val="007701B3"/>
    <w:rsid w:val="00773273"/>
    <w:rsid w:val="00773B94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4AF3"/>
    <w:rsid w:val="00805427"/>
    <w:rsid w:val="00806E38"/>
    <w:rsid w:val="008077E5"/>
    <w:rsid w:val="00812124"/>
    <w:rsid w:val="00812908"/>
    <w:rsid w:val="00814924"/>
    <w:rsid w:val="00821774"/>
    <w:rsid w:val="008264CC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74323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483D"/>
    <w:rsid w:val="008F7ED3"/>
    <w:rsid w:val="009005F8"/>
    <w:rsid w:val="0090626D"/>
    <w:rsid w:val="00907F6E"/>
    <w:rsid w:val="00913C7B"/>
    <w:rsid w:val="009154A7"/>
    <w:rsid w:val="00917108"/>
    <w:rsid w:val="00920D3A"/>
    <w:rsid w:val="00921404"/>
    <w:rsid w:val="00921A51"/>
    <w:rsid w:val="00922C6A"/>
    <w:rsid w:val="00932233"/>
    <w:rsid w:val="0093457B"/>
    <w:rsid w:val="00941D5B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4A58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1F1"/>
    <w:rsid w:val="009B6F17"/>
    <w:rsid w:val="009B7F44"/>
    <w:rsid w:val="009C56D8"/>
    <w:rsid w:val="009D2E3F"/>
    <w:rsid w:val="009E57FD"/>
    <w:rsid w:val="009E6683"/>
    <w:rsid w:val="009E6988"/>
    <w:rsid w:val="009F1F64"/>
    <w:rsid w:val="009F588E"/>
    <w:rsid w:val="00A013A3"/>
    <w:rsid w:val="00A022B9"/>
    <w:rsid w:val="00A02A23"/>
    <w:rsid w:val="00A05B7E"/>
    <w:rsid w:val="00A0713D"/>
    <w:rsid w:val="00A10038"/>
    <w:rsid w:val="00A111C0"/>
    <w:rsid w:val="00A130B5"/>
    <w:rsid w:val="00A13228"/>
    <w:rsid w:val="00A15525"/>
    <w:rsid w:val="00A15767"/>
    <w:rsid w:val="00A173B0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4CB1"/>
    <w:rsid w:val="00A45CCB"/>
    <w:rsid w:val="00A5233B"/>
    <w:rsid w:val="00A6000E"/>
    <w:rsid w:val="00A62E5C"/>
    <w:rsid w:val="00A676FA"/>
    <w:rsid w:val="00A70D19"/>
    <w:rsid w:val="00A72A45"/>
    <w:rsid w:val="00A769B1"/>
    <w:rsid w:val="00A76BCC"/>
    <w:rsid w:val="00A851C7"/>
    <w:rsid w:val="00A854C0"/>
    <w:rsid w:val="00A85548"/>
    <w:rsid w:val="00A85B2F"/>
    <w:rsid w:val="00A874BB"/>
    <w:rsid w:val="00A90BE8"/>
    <w:rsid w:val="00A96064"/>
    <w:rsid w:val="00AB5670"/>
    <w:rsid w:val="00AC5D32"/>
    <w:rsid w:val="00AC7713"/>
    <w:rsid w:val="00AD3019"/>
    <w:rsid w:val="00AE2D76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6E0"/>
    <w:rsid w:val="00B22D21"/>
    <w:rsid w:val="00B230D1"/>
    <w:rsid w:val="00B23A50"/>
    <w:rsid w:val="00B40401"/>
    <w:rsid w:val="00B412AD"/>
    <w:rsid w:val="00B41E1C"/>
    <w:rsid w:val="00B430C3"/>
    <w:rsid w:val="00B434DB"/>
    <w:rsid w:val="00B477CC"/>
    <w:rsid w:val="00B537DA"/>
    <w:rsid w:val="00B57022"/>
    <w:rsid w:val="00B63E02"/>
    <w:rsid w:val="00B754EA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C18B5"/>
    <w:rsid w:val="00BE1054"/>
    <w:rsid w:val="00BE10A3"/>
    <w:rsid w:val="00BF6985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7FD6"/>
    <w:rsid w:val="00C300AC"/>
    <w:rsid w:val="00C34954"/>
    <w:rsid w:val="00C44F52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E781C"/>
    <w:rsid w:val="00CF1272"/>
    <w:rsid w:val="00CF1A4B"/>
    <w:rsid w:val="00CF2E5A"/>
    <w:rsid w:val="00CF76D9"/>
    <w:rsid w:val="00D06FE4"/>
    <w:rsid w:val="00D15281"/>
    <w:rsid w:val="00D161D7"/>
    <w:rsid w:val="00D21916"/>
    <w:rsid w:val="00D22E27"/>
    <w:rsid w:val="00D255D4"/>
    <w:rsid w:val="00D2649F"/>
    <w:rsid w:val="00D31434"/>
    <w:rsid w:val="00D318A8"/>
    <w:rsid w:val="00D32E18"/>
    <w:rsid w:val="00D348B9"/>
    <w:rsid w:val="00D37016"/>
    <w:rsid w:val="00D40893"/>
    <w:rsid w:val="00D410EF"/>
    <w:rsid w:val="00D4480F"/>
    <w:rsid w:val="00D4688C"/>
    <w:rsid w:val="00D54C17"/>
    <w:rsid w:val="00D5564A"/>
    <w:rsid w:val="00D55F53"/>
    <w:rsid w:val="00D57387"/>
    <w:rsid w:val="00D62F03"/>
    <w:rsid w:val="00D75365"/>
    <w:rsid w:val="00D813B5"/>
    <w:rsid w:val="00D86022"/>
    <w:rsid w:val="00D87FE1"/>
    <w:rsid w:val="00D933AB"/>
    <w:rsid w:val="00DA17E2"/>
    <w:rsid w:val="00DA17F3"/>
    <w:rsid w:val="00DA3A39"/>
    <w:rsid w:val="00DA45B4"/>
    <w:rsid w:val="00DA5726"/>
    <w:rsid w:val="00DB01E0"/>
    <w:rsid w:val="00DB0620"/>
    <w:rsid w:val="00DB4B5C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5609"/>
    <w:rsid w:val="00E12F0D"/>
    <w:rsid w:val="00E223E3"/>
    <w:rsid w:val="00E26C1A"/>
    <w:rsid w:val="00E310A0"/>
    <w:rsid w:val="00E37F44"/>
    <w:rsid w:val="00E41B4E"/>
    <w:rsid w:val="00E42132"/>
    <w:rsid w:val="00E5507F"/>
    <w:rsid w:val="00E556B3"/>
    <w:rsid w:val="00E55714"/>
    <w:rsid w:val="00E576D4"/>
    <w:rsid w:val="00E658AA"/>
    <w:rsid w:val="00E66BE4"/>
    <w:rsid w:val="00E67EA5"/>
    <w:rsid w:val="00E716DA"/>
    <w:rsid w:val="00E73FEF"/>
    <w:rsid w:val="00E801A4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607F"/>
    <w:rsid w:val="00EE7459"/>
    <w:rsid w:val="00EF66DB"/>
    <w:rsid w:val="00EF7EE2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53B7"/>
    <w:rsid w:val="00F871FE"/>
    <w:rsid w:val="00F87325"/>
    <w:rsid w:val="00F95E42"/>
    <w:rsid w:val="00FB1548"/>
    <w:rsid w:val="00FB1709"/>
    <w:rsid w:val="00FB4CF2"/>
    <w:rsid w:val="00FB7D2C"/>
    <w:rsid w:val="00FC29AA"/>
    <w:rsid w:val="00FC2FEA"/>
    <w:rsid w:val="00FD0F2A"/>
    <w:rsid w:val="00FD15D7"/>
    <w:rsid w:val="00FD1B3F"/>
    <w:rsid w:val="00FD7000"/>
    <w:rsid w:val="00FE4BB4"/>
    <w:rsid w:val="00FE51DB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4EC62E91-3A0E-464E-84A8-0000F56E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 Spacing"/>
    <w:uiPriority w:val="1"/>
    <w:qFormat/>
    <w:rsid w:val="002A227A"/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rsid w:val="003A3DA7"/>
    <w:pPr>
      <w:widowControl w:val="0"/>
    </w:pPr>
    <w:rPr>
      <w:rFonts w:ascii="Arial" w:hAnsi="Arial"/>
    </w:rPr>
  </w:style>
  <w:style w:type="character" w:customStyle="1" w:styleId="apple-converted-space">
    <w:name w:val="apple-converted-space"/>
    <w:rsid w:val="0004464A"/>
  </w:style>
  <w:style w:type="paragraph" w:styleId="afa">
    <w:name w:val="Normal (Web)"/>
    <w:basedOn w:val="a"/>
    <w:uiPriority w:val="99"/>
    <w:unhideWhenUsed/>
    <w:rsid w:val="0004464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04464A"/>
    <w:rPr>
      <w:b/>
      <w:bCs/>
    </w:rPr>
  </w:style>
  <w:style w:type="paragraph" w:customStyle="1" w:styleId="220">
    <w:name w:val="Основной текст с отступом 22"/>
    <w:basedOn w:val="a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customStyle="1" w:styleId="Bodytext101">
    <w:name w:val="Body text + 101"/>
    <w:aliases w:val="5 pt1,Italic1"/>
    <w:basedOn w:val="a0"/>
    <w:uiPriority w:val="99"/>
    <w:rsid w:val="00CE781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Bodytext9">
    <w:name w:val="Body text (9)_"/>
    <w:basedOn w:val="a0"/>
    <w:link w:val="Bodytext90"/>
    <w:uiPriority w:val="99"/>
    <w:locked/>
    <w:rsid w:val="00CE781C"/>
    <w:rPr>
      <w:sz w:val="21"/>
      <w:szCs w:val="21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CE781C"/>
    <w:pPr>
      <w:shd w:val="clear" w:color="auto" w:fill="FFFFFF"/>
      <w:spacing w:line="240" w:lineRule="atLeast"/>
    </w:pPr>
    <w:rPr>
      <w:sz w:val="21"/>
      <w:szCs w:val="21"/>
    </w:rPr>
  </w:style>
  <w:style w:type="character" w:styleId="HTML">
    <w:name w:val="HTML Acronym"/>
    <w:basedOn w:val="a0"/>
    <w:uiPriority w:val="99"/>
    <w:semiHidden/>
    <w:unhideWhenUsed/>
    <w:rsid w:val="00FE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osenergoatom.ru/wps/wcm/connect/rosenergoatom_copy/site/resources/4a834e80403172cd9423bdee5ed17be1/prilojenie3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normacs.ru/Doclist/doc/17V7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normacs.ru/Doclist/doc/UTI9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normacs.ru/Doclist/doc/124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0F46-DD05-4CB5-B433-59B1E70A31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7d7b64-d339-4e19-a15d-935ce2d85d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E74662-3157-45BF-8E8C-A57CF449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13</cp:revision>
  <cp:lastPrinted>2020-05-19T10:05:00Z</cp:lastPrinted>
  <dcterms:created xsi:type="dcterms:W3CDTF">2020-03-10T09:41:00Z</dcterms:created>
  <dcterms:modified xsi:type="dcterms:W3CDTF">2022-05-23T06:47:00Z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