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BD" w:rsidRPr="00964BBD" w:rsidRDefault="00964BBD" w:rsidP="00964BBD">
      <w:pPr>
        <w:shd w:val="clear" w:color="auto" w:fill="FFFFFF"/>
        <w:spacing w:after="0" w:line="240" w:lineRule="auto"/>
        <w:ind w:left="579" w:hanging="709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СИСТЕМЫ ОПТИЧЕСКОГО И ТЕПЛОВОГО КОНТРОЛЯ</w:t>
      </w:r>
    </w:p>
    <w:p w:rsidR="00964BBD" w:rsidRPr="00964BBD" w:rsidRDefault="00964BBD" w:rsidP="00964BBD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4BBD" w:rsidRPr="00964BBD" w:rsidRDefault="00964BBD" w:rsidP="00964BBD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4B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АННОТАЦИЯ </w:t>
      </w:r>
    </w:p>
    <w:p w:rsidR="00964BBD" w:rsidRPr="00964BBD" w:rsidRDefault="00964BBD" w:rsidP="00964BBD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4B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 РАБОЧЕЙ ПРОГРАММЕ ДИСЦИПЛИНЫ </w:t>
      </w:r>
    </w:p>
    <w:p w:rsidR="00964BBD" w:rsidRPr="00964BBD" w:rsidRDefault="00964BBD" w:rsidP="00964BB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12.03.01 Приборостроение</w:t>
      </w:r>
    </w:p>
    <w:p w:rsidR="00964BBD" w:rsidRPr="00964BBD" w:rsidRDefault="00964BBD" w:rsidP="00964BB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(профиль)</w:t>
      </w: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964BBD" w:rsidRPr="00964BBD" w:rsidRDefault="00964BBD" w:rsidP="00964BB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9"/>
        <w:gridCol w:w="1940"/>
      </w:tblGrid>
      <w:tr w:rsidR="00964BBD" w:rsidRPr="00964BBD" w:rsidTr="00F12044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964BBD" w:rsidRPr="00964BBD" w:rsidTr="00F12044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BBD" w:rsidRPr="00964BBD" w:rsidRDefault="00964BBD" w:rsidP="0096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964BBD" w:rsidRPr="00964BBD" w:rsidTr="00F12044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964BBD" w:rsidRPr="00964BBD" w:rsidTr="00F12044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64BBD" w:rsidRPr="00964BBD" w:rsidTr="00F12044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964BBD" w:rsidRPr="00964BBD" w:rsidTr="00F12044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64BBD" w:rsidRPr="00964BBD" w:rsidTr="00F12044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64BBD" w:rsidRPr="00964BBD" w:rsidTr="00F12044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64BBD" w:rsidRPr="00964BBD" w:rsidTr="00F12044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964BBD" w:rsidRPr="00964BBD" w:rsidTr="00F12044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BBD" w:rsidRPr="00964BBD" w:rsidRDefault="00964BBD" w:rsidP="00964BBD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108/3</w:t>
            </w:r>
          </w:p>
        </w:tc>
      </w:tr>
    </w:tbl>
    <w:p w:rsidR="00964BBD" w:rsidRPr="00964BBD" w:rsidRDefault="00964BBD" w:rsidP="00964BB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BBD" w:rsidRPr="00964BBD" w:rsidRDefault="00964BBD" w:rsidP="00964BBD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учебной дисциплины</w:t>
      </w:r>
    </w:p>
    <w:p w:rsidR="00964BBD" w:rsidRPr="00964BBD" w:rsidRDefault="00964BBD" w:rsidP="00964BBD">
      <w:pPr>
        <w:shd w:val="clear" w:color="auto" w:fill="FFFFFF"/>
        <w:spacing w:before="269" w:after="0" w:line="274" w:lineRule="exact"/>
        <w:ind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учебной дисциплины является приобретение студентом знаний по визуальному и визуально-оптическому контролю, изучение приборов оптического контроля и методов восприятия, преобразования и отображения диагностической информации об объектах контроля, приобретение навыков работы с оптическими приборами и измерительным инструментом; теоретических основ, методов и областей применения теплового контроля в объеме, который необходим для получения студентами законченного представления о современном состоянии, перспективах и путях развития этого вида контроля.</w:t>
      </w: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64B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964BBD" w:rsidRPr="00964BBD" w:rsidRDefault="00964BBD" w:rsidP="00964BBD">
      <w:pPr>
        <w:tabs>
          <w:tab w:val="left" w:pos="210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виды оптического контроля, конструкции оптических приборов, основные характеристики оптических приборов, оптические схемы, устройство оптических приборов и принципы их действия, способы и приемы проведения измерений, характеристики объектов, контролируемых посредством оптических приборов, нормативные документы по контролю; физические основы теплового контроля, принципы построения </w:t>
      </w:r>
      <w:proofErr w:type="spellStart"/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тепловизионных</w:t>
      </w:r>
      <w:proofErr w:type="spellEnd"/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приборов различного назначения.</w:t>
      </w:r>
    </w:p>
    <w:p w:rsidR="00964BBD" w:rsidRPr="00964BBD" w:rsidRDefault="00964BBD" w:rsidP="00964BBD">
      <w:pPr>
        <w:tabs>
          <w:tab w:val="left" w:pos="210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правильно выбрать метод измерения, обосновать выбор приборов для проведения измерений, проводить измерения посредством измерительных приборов, разрабатывать технологические инструкции и карты визуально-оптического контроля, проводить визуальный и визуально-оптический контроль конкретных объектов, пользоваться нормативными документами по контролю; правильно выбирать и применять методы теплового контроля, уметь настраивать и пользоваться приборами и с их помощью решать соответствующее измерительные задачи.</w:t>
      </w:r>
    </w:p>
    <w:p w:rsidR="00964BBD" w:rsidRPr="00964BBD" w:rsidRDefault="00964BBD" w:rsidP="00964BBD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 навыками работы с оптическими приборами, правилами пользования нормативными документами, методикам проведения визуально-оптического контроля конкретных объектов; навыками реализации современных технологий теплового контроля материалов, изделий, навыками оценки качества контролируемых объектов.</w:t>
      </w:r>
    </w:p>
    <w:p w:rsidR="00964BBD" w:rsidRPr="00964BBD" w:rsidRDefault="00964BBD" w:rsidP="00964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Требования к освоению учебной дисциплины</w:t>
      </w: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964BBD" w:rsidRPr="00964BBD" w:rsidTr="00F12044">
        <w:tc>
          <w:tcPr>
            <w:tcW w:w="1672" w:type="dxa"/>
            <w:vAlign w:val="center"/>
          </w:tcPr>
          <w:p w:rsidR="00964BBD" w:rsidRPr="00964BBD" w:rsidRDefault="00964BBD" w:rsidP="00964BBD">
            <w:pPr>
              <w:jc w:val="center"/>
              <w:rPr>
                <w:color w:val="000000"/>
                <w:sz w:val="24"/>
                <w:szCs w:val="24"/>
              </w:rPr>
            </w:pPr>
            <w:r w:rsidRPr="00964BBD">
              <w:rPr>
                <w:color w:val="000000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964BBD" w:rsidRPr="00964BBD" w:rsidRDefault="00964BBD" w:rsidP="00964BBD">
            <w:pPr>
              <w:jc w:val="center"/>
              <w:rPr>
                <w:color w:val="000000"/>
                <w:sz w:val="24"/>
                <w:szCs w:val="24"/>
              </w:rPr>
            </w:pPr>
            <w:r w:rsidRPr="00964BBD">
              <w:rPr>
                <w:color w:val="000000"/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964BBD" w:rsidRPr="00964BBD" w:rsidTr="00F12044">
        <w:tc>
          <w:tcPr>
            <w:tcW w:w="1672" w:type="dxa"/>
          </w:tcPr>
          <w:p w:rsidR="00964BBD" w:rsidRPr="00964BBD" w:rsidRDefault="00964BBD" w:rsidP="00964BBD">
            <w:pPr>
              <w:jc w:val="both"/>
              <w:rPr>
                <w:color w:val="000000"/>
                <w:sz w:val="24"/>
                <w:szCs w:val="24"/>
              </w:rPr>
            </w:pPr>
            <w:r w:rsidRPr="00964BBD"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7672" w:type="dxa"/>
          </w:tcPr>
          <w:p w:rsidR="00964BBD" w:rsidRPr="00964BBD" w:rsidRDefault="00964BBD" w:rsidP="00964BBD">
            <w:pPr>
              <w:jc w:val="both"/>
              <w:rPr>
                <w:color w:val="000000"/>
                <w:sz w:val="24"/>
                <w:szCs w:val="24"/>
              </w:rPr>
            </w:pPr>
            <w:r w:rsidRPr="00964BBD">
              <w:rPr>
                <w:rFonts w:eastAsia="Calibri"/>
                <w:color w:val="000000"/>
                <w:sz w:val="24"/>
                <w:szCs w:val="24"/>
              </w:rPr>
              <w:t>Способность применять с наибольшим технико-экономическим эффектом физические методы, приборы и системы неразрушающего контроля материалов, изделий</w:t>
            </w:r>
          </w:p>
        </w:tc>
      </w:tr>
    </w:tbl>
    <w:p w:rsidR="00964BBD" w:rsidRPr="00964BBD" w:rsidRDefault="00964BBD" w:rsidP="00964BBD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Образовательные технологии </w:t>
      </w: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BBD" w:rsidRPr="00964BBD" w:rsidRDefault="00964BBD" w:rsidP="0096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lang w:eastAsia="ru-RU"/>
        </w:rPr>
      </w:pPr>
      <w:r w:rsidRPr="0096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с использованием ЭВМ.</w:t>
      </w:r>
    </w:p>
    <w:p w:rsidR="00DE5085" w:rsidRDefault="00DE5085"/>
    <w:sectPr w:rsidR="00DE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BD"/>
    <w:rsid w:val="00271785"/>
    <w:rsid w:val="00964BBD"/>
    <w:rsid w:val="00D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7E44A-7EE6-4C04-97B1-1BE75D3A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2022-05-23T06:51:00Z</dcterms:created>
  <dcterms:modified xsi:type="dcterms:W3CDTF">2022-05-23T06:52:00Z</dcterms:modified>
</cp:coreProperties>
</file>